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97F5" w14:textId="77777777" w:rsidR="00DA63FB" w:rsidRPr="00E27200" w:rsidRDefault="00DA63FB" w:rsidP="00DA63FB">
      <w:pPr>
        <w:rPr>
          <w:rFonts w:cstheme="minorHAnsi"/>
        </w:rPr>
      </w:pPr>
    </w:p>
    <w:p w14:paraId="282756A4" w14:textId="77777777" w:rsidR="00DA63FB" w:rsidRPr="00E27200" w:rsidRDefault="00DA63FB" w:rsidP="00DA63FB">
      <w:pPr>
        <w:spacing w:before="240" w:after="60" w:line="240" w:lineRule="auto"/>
        <w:jc w:val="center"/>
        <w:outlineLvl w:val="4"/>
        <w:rPr>
          <w:rFonts w:eastAsia="Calibri" w:cstheme="minorHAnsi"/>
          <w:b/>
          <w:bCs/>
          <w:iCs/>
          <w:color w:val="000000"/>
        </w:rPr>
      </w:pPr>
      <w:r w:rsidRPr="00E27200">
        <w:rPr>
          <w:rFonts w:eastAsia="Calibri" w:cstheme="minorHAnsi"/>
          <w:b/>
          <w:bCs/>
          <w:iCs/>
          <w:color w:val="000000"/>
        </w:rPr>
        <w:t xml:space="preserve">OFERTA  PRZETARGOWA </w:t>
      </w:r>
    </w:p>
    <w:p w14:paraId="083393BE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color w:val="000000"/>
        </w:rPr>
      </w:pPr>
    </w:p>
    <w:p w14:paraId="3DB7A269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GMINA  WYSZKÓW</w:t>
      </w:r>
    </w:p>
    <w:p w14:paraId="48DE6D70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 xml:space="preserve">REPREZENTOWANA PRZEZ </w:t>
      </w:r>
    </w:p>
    <w:p w14:paraId="18192C9E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BURMISTRZA WYSZKOWA</w:t>
      </w:r>
    </w:p>
    <w:p w14:paraId="18D17574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ALEJA RÓŻ 2</w:t>
      </w:r>
    </w:p>
    <w:p w14:paraId="3693A4A1" w14:textId="77777777" w:rsidR="00DA63FB" w:rsidRPr="00E27200" w:rsidRDefault="00DA63FB" w:rsidP="00DA63FB">
      <w:pPr>
        <w:spacing w:after="0" w:line="240" w:lineRule="auto"/>
        <w:ind w:firstLine="4321"/>
        <w:jc w:val="center"/>
        <w:rPr>
          <w:rFonts w:eastAsia="Calibri" w:cstheme="minorHAnsi"/>
          <w:b/>
          <w:color w:val="000000"/>
        </w:rPr>
      </w:pPr>
      <w:r w:rsidRPr="00E27200">
        <w:rPr>
          <w:rFonts w:eastAsia="Calibri" w:cstheme="minorHAnsi"/>
          <w:b/>
          <w:color w:val="000000"/>
        </w:rPr>
        <w:t>07-200 WYSZKÓW</w:t>
      </w:r>
    </w:p>
    <w:p w14:paraId="591F84E3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2939CE7C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27200">
        <w:rPr>
          <w:rFonts w:eastAsia="Times New Roman" w:cstheme="minorHAnsi"/>
          <w:i/>
          <w:color w:val="000000"/>
          <w:kern w:val="2"/>
          <w:lang w:eastAsia="ar-SA"/>
        </w:rPr>
        <w:t xml:space="preserve">Nazwa Wykonawcy  (Wykonawców) </w:t>
      </w:r>
      <w:r w:rsidRPr="00E27200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.........................................................................................................................................</w:t>
      </w:r>
    </w:p>
    <w:p w14:paraId="29B3329B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27200">
        <w:rPr>
          <w:rFonts w:eastAsia="Times New Roman" w:cstheme="minorHAnsi"/>
          <w:i/>
          <w:color w:val="000000"/>
          <w:kern w:val="2"/>
          <w:lang w:eastAsia="ar-SA"/>
        </w:rPr>
        <w:t>Adres Wykonawcy</w:t>
      </w:r>
      <w:r w:rsidRPr="00E27200">
        <w:rPr>
          <w:rFonts w:eastAsia="Times New Roman" w:cstheme="minorHAnsi"/>
          <w:color w:val="000000"/>
          <w:kern w:val="2"/>
          <w:lang w:eastAsia="ar-SA"/>
        </w:rPr>
        <w:t>..............................................................................................................</w:t>
      </w:r>
    </w:p>
    <w:p w14:paraId="5AA929B1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color w:val="000000"/>
          <w:kern w:val="2"/>
          <w:lang w:eastAsia="ar-SA"/>
        </w:rPr>
      </w:pPr>
      <w:r w:rsidRPr="00E27200">
        <w:rPr>
          <w:rFonts w:eastAsia="Times New Roman" w:cstheme="minorHAnsi"/>
          <w:i/>
          <w:color w:val="000000"/>
          <w:kern w:val="2"/>
          <w:lang w:eastAsia="ar-SA"/>
        </w:rPr>
        <w:t xml:space="preserve">adres e-mail         </w:t>
      </w:r>
      <w:r w:rsidRPr="00E27200">
        <w:rPr>
          <w:rFonts w:eastAsia="Times New Roman" w:cstheme="minorHAnsi"/>
          <w:color w:val="000000"/>
          <w:kern w:val="2"/>
          <w:lang w:eastAsia="ar-SA"/>
        </w:rPr>
        <w:t>..............................   NIP……………………………………………………………………</w:t>
      </w:r>
    </w:p>
    <w:p w14:paraId="26B14CC9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  <w:r w:rsidRPr="00E27200">
        <w:rPr>
          <w:rFonts w:eastAsia="Times New Roman" w:cstheme="minorHAnsi"/>
          <w:color w:val="000000"/>
          <w:kern w:val="2"/>
          <w:lang w:eastAsia="ar-SA"/>
        </w:rPr>
        <w:t xml:space="preserve">województwo ……………………………………………………………………………………………………………….     </w:t>
      </w:r>
    </w:p>
    <w:p w14:paraId="7ADB7A8E" w14:textId="77777777" w:rsidR="00DA63FB" w:rsidRPr="00E27200" w:rsidRDefault="00DA63FB" w:rsidP="00DA63FB">
      <w:pPr>
        <w:suppressAutoHyphens/>
        <w:spacing w:after="0" w:line="360" w:lineRule="auto"/>
        <w:rPr>
          <w:rFonts w:eastAsia="Times New Roman" w:cstheme="minorHAnsi"/>
          <w:i/>
          <w:color w:val="000000"/>
          <w:kern w:val="2"/>
          <w:lang w:eastAsia="ar-SA"/>
        </w:rPr>
      </w:pPr>
    </w:p>
    <w:p w14:paraId="50F99AFD" w14:textId="77777777" w:rsidR="00DA63FB" w:rsidRPr="00E27200" w:rsidRDefault="00DA63FB" w:rsidP="00DA63FB">
      <w:pPr>
        <w:pStyle w:val="Akapitzlist"/>
        <w:numPr>
          <w:ilvl w:val="6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rPr>
          <w:rFonts w:eastAsia="Times New Roman" w:cstheme="minorHAnsi"/>
          <w:color w:val="000000"/>
          <w:kern w:val="2"/>
          <w:lang w:eastAsia="ar-SA"/>
        </w:rPr>
      </w:pPr>
      <w:r w:rsidRPr="00E27200">
        <w:rPr>
          <w:rFonts w:eastAsia="Times New Roman" w:cstheme="minorHAnsi"/>
          <w:color w:val="000000"/>
          <w:kern w:val="2"/>
          <w:lang w:eastAsia="ar-SA"/>
        </w:rPr>
        <w:t xml:space="preserve">Nawiązując do zaproszenia do wzięcia udziału w  postępowaniu o udzielenie zamówienia     </w:t>
      </w:r>
    </w:p>
    <w:p w14:paraId="12BBAA10" w14:textId="77777777" w:rsidR="00DA63FB" w:rsidRPr="00E27200" w:rsidRDefault="00DA63FB" w:rsidP="00DA63FB">
      <w:pPr>
        <w:pStyle w:val="Akapitzlist"/>
        <w:tabs>
          <w:tab w:val="left" w:pos="426"/>
        </w:tabs>
        <w:suppressAutoHyphens/>
        <w:spacing w:after="0" w:line="240" w:lineRule="auto"/>
        <w:ind w:left="0"/>
        <w:rPr>
          <w:rFonts w:eastAsia="Times New Roman" w:cstheme="minorHAnsi"/>
          <w:color w:val="000000"/>
          <w:kern w:val="2"/>
          <w:lang w:eastAsia="ar-SA"/>
        </w:rPr>
      </w:pPr>
      <w:r w:rsidRPr="00E27200">
        <w:rPr>
          <w:rFonts w:eastAsia="Times New Roman" w:cstheme="minorHAnsi"/>
          <w:color w:val="000000"/>
          <w:kern w:val="2"/>
          <w:lang w:eastAsia="ar-SA"/>
        </w:rPr>
        <w:t xml:space="preserve">       publicznego prowadzonego w trybie przetargu nieograniczonego  na zadanie : </w:t>
      </w:r>
    </w:p>
    <w:p w14:paraId="4477EC99" w14:textId="77777777" w:rsidR="00DA63FB" w:rsidRPr="00E27200" w:rsidRDefault="00DA63FB" w:rsidP="00DA63FB">
      <w:pPr>
        <w:suppressAutoHyphens/>
        <w:spacing w:after="0" w:line="240" w:lineRule="auto"/>
        <w:rPr>
          <w:rFonts w:eastAsia="Times New Roman" w:cstheme="minorHAnsi"/>
          <w:color w:val="000000"/>
          <w:kern w:val="2"/>
          <w:sz w:val="28"/>
          <w:szCs w:val="28"/>
          <w:lang w:eastAsia="ar-SA"/>
        </w:rPr>
      </w:pPr>
    </w:p>
    <w:p w14:paraId="47BC79AE" w14:textId="77777777" w:rsidR="00DA63FB" w:rsidRPr="00E27200" w:rsidRDefault="00DA63FB" w:rsidP="00DA63FB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27200">
        <w:rPr>
          <w:rFonts w:eastAsia="Times New Roman" w:cstheme="minorHAnsi"/>
          <w:b/>
          <w:bCs/>
          <w:sz w:val="28"/>
          <w:szCs w:val="28"/>
          <w:lang w:eastAsia="pl-PL"/>
        </w:rPr>
        <w:t>„Odbieranie i zagospodarowanie odpadów komunalnych</w:t>
      </w:r>
    </w:p>
    <w:p w14:paraId="2494E8B8" w14:textId="77777777" w:rsidR="00DA63FB" w:rsidRPr="00E27200" w:rsidRDefault="00DA63FB" w:rsidP="00DA63FB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27200">
        <w:rPr>
          <w:rFonts w:eastAsia="Times New Roman" w:cstheme="minorHAnsi"/>
          <w:b/>
          <w:bCs/>
          <w:sz w:val="28"/>
          <w:szCs w:val="28"/>
          <w:lang w:eastAsia="pl-PL"/>
        </w:rPr>
        <w:t>od właścicieli nieruchomości zamieszkałych</w:t>
      </w:r>
    </w:p>
    <w:p w14:paraId="7FB0B2E2" w14:textId="77777777" w:rsidR="00DA63FB" w:rsidRPr="00E27200" w:rsidRDefault="00DA63FB" w:rsidP="00DA63FB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E2720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na terenie Gminy Wyszków, w 2022 r.”</w:t>
      </w:r>
    </w:p>
    <w:p w14:paraId="38CB725A" w14:textId="77777777" w:rsidR="00DA63FB" w:rsidRPr="00E27200" w:rsidRDefault="00DA63FB" w:rsidP="00DA63FB">
      <w:pPr>
        <w:tabs>
          <w:tab w:val="left" w:pos="0"/>
        </w:tabs>
        <w:spacing w:after="0" w:line="360" w:lineRule="auto"/>
        <w:rPr>
          <w:rFonts w:eastAsia="Calibri" w:cstheme="minorHAnsi"/>
          <w:b/>
          <w:color w:val="000000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051"/>
        <w:gridCol w:w="3756"/>
        <w:gridCol w:w="1544"/>
        <w:gridCol w:w="1443"/>
        <w:gridCol w:w="1443"/>
      </w:tblGrid>
      <w:tr w:rsidR="00DA63FB" w:rsidRPr="00E27200" w14:paraId="112CB263" w14:textId="77777777" w:rsidTr="006B18B7">
        <w:tc>
          <w:tcPr>
            <w:tcW w:w="1051" w:type="dxa"/>
          </w:tcPr>
          <w:p w14:paraId="6FEEB00C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21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56" w:type="dxa"/>
          </w:tcPr>
          <w:p w14:paraId="32E4B5E5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21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1544" w:type="dxa"/>
          </w:tcPr>
          <w:p w14:paraId="0B22DDA6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B21F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443" w:type="dxa"/>
          </w:tcPr>
          <w:p w14:paraId="539DD968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8B21F3">
              <w:rPr>
                <w:rFonts w:cstheme="minorHAnsi"/>
                <w:bCs/>
                <w:color w:val="000000"/>
                <w:sz w:val="22"/>
                <w:szCs w:val="22"/>
              </w:rPr>
              <w:t>Podatek VAT ….%</w:t>
            </w:r>
          </w:p>
        </w:tc>
        <w:tc>
          <w:tcPr>
            <w:tcW w:w="1443" w:type="dxa"/>
          </w:tcPr>
          <w:p w14:paraId="69AA5C25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  <w:sz w:val="22"/>
                <w:szCs w:val="22"/>
              </w:rPr>
            </w:pPr>
            <w:r w:rsidRPr="008B21F3">
              <w:rPr>
                <w:rFonts w:cstheme="minorHAnsi"/>
                <w:b/>
                <w:color w:val="000000"/>
                <w:sz w:val="22"/>
                <w:szCs w:val="22"/>
              </w:rPr>
              <w:t>Cena</w:t>
            </w:r>
          </w:p>
          <w:p w14:paraId="479DF0D3" w14:textId="77777777" w:rsidR="00DA63FB" w:rsidRPr="008B21F3" w:rsidRDefault="00DA63FB" w:rsidP="006B18B7">
            <w:pPr>
              <w:tabs>
                <w:tab w:val="left" w:pos="390"/>
              </w:tabs>
              <w:spacing w:after="0" w:line="240" w:lineRule="auto"/>
              <w:jc w:val="center"/>
              <w:rPr>
                <w:rFonts w:cstheme="minorHAnsi"/>
                <w:bCs/>
                <w:color w:val="000000"/>
                <w:sz w:val="22"/>
                <w:szCs w:val="22"/>
              </w:rPr>
            </w:pPr>
            <w:r w:rsidRPr="008B21F3">
              <w:rPr>
                <w:rFonts w:cstheme="minorHAnsi"/>
                <w:b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DA63FB" w:rsidRPr="00E27200" w14:paraId="0D8B4125" w14:textId="77777777" w:rsidTr="006B18B7">
        <w:tc>
          <w:tcPr>
            <w:tcW w:w="1051" w:type="dxa"/>
          </w:tcPr>
          <w:p w14:paraId="7AC42A5F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Część I </w:t>
            </w:r>
          </w:p>
        </w:tc>
        <w:tc>
          <w:tcPr>
            <w:tcW w:w="3756" w:type="dxa"/>
          </w:tcPr>
          <w:p w14:paraId="529A775F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Odbiór i zagospodarowanie odpadów komunalnych  z nieruchomości zamieszkałych SEKTOR I </w:t>
            </w:r>
          </w:p>
        </w:tc>
        <w:tc>
          <w:tcPr>
            <w:tcW w:w="1544" w:type="dxa"/>
          </w:tcPr>
          <w:p w14:paraId="0AE250E8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</w:tcPr>
          <w:p w14:paraId="27467C25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56156331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DA63FB" w:rsidRPr="00E27200" w14:paraId="1424B2C6" w14:textId="77777777" w:rsidTr="006B18B7">
        <w:tc>
          <w:tcPr>
            <w:tcW w:w="1051" w:type="dxa"/>
          </w:tcPr>
          <w:p w14:paraId="324EE2F6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Część II</w:t>
            </w:r>
          </w:p>
        </w:tc>
        <w:tc>
          <w:tcPr>
            <w:tcW w:w="3756" w:type="dxa"/>
          </w:tcPr>
          <w:p w14:paraId="1765CBE4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Odbiór i zagospodarowanie odpadów komunalnych  z nieruchomości zamieszkałych SEKTOR II</w:t>
            </w:r>
          </w:p>
        </w:tc>
        <w:tc>
          <w:tcPr>
            <w:tcW w:w="1544" w:type="dxa"/>
          </w:tcPr>
          <w:p w14:paraId="374B991C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</w:tcPr>
          <w:p w14:paraId="6A3D923F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57207B3D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DA63FB" w:rsidRPr="00E27200" w14:paraId="447F02FA" w14:textId="77777777" w:rsidTr="006B18B7">
        <w:tc>
          <w:tcPr>
            <w:tcW w:w="1051" w:type="dxa"/>
          </w:tcPr>
          <w:p w14:paraId="5EEB00B6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Część III</w:t>
            </w:r>
          </w:p>
        </w:tc>
        <w:tc>
          <w:tcPr>
            <w:tcW w:w="3756" w:type="dxa"/>
          </w:tcPr>
          <w:p w14:paraId="78873B74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72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Odbiór i zagospodarowanie odpadów komunalnych   z nieruchomości zamieszkałych SEKTOR III                       (tereny wiejskie)</w:t>
            </w:r>
          </w:p>
        </w:tc>
        <w:tc>
          <w:tcPr>
            <w:tcW w:w="1544" w:type="dxa"/>
          </w:tcPr>
          <w:p w14:paraId="7700BC36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</w:tcPr>
          <w:p w14:paraId="7241532F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443" w:type="dxa"/>
          </w:tcPr>
          <w:p w14:paraId="4F211DBF" w14:textId="77777777" w:rsidR="00DA63FB" w:rsidRPr="00E27200" w:rsidRDefault="00DA63FB" w:rsidP="006B18B7">
            <w:pPr>
              <w:tabs>
                <w:tab w:val="left" w:pos="390"/>
              </w:tabs>
              <w:spacing w:line="360" w:lineRule="auto"/>
              <w:rPr>
                <w:rFonts w:cstheme="minorHAnsi"/>
                <w:color w:val="000000"/>
              </w:rPr>
            </w:pPr>
          </w:p>
        </w:tc>
      </w:tr>
    </w:tbl>
    <w:p w14:paraId="57A1FB73" w14:textId="77777777" w:rsidR="00DA63FB" w:rsidRPr="00E27200" w:rsidRDefault="00DA63FB" w:rsidP="00DA63FB">
      <w:pPr>
        <w:spacing w:after="0"/>
        <w:rPr>
          <w:rFonts w:eastAsia="Calibri" w:cstheme="minorHAnsi"/>
          <w:i/>
          <w:color w:val="000000"/>
          <w:vertAlign w:val="superscript"/>
        </w:rPr>
      </w:pPr>
    </w:p>
    <w:p w14:paraId="7C384151" w14:textId="77777777" w:rsidR="00DA63FB" w:rsidRPr="00E27200" w:rsidRDefault="00DA63FB" w:rsidP="00DA63FB">
      <w:pPr>
        <w:pStyle w:val="Akapitzlist"/>
        <w:numPr>
          <w:ilvl w:val="0"/>
          <w:numId w:val="1"/>
        </w:numPr>
        <w:tabs>
          <w:tab w:val="clear" w:pos="357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theme="minorHAnsi"/>
          <w:lang w:eastAsia="pl-PL"/>
        </w:rPr>
      </w:pPr>
      <w:r w:rsidRPr="00E27200">
        <w:rPr>
          <w:rFonts w:eastAsia="Times New Roman" w:cstheme="minorHAnsi"/>
          <w:lang w:eastAsia="pl-PL"/>
        </w:rPr>
        <w:t>Deklarujemy zbiórkę odpadów wielogabarytowych oraz zużytego sprzętu elektrycznego i elektronicznego w ilości ………… razy w ciągu roku.</w:t>
      </w:r>
    </w:p>
    <w:p w14:paraId="152EB8C3" w14:textId="77777777" w:rsidR="00DA63FB" w:rsidRPr="00E27200" w:rsidRDefault="00DA63FB" w:rsidP="00DA63FB">
      <w:pPr>
        <w:pStyle w:val="Akapitzlist"/>
        <w:numPr>
          <w:ilvl w:val="0"/>
          <w:numId w:val="1"/>
        </w:numPr>
        <w:tabs>
          <w:tab w:val="clear" w:pos="357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eastAsia="Times New Roman" w:cstheme="minorHAnsi"/>
          <w:b/>
          <w:lang w:eastAsia="pl-PL"/>
        </w:rPr>
      </w:pPr>
      <w:r w:rsidRPr="00E27200">
        <w:rPr>
          <w:rFonts w:eastAsia="Times New Roman" w:cstheme="minorHAnsi"/>
          <w:lang w:eastAsia="pl-PL"/>
        </w:rPr>
        <w:lastRenderedPageBreak/>
        <w:t xml:space="preserve">Oświadczamy, że zamówienie wykonamy w terminie - </w:t>
      </w:r>
      <w:r w:rsidRPr="00E27200">
        <w:rPr>
          <w:rFonts w:eastAsia="Times New Roman" w:cstheme="minorHAnsi"/>
          <w:b/>
          <w:lang w:eastAsia="pl-PL"/>
        </w:rPr>
        <w:t xml:space="preserve">od dnia 01-01-2022 r. do dnia 31-12-2022 r. </w:t>
      </w:r>
    </w:p>
    <w:p w14:paraId="3C72DFE4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>Oświadczamy, że zapoznaliśmy się ze specyfikacją warunków zamówienia i nie wnosimy do niej zastrzeżeń oraz zdobyliśmy wszelkie konieczne informacje do przygotowania oferty</w:t>
      </w:r>
      <w:r w:rsidRPr="00E27200">
        <w:rPr>
          <w:rFonts w:eastAsia="Calibri" w:cstheme="minorHAnsi"/>
          <w:b/>
          <w:color w:val="000000"/>
        </w:rPr>
        <w:t xml:space="preserve"> </w:t>
      </w:r>
      <w:r w:rsidRPr="00E27200">
        <w:rPr>
          <w:rFonts w:eastAsia="Calibri" w:cstheme="minorHAnsi"/>
          <w:color w:val="000000"/>
        </w:rPr>
        <w:t>oraz uzyskaliśmy wszelkie dane, jakie mogą być niezbędne w przygotowaniu oferty i podpisaniu umowy na wykonanie zamówienia.</w:t>
      </w:r>
    </w:p>
    <w:p w14:paraId="1E03F982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Oświadczamy, że uważamy się za związanych niniejszą ofertą przez </w:t>
      </w:r>
      <w:r>
        <w:rPr>
          <w:rFonts w:eastAsia="Calibri" w:cstheme="minorHAnsi"/>
          <w:b/>
          <w:color w:val="000000"/>
        </w:rPr>
        <w:t>9</w:t>
      </w:r>
      <w:r w:rsidRPr="00E27200">
        <w:rPr>
          <w:rFonts w:eastAsia="Calibri" w:cstheme="minorHAnsi"/>
          <w:b/>
          <w:color w:val="000000"/>
        </w:rPr>
        <w:t xml:space="preserve">0 </w:t>
      </w:r>
      <w:r w:rsidRPr="00E27200">
        <w:rPr>
          <w:rFonts w:eastAsia="Calibri" w:cstheme="minorHAnsi"/>
          <w:color w:val="000000"/>
        </w:rPr>
        <w:t>dni od terminu składania ofert .</w:t>
      </w:r>
    </w:p>
    <w:p w14:paraId="1987B53D" w14:textId="77777777" w:rsidR="00DA63FB" w:rsidRPr="00E27200" w:rsidRDefault="00DA63FB" w:rsidP="00DA63FB">
      <w:pPr>
        <w:numPr>
          <w:ilvl w:val="0"/>
          <w:numId w:val="1"/>
        </w:numPr>
        <w:tabs>
          <w:tab w:val="clear" w:pos="357"/>
          <w:tab w:val="num" w:pos="397"/>
        </w:tabs>
        <w:spacing w:after="0"/>
        <w:ind w:left="426" w:hanging="426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Oświadczamy, że zawarty w specyfikacji warunków </w:t>
      </w:r>
      <w:r w:rsidRPr="00E27200">
        <w:rPr>
          <w:rFonts w:eastAsia="Calibri" w:cstheme="minorHAnsi"/>
        </w:rPr>
        <w:t xml:space="preserve">zamówienia wzór umowy </w:t>
      </w:r>
      <w:r w:rsidRPr="00E27200">
        <w:rPr>
          <w:rFonts w:eastAsia="Calibri" w:cstheme="minorHAnsi"/>
          <w:color w:val="000000"/>
        </w:rPr>
        <w:t>oraz możliwe zmiany do treści umowy zostały przez nas zaakceptowane i zobowiązujemy się w przypadku wyboru naszej oferty do zawarcia umowy na tych warunkach w miejscu i terminie wskazanym przez Zamawiającego.</w:t>
      </w:r>
    </w:p>
    <w:p w14:paraId="0640A3CE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/>
        </w:rPr>
      </w:pPr>
      <w:r w:rsidRPr="00E27200">
        <w:rPr>
          <w:rFonts w:cstheme="minorHAnsi"/>
          <w:color w:val="000000"/>
        </w:rPr>
        <w:t xml:space="preserve"> Oświadczamy, iż wadium w wymaganej wysokości wnieśliśmy w formie .............................................................................................................................................. </w:t>
      </w:r>
    </w:p>
    <w:p w14:paraId="78D8C39D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/>
        </w:rPr>
      </w:pPr>
      <w:r w:rsidRPr="00E27200">
        <w:rPr>
          <w:rFonts w:cstheme="minorHAnsi"/>
          <w:color w:val="000000"/>
        </w:rPr>
        <w:t xml:space="preserve"> W przypadku zwrotu wadium, prosimy o jego przekazanie (wniesionego w formie pieniężnej)</w:t>
      </w:r>
      <w:r>
        <w:rPr>
          <w:rFonts w:cstheme="minorHAnsi"/>
          <w:color w:val="000000"/>
        </w:rPr>
        <w:t xml:space="preserve">                  </w:t>
      </w:r>
      <w:r w:rsidRPr="00E27200">
        <w:rPr>
          <w:rFonts w:cstheme="minorHAnsi"/>
          <w:color w:val="000000"/>
        </w:rPr>
        <w:t xml:space="preserve"> na konto .............................................................................................................. .</w:t>
      </w:r>
    </w:p>
    <w:p w14:paraId="2ED55D91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/>
          <w:sz w:val="18"/>
          <w:szCs w:val="18"/>
        </w:rPr>
      </w:pPr>
      <w:r w:rsidRPr="00E27200">
        <w:rPr>
          <w:rFonts w:eastAsia="Calibri" w:cstheme="minorHAnsi"/>
          <w:color w:val="000000"/>
        </w:rPr>
        <w:t>Informujemy, że niżej wymienione  części zamówienia zamierzamy powierzyć Podwykonawcom:...............................................................................................</w:t>
      </w:r>
      <w:r>
        <w:rPr>
          <w:rFonts w:eastAsia="Calibri" w:cstheme="minorHAnsi"/>
          <w:color w:val="000000"/>
        </w:rPr>
        <w:t>.............</w:t>
      </w:r>
      <w:r w:rsidRPr="00E27200">
        <w:rPr>
          <w:rFonts w:eastAsia="Calibri" w:cstheme="minorHAnsi"/>
          <w:color w:val="000000"/>
        </w:rPr>
        <w:t>.........</w:t>
      </w:r>
      <w:r>
        <w:rPr>
          <w:rFonts w:eastAsia="Calibri" w:cstheme="minorHAnsi"/>
          <w:color w:val="000000"/>
        </w:rPr>
        <w:t xml:space="preserve"> </w:t>
      </w:r>
      <w:r w:rsidRPr="00E27200">
        <w:rPr>
          <w:rFonts w:eastAsia="Calibri" w:cstheme="minorHAnsi"/>
          <w:color w:val="000000"/>
          <w:sz w:val="18"/>
          <w:szCs w:val="18"/>
        </w:rPr>
        <w:t>(</w:t>
      </w:r>
      <w:r w:rsidRPr="00E27200">
        <w:rPr>
          <w:rFonts w:eastAsia="Calibri" w:cstheme="minorHAnsi"/>
          <w:i/>
          <w:color w:val="000000"/>
          <w:sz w:val="18"/>
          <w:szCs w:val="18"/>
        </w:rPr>
        <w:t xml:space="preserve">jeśli Wykonawca nie zamierza powierzyć części zamówienia Podwykonawcom wpisuje </w:t>
      </w:r>
      <w:r w:rsidRPr="00E27200">
        <w:rPr>
          <w:rFonts w:eastAsia="Calibri" w:cstheme="minorHAnsi"/>
          <w:b/>
          <w:i/>
          <w:color w:val="000000"/>
          <w:sz w:val="18"/>
          <w:szCs w:val="18"/>
        </w:rPr>
        <w:t>nie dotyczy)</w:t>
      </w:r>
      <w:r w:rsidRPr="00E27200">
        <w:rPr>
          <w:rFonts w:eastAsia="Calibri" w:cstheme="minorHAnsi"/>
          <w:i/>
          <w:color w:val="000000"/>
          <w:sz w:val="18"/>
          <w:szCs w:val="18"/>
        </w:rPr>
        <w:t>.</w:t>
      </w:r>
    </w:p>
    <w:p w14:paraId="4A733D25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Informujemy, że wybór oferty </w:t>
      </w:r>
      <w:r w:rsidRPr="00E27200">
        <w:rPr>
          <w:rFonts w:eastAsia="Calibri" w:cstheme="minorHAnsi"/>
          <w:b/>
          <w:color w:val="000000"/>
        </w:rPr>
        <w:t>nie będzie/będzie*</w:t>
      </w:r>
      <w:r w:rsidRPr="00E27200">
        <w:rPr>
          <w:rFonts w:eastAsia="Calibri" w:cstheme="minorHAnsi"/>
          <w:color w:val="000000"/>
        </w:rPr>
        <w:t xml:space="preserve"> prowadzić do powstania u Zamawiającego obowiązku podatkowego.</w:t>
      </w:r>
    </w:p>
    <w:p w14:paraId="41FD9A7E" w14:textId="77777777" w:rsidR="00DA63FB" w:rsidRPr="00E27200" w:rsidRDefault="00DA63FB" w:rsidP="00DA63FB">
      <w:pPr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 W celu wstępnego potwierdzenia, że wykonawca nie podlega wykluczeniu oraz spełnia warunki udziału w postepowaniu składamy formularz JEDZ.</w:t>
      </w:r>
    </w:p>
    <w:p w14:paraId="391CBCC0" w14:textId="77777777" w:rsidR="00DA63FB" w:rsidRPr="00E27200" w:rsidRDefault="00DA63FB" w:rsidP="00DA63FB">
      <w:pPr>
        <w:numPr>
          <w:ilvl w:val="0"/>
          <w:numId w:val="1"/>
        </w:numPr>
        <w:tabs>
          <w:tab w:val="clear" w:pos="357"/>
          <w:tab w:val="num" w:pos="567"/>
        </w:tabs>
        <w:spacing w:after="0" w:line="240" w:lineRule="auto"/>
        <w:ind w:left="397" w:hanging="426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 Rodzaj przedsiębiorstwa jakim jest Wykonawca </w:t>
      </w:r>
      <w:r w:rsidRPr="00E27200">
        <w:rPr>
          <w:rFonts w:eastAsia="Calibri" w:cstheme="minorHAnsi"/>
          <w:i/>
          <w:color w:val="000000"/>
        </w:rPr>
        <w:t>(zaznaczyć)</w:t>
      </w:r>
    </w:p>
    <w:p w14:paraId="1E81D796" w14:textId="77777777" w:rsidR="00DA63FB" w:rsidRPr="00E27200" w:rsidRDefault="00DA63FB" w:rsidP="00DA63FB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27200">
        <w:rPr>
          <w:rFonts w:eastAsia="Calibri" w:cstheme="minorHAnsi"/>
          <w:color w:val="000000"/>
        </w:rPr>
        <w:t>□ mikro  przedsiębiorstwo</w:t>
      </w:r>
      <w:r w:rsidRPr="00E27200">
        <w:rPr>
          <w:rFonts w:eastAsia="Calibri" w:cstheme="minorHAnsi"/>
          <w:color w:val="000000"/>
          <w:vertAlign w:val="superscript"/>
        </w:rPr>
        <w:t>1</w:t>
      </w:r>
    </w:p>
    <w:p w14:paraId="7638540E" w14:textId="77777777" w:rsidR="00DA63FB" w:rsidRPr="00E27200" w:rsidRDefault="00DA63FB" w:rsidP="00DA63FB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27200">
        <w:rPr>
          <w:rFonts w:eastAsia="Calibri" w:cstheme="minorHAnsi"/>
          <w:color w:val="000000"/>
        </w:rPr>
        <w:t>□ małe przedsiębiorstwo</w:t>
      </w:r>
      <w:r w:rsidRPr="00E27200">
        <w:rPr>
          <w:rFonts w:eastAsia="Calibri" w:cstheme="minorHAnsi"/>
          <w:color w:val="000000"/>
          <w:vertAlign w:val="superscript"/>
        </w:rPr>
        <w:t>2</w:t>
      </w:r>
    </w:p>
    <w:p w14:paraId="69FD90A0" w14:textId="77777777" w:rsidR="00DA63FB" w:rsidRDefault="00DA63FB" w:rsidP="00DA63FB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  <w:r w:rsidRPr="00E27200">
        <w:rPr>
          <w:rFonts w:eastAsia="Calibri" w:cstheme="minorHAnsi"/>
          <w:color w:val="000000"/>
        </w:rPr>
        <w:t>□ średnie przedsiębiorstwo</w:t>
      </w:r>
      <w:r w:rsidRPr="00E27200">
        <w:rPr>
          <w:rFonts w:eastAsia="Calibri" w:cstheme="minorHAnsi"/>
          <w:color w:val="000000"/>
          <w:vertAlign w:val="superscript"/>
        </w:rPr>
        <w:t>3</w:t>
      </w:r>
    </w:p>
    <w:p w14:paraId="3FA22790" w14:textId="77777777" w:rsidR="00DA63FB" w:rsidRPr="00E27200" w:rsidRDefault="00DA63FB" w:rsidP="00DA63FB">
      <w:pPr>
        <w:spacing w:after="0" w:line="360" w:lineRule="auto"/>
        <w:ind w:left="397" w:firstLine="737"/>
        <w:jc w:val="both"/>
        <w:rPr>
          <w:rFonts w:eastAsia="Calibri" w:cstheme="minorHAnsi"/>
          <w:color w:val="000000"/>
          <w:vertAlign w:val="superscript"/>
        </w:rPr>
      </w:pPr>
    </w:p>
    <w:p w14:paraId="4AD48632" w14:textId="77777777" w:rsidR="00DA63FB" w:rsidRPr="00E27200" w:rsidRDefault="00DA63FB" w:rsidP="00DA63FB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                                                                                                                      </w:t>
      </w:r>
      <w:r>
        <w:rPr>
          <w:rFonts w:eastAsia="Calibri" w:cstheme="minorHAnsi"/>
          <w:color w:val="000000"/>
        </w:rPr>
        <w:t>………………………………………………….</w:t>
      </w:r>
      <w:r w:rsidRPr="00E27200">
        <w:rPr>
          <w:rFonts w:eastAsia="Calibri" w:cstheme="minorHAnsi"/>
          <w:color w:val="000000"/>
        </w:rPr>
        <w:t xml:space="preserve">                                               </w:t>
      </w:r>
    </w:p>
    <w:p w14:paraId="562CFF8F" w14:textId="77777777" w:rsidR="00DA63FB" w:rsidRPr="00E03EB6" w:rsidRDefault="00DA63FB" w:rsidP="00DA63FB">
      <w:pPr>
        <w:spacing w:before="120" w:line="240" w:lineRule="auto"/>
        <w:ind w:left="5670"/>
        <w:jc w:val="center"/>
        <w:rPr>
          <w:bCs/>
          <w:sz w:val="20"/>
          <w:szCs w:val="20"/>
        </w:rPr>
      </w:pPr>
      <w:r w:rsidRPr="00E03EB6">
        <w:rPr>
          <w:bCs/>
          <w:sz w:val="20"/>
          <w:szCs w:val="20"/>
        </w:rPr>
        <w:t xml:space="preserve">(podpis Wykonawcy/Pełnomocnika </w:t>
      </w:r>
      <w:r w:rsidRPr="00E03EB6">
        <w:rPr>
          <w:sz w:val="20"/>
          <w:szCs w:val="20"/>
        </w:rPr>
        <w:t>kwalifikowanym podpisem elektronicznym)</w:t>
      </w:r>
    </w:p>
    <w:p w14:paraId="1754F129" w14:textId="77777777" w:rsidR="00DA63FB" w:rsidRPr="00E27200" w:rsidRDefault="00DA63FB" w:rsidP="00DA63FB">
      <w:pPr>
        <w:spacing w:after="0"/>
        <w:jc w:val="center"/>
        <w:rPr>
          <w:rFonts w:eastAsia="Calibri" w:cstheme="minorHAnsi"/>
        </w:rPr>
      </w:pPr>
    </w:p>
    <w:p w14:paraId="30B46E10" w14:textId="77777777" w:rsidR="00DA63FB" w:rsidRPr="00E27200" w:rsidRDefault="00DA63FB" w:rsidP="00DA63FB">
      <w:pPr>
        <w:spacing w:after="0" w:line="240" w:lineRule="auto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 xml:space="preserve">1) </w:t>
      </w:r>
      <w:r w:rsidRPr="00E27200">
        <w:rPr>
          <w:rFonts w:eastAsia="Calibri" w:cstheme="minorHAnsi"/>
          <w:i/>
          <w:u w:val="single"/>
        </w:rPr>
        <w:t>Mikroprzedsiębiorstwo</w:t>
      </w:r>
      <w:r w:rsidRPr="00E27200">
        <w:rPr>
          <w:rFonts w:eastAsia="Calibri" w:cstheme="minorHAnsi"/>
          <w:i/>
        </w:rPr>
        <w:t>: przedsiębiorstwo, które zatrudnia mniej niż 10 osób i którego roczny obrót lub roczna suma bilansowa nie przekracza 2 mln euro.</w:t>
      </w:r>
    </w:p>
    <w:p w14:paraId="14EF302F" w14:textId="77777777" w:rsidR="00DA63FB" w:rsidRPr="00E27200" w:rsidRDefault="00DA63FB" w:rsidP="00DA63FB">
      <w:pPr>
        <w:spacing w:after="0" w:line="240" w:lineRule="auto"/>
        <w:rPr>
          <w:rFonts w:eastAsia="Calibri" w:cstheme="minorHAnsi"/>
          <w:i/>
        </w:rPr>
      </w:pPr>
    </w:p>
    <w:p w14:paraId="371842C8" w14:textId="77777777" w:rsidR="00DA63FB" w:rsidRPr="00E27200" w:rsidRDefault="00DA63FB" w:rsidP="00DA63FB">
      <w:pPr>
        <w:spacing w:after="0" w:line="240" w:lineRule="auto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 xml:space="preserve">2) </w:t>
      </w:r>
      <w:r w:rsidRPr="00E27200">
        <w:rPr>
          <w:rFonts w:eastAsia="Calibri" w:cstheme="minorHAnsi"/>
          <w:i/>
          <w:u w:val="single"/>
        </w:rPr>
        <w:t>Małe przedsiębiorstwo</w:t>
      </w:r>
      <w:r w:rsidRPr="00E27200">
        <w:rPr>
          <w:rFonts w:eastAsia="Calibri" w:cstheme="minorHAnsi"/>
          <w:i/>
        </w:rPr>
        <w:t>: przedsiębiorstwo, które zatrudnia mniej niż 50 osób i którego roczny obrót lub roczna suma bilansowa nie przekracza 10 mln euro.</w:t>
      </w:r>
    </w:p>
    <w:p w14:paraId="38C6C5FA" w14:textId="77777777" w:rsidR="00DA63FB" w:rsidRPr="00E27200" w:rsidRDefault="00DA63FB" w:rsidP="00DA63FB">
      <w:pPr>
        <w:spacing w:after="0" w:line="240" w:lineRule="auto"/>
        <w:rPr>
          <w:rFonts w:eastAsia="Calibri" w:cstheme="minorHAnsi"/>
          <w:i/>
        </w:rPr>
      </w:pPr>
    </w:p>
    <w:p w14:paraId="3CA5E10F" w14:textId="77777777" w:rsidR="00DA63FB" w:rsidRPr="00E27200" w:rsidRDefault="00DA63FB" w:rsidP="00DA63FB">
      <w:pPr>
        <w:spacing w:after="0" w:line="240" w:lineRule="auto"/>
        <w:rPr>
          <w:rFonts w:eastAsia="Calibri" w:cstheme="minorHAnsi"/>
          <w:i/>
        </w:rPr>
      </w:pPr>
      <w:r w:rsidRPr="00E27200">
        <w:rPr>
          <w:rFonts w:eastAsia="Calibri" w:cstheme="minorHAnsi"/>
          <w:i/>
        </w:rPr>
        <w:t xml:space="preserve">3) </w:t>
      </w:r>
      <w:r w:rsidRPr="00E27200">
        <w:rPr>
          <w:rFonts w:eastAsia="Calibri" w:cstheme="minorHAnsi"/>
          <w:i/>
          <w:u w:val="single"/>
        </w:rPr>
        <w:t>Średnie przedsiębiorstwa</w:t>
      </w:r>
      <w:r w:rsidRPr="00E27200">
        <w:rPr>
          <w:rFonts w:eastAsia="Calibri" w:cstheme="minorHAnsi"/>
          <w:i/>
        </w:rPr>
        <w:t>: przedsiębiorstwa, które nie są mikroprzedsiębiorstwami ani małymi przedsiębiorstwami i które zatrudniają mniej niż 250 osób i których roczny obrót nie przekracza 50 mln lub roczna suma bilansowa nie przekracza 43 mln euro.</w:t>
      </w:r>
    </w:p>
    <w:p w14:paraId="42B7E31A" w14:textId="77777777" w:rsidR="00DA63FB" w:rsidRPr="00E27200" w:rsidRDefault="00DA63FB" w:rsidP="00DA63FB">
      <w:pPr>
        <w:spacing w:after="0"/>
        <w:ind w:left="1440"/>
        <w:jc w:val="both"/>
        <w:rPr>
          <w:rFonts w:eastAsia="Calibri" w:cstheme="minorHAnsi"/>
          <w:color w:val="000000"/>
        </w:rPr>
      </w:pPr>
      <w:r w:rsidRPr="00E27200">
        <w:rPr>
          <w:rFonts w:eastAsia="Calibri" w:cstheme="minorHAnsi"/>
          <w:color w:val="000000"/>
        </w:rPr>
        <w:t xml:space="preserve"> </w:t>
      </w:r>
    </w:p>
    <w:p w14:paraId="43A7122F" w14:textId="77777777" w:rsidR="00334C3A" w:rsidRDefault="00334C3A"/>
    <w:sectPr w:rsidR="0033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4D5"/>
    <w:multiLevelType w:val="hybridMultilevel"/>
    <w:tmpl w:val="A69A1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58DC"/>
    <w:multiLevelType w:val="hybridMultilevel"/>
    <w:tmpl w:val="87F41916"/>
    <w:lvl w:ilvl="0" w:tplc="A9640D56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FB"/>
    <w:rsid w:val="00334C3A"/>
    <w:rsid w:val="00D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6CDB"/>
  <w15:chartTrackingRefBased/>
  <w15:docId w15:val="{F324F649-8725-48A1-AF82-2BACA45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3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A63FB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DA63FB"/>
    <w:rPr>
      <w:rFonts w:eastAsia="Calibri"/>
    </w:rPr>
  </w:style>
  <w:style w:type="table" w:styleId="Tabela-Siatka">
    <w:name w:val="Table Grid"/>
    <w:basedOn w:val="Standardowy"/>
    <w:rsid w:val="00DA63FB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Milewska</dc:creator>
  <cp:keywords/>
  <dc:description/>
  <cp:lastModifiedBy>Beata Milewska</cp:lastModifiedBy>
  <cp:revision>1</cp:revision>
  <dcterms:created xsi:type="dcterms:W3CDTF">2021-10-08T10:11:00Z</dcterms:created>
  <dcterms:modified xsi:type="dcterms:W3CDTF">2021-10-08T10:12:00Z</dcterms:modified>
</cp:coreProperties>
</file>