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C226" w14:textId="45A9C3AA" w:rsidR="00FE2E70" w:rsidRDefault="008B182A">
      <w:pPr>
        <w:rPr>
          <w:sz w:val="24"/>
        </w:rPr>
      </w:pPr>
      <w:r>
        <w:rPr>
          <w:b/>
          <w:sz w:val="28"/>
          <w:szCs w:val="28"/>
        </w:rPr>
        <w:t xml:space="preserve">III Część  </w:t>
      </w:r>
      <w:r>
        <w:rPr>
          <w:b/>
          <w:sz w:val="28"/>
          <w:szCs w:val="28"/>
        </w:rPr>
        <w:t xml:space="preserve"> </w:t>
      </w:r>
      <w:r>
        <w:t xml:space="preserve">                            </w:t>
      </w:r>
    </w:p>
    <w:p w14:paraId="0F820C2A" w14:textId="2ECAFF6D" w:rsidR="00FE2E70" w:rsidRDefault="008B182A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sz w:val="24"/>
        </w:rPr>
        <w:t>Załącznik nr 4 do S</w:t>
      </w:r>
      <w:r>
        <w:rPr>
          <w:sz w:val="24"/>
        </w:rPr>
        <w:t>WZ pkt</w:t>
      </w:r>
      <w:r>
        <w:rPr>
          <w:sz w:val="24"/>
        </w:rPr>
        <w:t xml:space="preserve"> 4</w:t>
      </w:r>
    </w:p>
    <w:p w14:paraId="0B19715E" w14:textId="77777777" w:rsidR="00FE2E70" w:rsidRDefault="008B182A">
      <w:pPr>
        <w:jc w:val="center"/>
        <w:rPr>
          <w:b/>
          <w:sz w:val="24"/>
        </w:rPr>
      </w:pPr>
      <w:r>
        <w:rPr>
          <w:b/>
          <w:sz w:val="24"/>
        </w:rPr>
        <w:t>IV KOLEJNOŚĆ ODŚNIEŻANIA ULIC</w:t>
      </w:r>
    </w:p>
    <w:tbl>
      <w:tblPr>
        <w:tblW w:w="8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2"/>
        <w:gridCol w:w="146"/>
        <w:gridCol w:w="146"/>
        <w:gridCol w:w="146"/>
        <w:gridCol w:w="146"/>
      </w:tblGrid>
      <w:tr w:rsidR="00FE2E70" w14:paraId="59897E82" w14:textId="77777777">
        <w:trPr>
          <w:trHeight w:val="300"/>
        </w:trPr>
        <w:tc>
          <w:tcPr>
            <w:tcW w:w="8176" w:type="dxa"/>
            <w:gridSpan w:val="5"/>
            <w:shd w:val="clear" w:color="auto" w:fill="auto"/>
            <w:vAlign w:val="bottom"/>
          </w:tcPr>
          <w:p w14:paraId="6A1EC8E9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  <w:p w14:paraId="3A0E8177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Jezdnia (parkingi ) odśnieżona na całej długości i szerokości w ciągu 8 godz. od ustania opadów</w:t>
            </w:r>
          </w:p>
        </w:tc>
      </w:tr>
      <w:tr w:rsidR="00FE2E70" w14:paraId="43BE858C" w14:textId="77777777">
        <w:trPr>
          <w:trHeight w:val="300"/>
        </w:trPr>
        <w:tc>
          <w:tcPr>
            <w:tcW w:w="7625" w:type="dxa"/>
            <w:shd w:val="clear" w:color="auto" w:fill="auto"/>
            <w:vAlign w:val="bottom"/>
          </w:tcPr>
          <w:p w14:paraId="0AC7179F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(oraz odśnieżone skrzyżowania n/w dróg)</w:t>
            </w:r>
          </w:p>
        </w:tc>
        <w:tc>
          <w:tcPr>
            <w:tcW w:w="138" w:type="dxa"/>
            <w:shd w:val="clear" w:color="auto" w:fill="auto"/>
            <w:vAlign w:val="bottom"/>
          </w:tcPr>
          <w:p w14:paraId="12E1F2CD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8" w:type="dxa"/>
            <w:shd w:val="clear" w:color="auto" w:fill="auto"/>
            <w:vAlign w:val="bottom"/>
          </w:tcPr>
          <w:p w14:paraId="012C5341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" w:type="dxa"/>
            <w:shd w:val="clear" w:color="auto" w:fill="auto"/>
            <w:vAlign w:val="bottom"/>
          </w:tcPr>
          <w:p w14:paraId="1C82A19B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14:paraId="5A7E8B9A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14:paraId="7F1631E8" w14:textId="77777777" w:rsidR="00FE2E70" w:rsidRDefault="00FE2E70">
      <w:pPr>
        <w:snapToGrid w:val="0"/>
        <w:rPr>
          <w:b/>
          <w:sz w:val="24"/>
        </w:rPr>
      </w:pPr>
    </w:p>
    <w:tbl>
      <w:tblPr>
        <w:tblW w:w="9584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96"/>
        <w:gridCol w:w="1331"/>
        <w:gridCol w:w="1902"/>
        <w:gridCol w:w="2406"/>
        <w:gridCol w:w="1242"/>
        <w:gridCol w:w="188"/>
        <w:gridCol w:w="789"/>
        <w:gridCol w:w="1184"/>
      </w:tblGrid>
      <w:tr w:rsidR="00FE2E70" w14:paraId="32745746" w14:textId="77777777">
        <w:trPr>
          <w:trHeight w:val="300"/>
        </w:trPr>
        <w:tc>
          <w:tcPr>
            <w:tcW w:w="14" w:type="dxa"/>
          </w:tcPr>
          <w:p w14:paraId="1185A09F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6FB9AB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2C105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Natalin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ul. Wyszkowska</w:t>
            </w:r>
          </w:p>
        </w:tc>
        <w:tc>
          <w:tcPr>
            <w:tcW w:w="2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23A5DF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F39AB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2,58</w:t>
            </w:r>
          </w:p>
        </w:tc>
      </w:tr>
      <w:tr w:rsidR="00FE2E70" w14:paraId="742589C7" w14:textId="77777777">
        <w:trPr>
          <w:trHeight w:val="300"/>
        </w:trPr>
        <w:tc>
          <w:tcPr>
            <w:tcW w:w="14" w:type="dxa"/>
          </w:tcPr>
          <w:p w14:paraId="3444DF8A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407312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8B4D63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Leszczydół  Nowiny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ul. Dębowa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248C41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1,2</w:t>
            </w:r>
          </w:p>
        </w:tc>
      </w:tr>
      <w:tr w:rsidR="00FE2E70" w14:paraId="71BC56E0" w14:textId="77777777">
        <w:trPr>
          <w:trHeight w:val="300"/>
        </w:trPr>
        <w:tc>
          <w:tcPr>
            <w:tcW w:w="14" w:type="dxa"/>
          </w:tcPr>
          <w:p w14:paraId="5F239459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FEFA50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5C30D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                                   ul. Środkowa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8AA75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01117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1,2</w:t>
            </w:r>
          </w:p>
        </w:tc>
      </w:tr>
      <w:tr w:rsidR="00FE2E70" w14:paraId="16040D78" w14:textId="77777777">
        <w:trPr>
          <w:trHeight w:val="300"/>
        </w:trPr>
        <w:tc>
          <w:tcPr>
            <w:tcW w:w="14" w:type="dxa"/>
          </w:tcPr>
          <w:p w14:paraId="615DC011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9E2D35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3392CB6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3750F84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        ul. Szkolna</w:t>
            </w:r>
          </w:p>
        </w:tc>
        <w:tc>
          <w:tcPr>
            <w:tcW w:w="245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CE12D25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DB764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12DBA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1,6</w:t>
            </w:r>
          </w:p>
        </w:tc>
      </w:tr>
      <w:tr w:rsidR="00FE2E70" w14:paraId="18F2608B" w14:textId="77777777">
        <w:trPr>
          <w:trHeight w:val="300"/>
        </w:trPr>
        <w:tc>
          <w:tcPr>
            <w:tcW w:w="14" w:type="dxa"/>
          </w:tcPr>
          <w:p w14:paraId="3485605A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CE3987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181F245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63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1380F37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       ul. Akacjowa, ul. Brzozowa w Leszczydole Pustki</w:t>
            </w:r>
          </w:p>
        </w:tc>
        <w:tc>
          <w:tcPr>
            <w:tcW w:w="18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EAC9C21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8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E6E15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022281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2,18</w:t>
            </w:r>
          </w:p>
        </w:tc>
      </w:tr>
      <w:tr w:rsidR="00FE2E70" w14:paraId="6CA66608" w14:textId="77777777">
        <w:trPr>
          <w:trHeight w:val="300"/>
        </w:trPr>
        <w:tc>
          <w:tcPr>
            <w:tcW w:w="14" w:type="dxa"/>
          </w:tcPr>
          <w:p w14:paraId="256E7862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0D10CF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4A9A70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Leszczydół Pustki – Zalesie </w:t>
            </w: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od powiatowej i  przez wieś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1367E0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849DCC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</w:tr>
      <w:tr w:rsidR="00FE2E70" w14:paraId="38A61675" w14:textId="77777777">
        <w:trPr>
          <w:trHeight w:val="300"/>
        </w:trPr>
        <w:tc>
          <w:tcPr>
            <w:tcW w:w="14" w:type="dxa"/>
          </w:tcPr>
          <w:p w14:paraId="46A52BB3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8A3DEE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6AD60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Leszczydół Działki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61483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ADE138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1,7</w:t>
            </w:r>
          </w:p>
        </w:tc>
      </w:tr>
      <w:tr w:rsidR="00FE2E70" w14:paraId="050AF836" w14:textId="77777777">
        <w:trPr>
          <w:trHeight w:val="300"/>
        </w:trPr>
        <w:tc>
          <w:tcPr>
            <w:tcW w:w="14" w:type="dxa"/>
          </w:tcPr>
          <w:p w14:paraId="56B85CAC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C807F9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6E554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Łosinno -L Podwielątki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F88361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52576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2,1</w:t>
            </w:r>
          </w:p>
        </w:tc>
      </w:tr>
      <w:tr w:rsidR="00FE2E70" w14:paraId="6E3277D4" w14:textId="77777777">
        <w:trPr>
          <w:trHeight w:val="300"/>
        </w:trPr>
        <w:tc>
          <w:tcPr>
            <w:tcW w:w="14" w:type="dxa"/>
          </w:tcPr>
          <w:p w14:paraId="10E0E904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57F72D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24015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Sitno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512B17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EED372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0,9</w:t>
            </w:r>
          </w:p>
        </w:tc>
      </w:tr>
      <w:tr w:rsidR="00FE2E70" w14:paraId="5788AF2A" w14:textId="77777777">
        <w:trPr>
          <w:trHeight w:val="300"/>
        </w:trPr>
        <w:tc>
          <w:tcPr>
            <w:tcW w:w="14" w:type="dxa"/>
          </w:tcPr>
          <w:p w14:paraId="212C01CB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4D934D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3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8C08C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Rybienko Nowe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ul. Handlowa od Serockiej , ul. Księżycowa do Żytniej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9F90F3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1,1</w:t>
            </w:r>
          </w:p>
        </w:tc>
      </w:tr>
      <w:tr w:rsidR="00FE2E70" w14:paraId="162E55E0" w14:textId="77777777">
        <w:trPr>
          <w:trHeight w:val="300"/>
        </w:trPr>
        <w:tc>
          <w:tcPr>
            <w:tcW w:w="14" w:type="dxa"/>
          </w:tcPr>
          <w:p w14:paraId="31B4C5E3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850F4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E6A962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                              ul. Dobrej Wróżki </w:t>
            </w:r>
            <w:r>
              <w:rPr>
                <w:rFonts w:ascii="Calibri" w:hAnsi="Calibri" w:cs="Calibri"/>
                <w:color w:val="000000"/>
                <w:kern w:val="0"/>
                <w:sz w:val="14"/>
                <w:szCs w:val="14"/>
                <w:lang w:eastAsia="pl-PL"/>
              </w:rPr>
              <w:t>od Żytniej do Św. Mikołaja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D0179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0,3</w:t>
            </w:r>
          </w:p>
        </w:tc>
      </w:tr>
      <w:tr w:rsidR="00FE2E70" w14:paraId="0E8DC884" w14:textId="77777777">
        <w:trPr>
          <w:trHeight w:val="300"/>
        </w:trPr>
        <w:tc>
          <w:tcPr>
            <w:tcW w:w="14" w:type="dxa"/>
          </w:tcPr>
          <w:p w14:paraId="0AA140D4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40BF4F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F81FAD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                              ul. Św. Mikołaja 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  <w:lang w:eastAsia="pl-PL"/>
              </w:rPr>
              <w:t>od Dobrej Wróżki do Handlowej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411DA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0,6</w:t>
            </w:r>
          </w:p>
        </w:tc>
      </w:tr>
      <w:tr w:rsidR="00FE2E70" w14:paraId="39B5A2F8" w14:textId="77777777">
        <w:trPr>
          <w:trHeight w:val="300"/>
        </w:trPr>
        <w:tc>
          <w:tcPr>
            <w:tcW w:w="14" w:type="dxa"/>
          </w:tcPr>
          <w:p w14:paraId="70522E37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C3F203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2824A5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                               ul. Dobra</w:t>
            </w:r>
          </w:p>
        </w:tc>
        <w:tc>
          <w:tcPr>
            <w:tcW w:w="245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A12B9B0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6A766B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DCCC5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0,37</w:t>
            </w:r>
          </w:p>
        </w:tc>
      </w:tr>
      <w:tr w:rsidR="00FE2E70" w14:paraId="630B29DC" w14:textId="77777777">
        <w:trPr>
          <w:trHeight w:val="300"/>
        </w:trPr>
        <w:tc>
          <w:tcPr>
            <w:tcW w:w="14" w:type="dxa"/>
          </w:tcPr>
          <w:p w14:paraId="0839D23F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37FAC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5B996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Gulczewo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ul. Szkolna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2D69A3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3A6A42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1,7</w:t>
            </w:r>
          </w:p>
        </w:tc>
      </w:tr>
      <w:tr w:rsidR="00FE2E70" w14:paraId="6B1CFE14" w14:textId="77777777">
        <w:trPr>
          <w:trHeight w:val="300"/>
        </w:trPr>
        <w:tc>
          <w:tcPr>
            <w:tcW w:w="14" w:type="dxa"/>
          </w:tcPr>
          <w:p w14:paraId="3E51CC7E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1EC301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E2BF746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BA0035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ul.  Nadbużańska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6F1E7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9B2666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1,6</w:t>
            </w:r>
          </w:p>
        </w:tc>
      </w:tr>
      <w:tr w:rsidR="00FE2E70" w14:paraId="73DF6887" w14:textId="77777777">
        <w:trPr>
          <w:trHeight w:val="300"/>
        </w:trPr>
        <w:tc>
          <w:tcPr>
            <w:tcW w:w="14" w:type="dxa"/>
          </w:tcPr>
          <w:p w14:paraId="524C3C1A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AA8E95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72CBB81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3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20162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ul. Leśna od Szkolnej do Spokojnej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9BC4F2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</w:tr>
      <w:tr w:rsidR="00FE2E70" w14:paraId="2BFF1D53" w14:textId="77777777">
        <w:trPr>
          <w:trHeight w:val="300"/>
        </w:trPr>
        <w:tc>
          <w:tcPr>
            <w:tcW w:w="14" w:type="dxa"/>
          </w:tcPr>
          <w:p w14:paraId="5CBA038B" w14:textId="77777777" w:rsidR="00FE2E70" w:rsidRDefault="00FE2E70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26D91D" w14:textId="77777777" w:rsidR="00FE2E70" w:rsidRDefault="00FE2E70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86423C5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>Tulewo</w:t>
            </w:r>
          </w:p>
        </w:tc>
        <w:tc>
          <w:tcPr>
            <w:tcW w:w="663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BD2E89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AEFBD0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</w:tr>
      <w:tr w:rsidR="00FE2E70" w14:paraId="1B5B0712" w14:textId="77777777">
        <w:trPr>
          <w:trHeight w:val="300"/>
        </w:trPr>
        <w:tc>
          <w:tcPr>
            <w:tcW w:w="14" w:type="dxa"/>
          </w:tcPr>
          <w:p w14:paraId="7514CCEB" w14:textId="77777777" w:rsidR="00FE2E70" w:rsidRDefault="00FE2E70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06566C" w14:textId="77777777" w:rsidR="00FE2E70" w:rsidRDefault="00FE2E70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97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2E3B3D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 xml:space="preserve">Rybienko Stare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od Pałacowej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34A02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0,71</w:t>
            </w:r>
          </w:p>
        </w:tc>
      </w:tr>
      <w:tr w:rsidR="00FE2E70" w14:paraId="067E251E" w14:textId="77777777">
        <w:trPr>
          <w:trHeight w:val="300"/>
        </w:trPr>
        <w:tc>
          <w:tcPr>
            <w:tcW w:w="14" w:type="dxa"/>
          </w:tcPr>
          <w:p w14:paraId="0E2AF6F0" w14:textId="77777777" w:rsidR="00FE2E70" w:rsidRDefault="00FE2E70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500DE9" w14:textId="77777777" w:rsidR="00FE2E70" w:rsidRDefault="00FE2E70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97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326A61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 xml:space="preserve">Rybno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ul. Strażacka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27D0B3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0,56</w:t>
            </w:r>
          </w:p>
        </w:tc>
      </w:tr>
      <w:tr w:rsidR="00FE2E70" w14:paraId="2B307D30" w14:textId="77777777">
        <w:trPr>
          <w:trHeight w:val="300"/>
        </w:trPr>
        <w:tc>
          <w:tcPr>
            <w:tcW w:w="14" w:type="dxa"/>
          </w:tcPr>
          <w:p w14:paraId="3062AB51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531DD6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AC8BAA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Deskurów -Tumanek -Fidest 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76A1F8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5,2</w:t>
            </w:r>
          </w:p>
        </w:tc>
      </w:tr>
      <w:tr w:rsidR="00FE2E70" w14:paraId="13B22ED7" w14:textId="77777777">
        <w:trPr>
          <w:trHeight w:val="300"/>
        </w:trPr>
        <w:tc>
          <w:tcPr>
            <w:tcW w:w="14" w:type="dxa"/>
          </w:tcPr>
          <w:p w14:paraId="7E3F68F5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AA8CFE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EFCE34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Lucynów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ul. Szkolna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,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Słoneczna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-Lucynów Duży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ul.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Słowackiego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C68A3E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</w:tr>
      <w:tr w:rsidR="00FE2E70" w14:paraId="27E11439" w14:textId="77777777">
        <w:trPr>
          <w:trHeight w:val="300"/>
        </w:trPr>
        <w:tc>
          <w:tcPr>
            <w:tcW w:w="14" w:type="dxa"/>
          </w:tcPr>
          <w:p w14:paraId="35BB9811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C59339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ADE3BF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>Lucynów Duży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ul. Kochanowskiego, łącznik do m. Tumanek 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701EA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1,74</w:t>
            </w:r>
          </w:p>
        </w:tc>
      </w:tr>
      <w:tr w:rsidR="00FE2E70" w14:paraId="57EBF3FC" w14:textId="77777777">
        <w:trPr>
          <w:trHeight w:val="300"/>
        </w:trPr>
        <w:tc>
          <w:tcPr>
            <w:tcW w:w="14" w:type="dxa"/>
          </w:tcPr>
          <w:p w14:paraId="00D19A9D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253A3A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3377799" w14:textId="77777777" w:rsidR="00FE2E70" w:rsidRDefault="008B182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Ślubów    </w:t>
            </w:r>
            <w:r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eastAsia="pl-PL"/>
              </w:rPr>
              <w:t>ul.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1F3F438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Jaśminowa</w:t>
            </w:r>
          </w:p>
        </w:tc>
        <w:tc>
          <w:tcPr>
            <w:tcW w:w="245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6ECD569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3DCCB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FA506C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1,8</w:t>
            </w:r>
          </w:p>
        </w:tc>
      </w:tr>
      <w:tr w:rsidR="00FE2E70" w14:paraId="7A0BEF27" w14:textId="77777777">
        <w:trPr>
          <w:trHeight w:val="300"/>
        </w:trPr>
        <w:tc>
          <w:tcPr>
            <w:tcW w:w="14" w:type="dxa"/>
          </w:tcPr>
          <w:p w14:paraId="11FBDF99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BD9AEC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ECF4E6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pl-PL"/>
              </w:rPr>
              <w:t xml:space="preserve">Skuszew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ul. Bociania, Przejazdowa,  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Wschodnia, Kręta pod górę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7BF8FD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1,58</w:t>
            </w:r>
          </w:p>
        </w:tc>
      </w:tr>
      <w:tr w:rsidR="00FE2E70" w14:paraId="70E99D3D" w14:textId="77777777">
        <w:trPr>
          <w:trHeight w:val="300"/>
        </w:trPr>
        <w:tc>
          <w:tcPr>
            <w:tcW w:w="14" w:type="dxa"/>
          </w:tcPr>
          <w:p w14:paraId="36E2A4ED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DF862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E8ABC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lang w:eastAsia="pl-PL"/>
              </w:rPr>
              <w:t>Drogoszewo</w:t>
            </w:r>
            <w:r>
              <w:rPr>
                <w:rFonts w:ascii="Calibri" w:hAnsi="Calibri" w:cs="Calibri"/>
                <w:color w:val="000000"/>
                <w:kern w:val="0"/>
                <w:lang w:eastAsia="pl-PL"/>
              </w:rPr>
              <w:t xml:space="preserve"> ul. Chabrowa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6D44EA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F966CC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</w:tr>
      <w:tr w:rsidR="00FE2E70" w14:paraId="4C1C1AB0" w14:textId="77777777">
        <w:trPr>
          <w:trHeight w:val="300"/>
        </w:trPr>
        <w:tc>
          <w:tcPr>
            <w:tcW w:w="14" w:type="dxa"/>
          </w:tcPr>
          <w:p w14:paraId="4D421430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0D45FB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2B880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                    ul. Szczęśliwa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CEC53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F32696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0,5</w:t>
            </w:r>
          </w:p>
        </w:tc>
      </w:tr>
      <w:tr w:rsidR="00FE2E70" w14:paraId="7CEBEB20" w14:textId="77777777">
        <w:trPr>
          <w:trHeight w:val="300"/>
        </w:trPr>
        <w:tc>
          <w:tcPr>
            <w:tcW w:w="14" w:type="dxa"/>
          </w:tcPr>
          <w:p w14:paraId="6D38B5BD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A111C4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9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335AA7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Kamieńczyk</w:t>
            </w:r>
            <w:r>
              <w:rPr>
                <w:rFonts w:ascii="Calibri" w:hAnsi="Calibri" w:cs="Calibri"/>
                <w:color w:val="000000"/>
                <w:kern w:val="0"/>
                <w:lang w:eastAsia="pl-PL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  <w:lang w:eastAsia="pl-PL"/>
              </w:rPr>
              <w:t>od powiatowej (most) do granicy</w:t>
            </w:r>
            <w:r>
              <w:rPr>
                <w:rFonts w:ascii="Calibri" w:hAnsi="Calibri" w:cs="Calibri"/>
                <w:color w:val="000000"/>
                <w:kern w:val="0"/>
                <w:lang w:eastAsia="pl-PL"/>
              </w:rPr>
              <w:t xml:space="preserve"> gm.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99953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0,56</w:t>
            </w:r>
          </w:p>
        </w:tc>
      </w:tr>
      <w:tr w:rsidR="00FE2E70" w14:paraId="016A93DC" w14:textId="77777777">
        <w:trPr>
          <w:trHeight w:val="300"/>
        </w:trPr>
        <w:tc>
          <w:tcPr>
            <w:tcW w:w="14" w:type="dxa"/>
          </w:tcPr>
          <w:p w14:paraId="01A83300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92A98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6A3C769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5E358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Rynek Kościuszki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8F812F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5BB639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0,24</w:t>
            </w:r>
          </w:p>
        </w:tc>
      </w:tr>
      <w:tr w:rsidR="00FE2E70" w14:paraId="3FDCAEF4" w14:textId="77777777">
        <w:trPr>
          <w:trHeight w:val="300"/>
        </w:trPr>
        <w:tc>
          <w:tcPr>
            <w:tcW w:w="14" w:type="dxa"/>
          </w:tcPr>
          <w:p w14:paraId="70B708A7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D3F58A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67F92B7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C3951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Spokojna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9FB32A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A92AD3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0,17</w:t>
            </w:r>
          </w:p>
        </w:tc>
      </w:tr>
      <w:tr w:rsidR="00FE2E70" w14:paraId="7A2A5595" w14:textId="77777777">
        <w:trPr>
          <w:trHeight w:val="300"/>
        </w:trPr>
        <w:tc>
          <w:tcPr>
            <w:tcW w:w="14" w:type="dxa"/>
          </w:tcPr>
          <w:p w14:paraId="1030995D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784CA4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92110D6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FB2BD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Mazowiecka 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8E410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E206C5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2,15</w:t>
            </w:r>
          </w:p>
        </w:tc>
      </w:tr>
      <w:tr w:rsidR="00FE2E70" w14:paraId="425D25B9" w14:textId="77777777">
        <w:trPr>
          <w:trHeight w:val="300"/>
        </w:trPr>
        <w:tc>
          <w:tcPr>
            <w:tcW w:w="14" w:type="dxa"/>
          </w:tcPr>
          <w:p w14:paraId="452220CD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513E9A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CDB6386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5F3C2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Piłsudskiego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E5186C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68A86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0,63</w:t>
            </w:r>
          </w:p>
        </w:tc>
      </w:tr>
      <w:tr w:rsidR="00FE2E70" w14:paraId="10CC0CC3" w14:textId="77777777">
        <w:trPr>
          <w:trHeight w:val="300"/>
        </w:trPr>
        <w:tc>
          <w:tcPr>
            <w:tcW w:w="14" w:type="dxa"/>
          </w:tcPr>
          <w:p w14:paraId="0A7D0B65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2AC55B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5E21F94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3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263C7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Plac Sportowy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1AC287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58AD6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0,21</w:t>
            </w:r>
          </w:p>
        </w:tc>
      </w:tr>
      <w:tr w:rsidR="00FE2E70" w14:paraId="102D3466" w14:textId="77777777">
        <w:trPr>
          <w:trHeight w:val="300"/>
        </w:trPr>
        <w:tc>
          <w:tcPr>
            <w:tcW w:w="14" w:type="dxa"/>
          </w:tcPr>
          <w:p w14:paraId="7F124038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36AB10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713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E4D756F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>Świniotop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 xml:space="preserve"> ul. Nadziei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ED71A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EC7A1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0,45</w:t>
            </w:r>
          </w:p>
        </w:tc>
      </w:tr>
      <w:tr w:rsidR="00FE2E70" w14:paraId="06CDC116" w14:textId="77777777">
        <w:trPr>
          <w:trHeight w:val="300"/>
        </w:trPr>
        <w:tc>
          <w:tcPr>
            <w:tcW w:w="14" w:type="dxa"/>
          </w:tcPr>
          <w:p w14:paraId="313FD66B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118489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4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016686B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371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09308" w14:textId="77777777" w:rsidR="00FE2E70" w:rsidRDefault="008B182A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  <w:t>Ogółem</w:t>
            </w:r>
          </w:p>
        </w:tc>
        <w:tc>
          <w:tcPr>
            <w:tcW w:w="22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582A9" w14:textId="77777777" w:rsidR="00FE2E70" w:rsidRDefault="00FE2E70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723E53" w14:textId="77777777" w:rsidR="00FE2E70" w:rsidRDefault="008B182A">
            <w:pPr>
              <w:suppressAutoHyphens w:val="0"/>
              <w:jc w:val="right"/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22"/>
                <w:szCs w:val="22"/>
                <w:lang w:eastAsia="pl-PL"/>
              </w:rPr>
              <w:t>43,63</w:t>
            </w:r>
          </w:p>
        </w:tc>
      </w:tr>
      <w:tr w:rsidR="00FE2E70" w14:paraId="0BC11111" w14:textId="77777777">
        <w:trPr>
          <w:trHeight w:val="1102"/>
        </w:trPr>
        <w:tc>
          <w:tcPr>
            <w:tcW w:w="9583" w:type="dxa"/>
            <w:gridSpan w:val="9"/>
          </w:tcPr>
          <w:p w14:paraId="1E750EAF" w14:textId="77777777" w:rsidR="00FE2E70" w:rsidRDefault="008B182A">
            <w:pPr>
              <w:suppressAutoHyphens w:val="0"/>
              <w:jc w:val="both"/>
              <w:rPr>
                <w:rFonts w:ascii="Calibri" w:eastAsiaTheme="minorHAns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lang w:eastAsia="en-US"/>
              </w:rPr>
              <w:t xml:space="preserve">Skrzyżowania w/w dróg i miejsca oznakowane jako niebezpieczne oraz odcinki dróg z progami zwalniającymi,  zatoki autobusowe i parkingowe, przy </w:t>
            </w:r>
            <w:r>
              <w:rPr>
                <w:rFonts w:ascii="Calibri" w:eastAsiaTheme="minorHAnsi" w:hAnsi="Calibri" w:cs="Calibri"/>
                <w:color w:val="000000"/>
                <w:kern w:val="0"/>
                <w:lang w:eastAsia="en-US"/>
              </w:rPr>
              <w:t xml:space="preserve">przystankach autobusowych, skrzyżowania z koleją,  odcinki o pochyleniu &gt; 4%, </w:t>
            </w:r>
            <w:r>
              <w:rPr>
                <w:rFonts w:ascii="Calibri" w:eastAsiaTheme="minorHAnsi" w:hAnsi="Calibri" w:cs="Calibri"/>
                <w:b/>
                <w:color w:val="000000"/>
                <w:kern w:val="0"/>
                <w:lang w:eastAsia="en-US"/>
              </w:rPr>
              <w:t>most    W Kamieńczyku na całej długości</w:t>
            </w:r>
            <w:r>
              <w:rPr>
                <w:rFonts w:ascii="Calibri" w:eastAsiaTheme="minorHAnsi" w:hAnsi="Calibri" w:cs="Calibri"/>
                <w:color w:val="000000"/>
                <w:kern w:val="0"/>
                <w:lang w:eastAsia="en-US"/>
              </w:rPr>
              <w:t xml:space="preserve"> - posypane niezwłocznie po wystąpieniu śliskości. Likwidacja błota pośniegowego. wg określonych standardów, zgodnie z wytycznymi określony</w:t>
            </w:r>
            <w:r>
              <w:rPr>
                <w:rFonts w:ascii="Calibri" w:eastAsiaTheme="minorHAnsi" w:hAnsi="Calibri" w:cs="Calibri"/>
                <w:color w:val="000000"/>
                <w:kern w:val="0"/>
                <w:lang w:eastAsia="en-US"/>
              </w:rPr>
              <w:t>mi w SIWZ.</w:t>
            </w:r>
          </w:p>
        </w:tc>
      </w:tr>
      <w:tr w:rsidR="00FE2E70" w14:paraId="24C2E4A3" w14:textId="77777777">
        <w:trPr>
          <w:trHeight w:val="986"/>
        </w:trPr>
        <w:tc>
          <w:tcPr>
            <w:tcW w:w="9583" w:type="dxa"/>
            <w:gridSpan w:val="9"/>
          </w:tcPr>
          <w:p w14:paraId="08B86337" w14:textId="77777777" w:rsidR="00FE2E70" w:rsidRDefault="008B182A">
            <w:pPr>
              <w:suppressAutoHyphens w:val="0"/>
              <w:jc w:val="both"/>
              <w:rPr>
                <w:rFonts w:ascii="Calibri" w:eastAsiaTheme="minorHAnsi" w:hAnsi="Calibri" w:cs="Calibri"/>
                <w:color w:val="000000"/>
                <w:kern w:val="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kern w:val="0"/>
                <w:lang w:eastAsia="en-US"/>
              </w:rPr>
              <w:lastRenderedPageBreak/>
              <w:t>Wykonawca zobowiązany jest do wznowienia akcji jeżeli w ciągu doby występują ponowne opady lub inne zjawiska atmosferyczne ( gołoledź, oblodzenia i inne).</w:t>
            </w:r>
            <w:r>
              <w:rPr>
                <w:rFonts w:ascii="Calibri" w:eastAsiaTheme="minorHAnsi" w:hAnsi="Calibri" w:cs="Calibri"/>
                <w:color w:val="000000"/>
                <w:kern w:val="0"/>
                <w:lang w:eastAsia="en-US"/>
              </w:rPr>
              <w:t xml:space="preserve">   Po zakończeniu danego okresu zimowego do  oczyszczenia w/w ulic  oraz pozostałych dróg </w:t>
            </w:r>
            <w:r>
              <w:rPr>
                <w:rFonts w:ascii="Calibri" w:eastAsiaTheme="minorHAnsi" w:hAnsi="Calibri" w:cs="Calibri"/>
                <w:color w:val="000000"/>
                <w:kern w:val="0"/>
                <w:lang w:eastAsia="en-US"/>
              </w:rPr>
              <w:t>utwardzonych ujętych w dalszej kolejności zimowego utrzymania, wywiezienia zebranego piasku oraz zamiecenia przy użyciu sprzętu mechanicznego.</w:t>
            </w:r>
          </w:p>
        </w:tc>
      </w:tr>
      <w:tr w:rsidR="00FE2E70" w14:paraId="58BF5950" w14:textId="77777777">
        <w:trPr>
          <w:trHeight w:val="290"/>
        </w:trPr>
        <w:tc>
          <w:tcPr>
            <w:tcW w:w="9583" w:type="dxa"/>
            <w:gridSpan w:val="9"/>
          </w:tcPr>
          <w:p w14:paraId="63CA08C5" w14:textId="77777777" w:rsidR="00FE2E70" w:rsidRDefault="008B182A">
            <w:pPr>
              <w:suppressAutoHyphens w:val="0"/>
              <w:jc w:val="both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Wykonawca jest zobowiązany do dokonania wizji lokalnej w terenie.</w:t>
            </w:r>
          </w:p>
        </w:tc>
      </w:tr>
    </w:tbl>
    <w:p w14:paraId="3FD2338B" w14:textId="77777777" w:rsidR="00FE2E70" w:rsidRDefault="008B182A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sz w:val="24"/>
        </w:rPr>
      </w:pPr>
      <w:r>
        <w:rPr>
          <w:sz w:val="24"/>
        </w:rPr>
        <w:t>Załącznik nr 4 do SIWZ pkt. 5</w:t>
      </w:r>
    </w:p>
    <w:p w14:paraId="7E104165" w14:textId="77777777" w:rsidR="00FE2E70" w:rsidRDefault="00FE2E70"/>
    <w:p w14:paraId="50A9C118" w14:textId="77777777" w:rsidR="00FE2E70" w:rsidRDefault="008B182A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Pozostałe drogi  V kolejność</w:t>
      </w:r>
    </w:p>
    <w:p w14:paraId="1B6183DF" w14:textId="77777777" w:rsidR="00FE2E70" w:rsidRDefault="008B182A">
      <w:pPr>
        <w:spacing w:line="360" w:lineRule="auto"/>
        <w:jc w:val="center"/>
        <w:rPr>
          <w:sz w:val="24"/>
        </w:rPr>
      </w:pPr>
      <w:r>
        <w:rPr>
          <w:b/>
          <w:sz w:val="24"/>
          <w:u w:val="single"/>
        </w:rPr>
        <w:t>droga odśnieżona  do 24 godz. od ustąpienia opadów.</w:t>
      </w:r>
    </w:p>
    <w:p w14:paraId="070CC6CD" w14:textId="77777777" w:rsidR="00FE2E70" w:rsidRDefault="00FE2E70">
      <w:pPr>
        <w:spacing w:line="360" w:lineRule="auto"/>
        <w:jc w:val="center"/>
        <w:rPr>
          <w:sz w:val="24"/>
        </w:rPr>
      </w:pPr>
    </w:p>
    <w:p w14:paraId="10335036" w14:textId="77777777" w:rsidR="00FE2E70" w:rsidRDefault="008B182A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Wszystkie drogi gminne w miejscowościach:                             </w:t>
      </w:r>
      <w:r>
        <w:rPr>
          <w:b/>
          <w:bCs/>
          <w:sz w:val="24"/>
        </w:rPr>
        <w:t xml:space="preserve"> ok.</w:t>
      </w:r>
      <w:r>
        <w:rPr>
          <w:b/>
          <w:sz w:val="24"/>
        </w:rPr>
        <w:t xml:space="preserve"> 50 km</w:t>
      </w:r>
    </w:p>
    <w:p w14:paraId="1B98E1C4" w14:textId="77777777" w:rsidR="00FE2E70" w:rsidRDefault="008B182A">
      <w:pPr>
        <w:pStyle w:val="Nagwek2"/>
        <w:numPr>
          <w:ilvl w:val="1"/>
          <w:numId w:val="1"/>
        </w:numPr>
        <w:tabs>
          <w:tab w:val="left" w:pos="0"/>
        </w:tabs>
        <w:jc w:val="left"/>
        <w:rPr>
          <w:sz w:val="24"/>
        </w:rPr>
      </w:pPr>
      <w:r>
        <w:rPr>
          <w:b w:val="0"/>
          <w:sz w:val="24"/>
        </w:rPr>
        <w:t>-    Rybienko Nowe</w:t>
      </w:r>
    </w:p>
    <w:p w14:paraId="5319CDE1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Rybno</w:t>
      </w:r>
    </w:p>
    <w:p w14:paraId="1FFC1AFD" w14:textId="77777777" w:rsidR="00FE2E70" w:rsidRDefault="008B182A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Tulewo Górne</w:t>
      </w:r>
    </w:p>
    <w:p w14:paraId="25A4251E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Rybienko Stare</w:t>
      </w:r>
    </w:p>
    <w:p w14:paraId="2530B522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Gulczewo</w:t>
      </w:r>
    </w:p>
    <w:p w14:paraId="58A1ACE5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Kręgi Nowe</w:t>
      </w:r>
    </w:p>
    <w:p w14:paraId="4D72BB56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Łosinno</w:t>
      </w:r>
    </w:p>
    <w:p w14:paraId="4589AC88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Sitno</w:t>
      </w:r>
    </w:p>
    <w:p w14:paraId="4DACB286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Olszanka</w:t>
      </w:r>
    </w:p>
    <w:p w14:paraId="7549A5B4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Leszczydół Nowiny</w:t>
      </w:r>
    </w:p>
    <w:p w14:paraId="2566E13B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Natalin</w:t>
      </w:r>
    </w:p>
    <w:p w14:paraId="76DB4B34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Leszczydół  Stary</w:t>
      </w:r>
    </w:p>
    <w:p w14:paraId="55E101A0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Leszczydół Działki</w:t>
      </w:r>
    </w:p>
    <w:p w14:paraId="34083B28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Leszczydół Pustki</w:t>
      </w:r>
    </w:p>
    <w:p w14:paraId="3AD233D1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 xml:space="preserve">Skuszew </w:t>
      </w:r>
    </w:p>
    <w:p w14:paraId="2D1A9AF0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Lucynów Duży</w:t>
      </w:r>
    </w:p>
    <w:p w14:paraId="70B6C3FF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 xml:space="preserve">Lucynów </w:t>
      </w:r>
    </w:p>
    <w:p w14:paraId="2E8A1389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Drogoszewo</w:t>
      </w:r>
    </w:p>
    <w:p w14:paraId="021C3907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Deskurów</w:t>
      </w:r>
    </w:p>
    <w:p w14:paraId="0FC4753F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Ślubów</w:t>
      </w:r>
    </w:p>
    <w:p w14:paraId="7ED2B219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Świniotop</w:t>
      </w:r>
    </w:p>
    <w:p w14:paraId="74077379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Kamieńczyk</w:t>
      </w:r>
    </w:p>
    <w:p w14:paraId="5CE5D5AD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 xml:space="preserve">Tumanek </w:t>
      </w:r>
    </w:p>
    <w:p w14:paraId="78433D43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sz w:val="24"/>
        </w:rPr>
      </w:pPr>
      <w:r>
        <w:rPr>
          <w:sz w:val="24"/>
        </w:rPr>
        <w:t>Fidest</w:t>
      </w:r>
    </w:p>
    <w:p w14:paraId="4692375D" w14:textId="77777777" w:rsidR="00FE2E70" w:rsidRDefault="008B182A">
      <w:pPr>
        <w:numPr>
          <w:ilvl w:val="0"/>
          <w:numId w:val="2"/>
        </w:numPr>
        <w:tabs>
          <w:tab w:val="left" w:pos="6480"/>
        </w:tabs>
        <w:ind w:left="360" w:hanging="360"/>
        <w:rPr>
          <w:color w:val="000000"/>
          <w:sz w:val="24"/>
          <w:szCs w:val="24"/>
        </w:rPr>
      </w:pPr>
      <w:r>
        <w:rPr>
          <w:sz w:val="24"/>
        </w:rPr>
        <w:t>Puste Łąki</w:t>
      </w:r>
    </w:p>
    <w:p w14:paraId="7262C6B8" w14:textId="77777777" w:rsidR="00FE2E70" w:rsidRDefault="00FE2E70">
      <w:pPr>
        <w:spacing w:line="360" w:lineRule="auto"/>
        <w:rPr>
          <w:color w:val="000000"/>
          <w:sz w:val="24"/>
          <w:szCs w:val="24"/>
        </w:rPr>
      </w:pPr>
    </w:p>
    <w:p w14:paraId="526E7C2D" w14:textId="77777777" w:rsidR="00FE2E70" w:rsidRDefault="008B182A">
      <w:pPr>
        <w:spacing w:line="360" w:lineRule="auto"/>
        <w:rPr>
          <w:sz w:val="24"/>
        </w:rPr>
      </w:pPr>
      <w:r>
        <w:rPr>
          <w:color w:val="000000"/>
          <w:sz w:val="24"/>
          <w:szCs w:val="24"/>
        </w:rPr>
        <w:t xml:space="preserve">Posypywane skrzyżowania w/w dróg i miejsca </w:t>
      </w:r>
      <w:r>
        <w:rPr>
          <w:color w:val="000000"/>
          <w:sz w:val="24"/>
          <w:szCs w:val="24"/>
        </w:rPr>
        <w:t>oznakowane jako niebezpieczne (łuki, zakręty odcinki  o pochyleniu &gt; 4%).</w:t>
      </w:r>
      <w:r>
        <w:rPr>
          <w:rFonts w:eastAsia="Lucida Sans Unicode" w:cs="Tahoma"/>
          <w:sz w:val="24"/>
          <w:szCs w:val="24"/>
        </w:rPr>
        <w:t xml:space="preserve"> Według określonych standardów , zgodnie wytycznymi   określonymi  SIWZ </w:t>
      </w:r>
      <w:r>
        <w:rPr>
          <w:rFonts w:eastAsia="Lucida Sans Unicode" w:cs="Tahoma"/>
          <w:i/>
          <w:iCs/>
          <w:sz w:val="24"/>
          <w:szCs w:val="24"/>
        </w:rPr>
        <w:t>.</w:t>
      </w:r>
    </w:p>
    <w:p w14:paraId="739EA396" w14:textId="77777777" w:rsidR="00FE2E70" w:rsidRDefault="00FE2E70">
      <w:pPr>
        <w:spacing w:line="360" w:lineRule="auto"/>
        <w:rPr>
          <w:sz w:val="24"/>
        </w:rPr>
      </w:pPr>
    </w:p>
    <w:tbl>
      <w:tblPr>
        <w:tblW w:w="9750" w:type="dxa"/>
        <w:tblInd w:w="-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0"/>
      </w:tblGrid>
      <w:tr w:rsidR="00FE2E70" w14:paraId="3A379796" w14:textId="77777777">
        <w:trPr>
          <w:trHeight w:val="290"/>
        </w:trPr>
        <w:tc>
          <w:tcPr>
            <w:tcW w:w="9750" w:type="dxa"/>
          </w:tcPr>
          <w:p w14:paraId="27F69825" w14:textId="77777777" w:rsidR="00FE2E70" w:rsidRDefault="008B182A">
            <w:pPr>
              <w:suppressAutoHyphens w:val="0"/>
              <w:jc w:val="both"/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kern w:val="0"/>
                <w:sz w:val="22"/>
                <w:szCs w:val="22"/>
                <w:lang w:eastAsia="en-US"/>
              </w:rPr>
              <w:t>Wykonawca jest zobowiązany do dokonania wizji lokalnej w terenie.</w:t>
            </w:r>
          </w:p>
        </w:tc>
      </w:tr>
    </w:tbl>
    <w:p w14:paraId="01BF2EA9" w14:textId="77777777" w:rsidR="00FE2E70" w:rsidRDefault="00FE2E70">
      <w:pPr>
        <w:snapToGrid w:val="0"/>
        <w:rPr>
          <w:b/>
          <w:sz w:val="24"/>
        </w:rPr>
      </w:pPr>
    </w:p>
    <w:p w14:paraId="1E6DC2B8" w14:textId="77777777" w:rsidR="00FE2E70" w:rsidRDefault="00FE2E70">
      <w:pPr>
        <w:snapToGrid w:val="0"/>
        <w:rPr>
          <w:b/>
          <w:sz w:val="24"/>
        </w:rPr>
      </w:pPr>
    </w:p>
    <w:p w14:paraId="73D3BE98" w14:textId="77777777" w:rsidR="00FE2E70" w:rsidRDefault="00FE2E70">
      <w:pPr>
        <w:snapToGrid w:val="0"/>
        <w:rPr>
          <w:b/>
          <w:sz w:val="24"/>
        </w:rPr>
      </w:pPr>
    </w:p>
    <w:p w14:paraId="1D43D571" w14:textId="77777777" w:rsidR="00FE2E70" w:rsidRDefault="00FE2E70">
      <w:pPr>
        <w:snapToGrid w:val="0"/>
        <w:rPr>
          <w:b/>
          <w:sz w:val="24"/>
        </w:rPr>
      </w:pPr>
    </w:p>
    <w:p w14:paraId="4E600C38" w14:textId="77777777" w:rsidR="00FE2E70" w:rsidRDefault="00FE2E70">
      <w:pPr>
        <w:snapToGrid w:val="0"/>
        <w:rPr>
          <w:b/>
          <w:sz w:val="24"/>
        </w:rPr>
      </w:pPr>
    </w:p>
    <w:p w14:paraId="55C194B6" w14:textId="77777777" w:rsidR="00FE2E70" w:rsidRDefault="00FE2E70">
      <w:pPr>
        <w:snapToGrid w:val="0"/>
        <w:rPr>
          <w:b/>
          <w:sz w:val="24"/>
        </w:rPr>
      </w:pPr>
    </w:p>
    <w:p w14:paraId="7E72F82F" w14:textId="77777777" w:rsidR="00FE2E70" w:rsidRDefault="00FE2E70">
      <w:pPr>
        <w:snapToGrid w:val="0"/>
        <w:rPr>
          <w:b/>
          <w:sz w:val="24"/>
        </w:rPr>
      </w:pPr>
    </w:p>
    <w:sectPr w:rsidR="00FE2E70">
      <w:pgSz w:w="11906" w:h="16838"/>
      <w:pgMar w:top="426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C29"/>
    <w:multiLevelType w:val="multilevel"/>
    <w:tmpl w:val="1324B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F722A4"/>
    <w:multiLevelType w:val="multilevel"/>
    <w:tmpl w:val="557CE0DC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29710E"/>
    <w:multiLevelType w:val="multilevel"/>
    <w:tmpl w:val="FA3A1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E70"/>
    <w:rsid w:val="008B182A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17B8"/>
  <w15:docId w15:val="{DCD8CF1E-3D33-488B-984F-5F160CC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4D8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E04D8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04D8"/>
    <w:pPr>
      <w:keepNext/>
      <w:tabs>
        <w:tab w:val="left" w:pos="360"/>
      </w:tabs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E04D8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qFormat/>
    <w:rsid w:val="00CE04D8"/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0302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0302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025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37C2-04C9-46F9-9B0E-FB91DCDE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471</Words>
  <Characters>2828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Ostrowska</dc:creator>
  <dc:description/>
  <cp:lastModifiedBy>Beata Milewska</cp:lastModifiedBy>
  <cp:revision>9</cp:revision>
  <dcterms:created xsi:type="dcterms:W3CDTF">2019-07-06T14:01:00Z</dcterms:created>
  <dcterms:modified xsi:type="dcterms:W3CDTF">2021-06-25T14:18:00Z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