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64" w:rsidRPr="00DE76D4" w:rsidRDefault="00BE5F64" w:rsidP="00BE5F64">
      <w:pPr>
        <w:tabs>
          <w:tab w:val="center" w:pos="4536"/>
          <w:tab w:val="right" w:pos="9072"/>
        </w:tabs>
        <w:spacing w:after="0" w:line="240" w:lineRule="auto"/>
        <w:rPr>
          <w:rFonts w:ascii="Tahoma" w:eastAsia="Calibri" w:hAnsi="Tahoma" w:cs="Tahoma"/>
          <w:sz w:val="20"/>
          <w:szCs w:val="20"/>
        </w:rPr>
      </w:pPr>
    </w:p>
    <w:p w:rsidR="00BE5F64" w:rsidRPr="00DE76D4" w:rsidRDefault="00BE5F64" w:rsidP="00BE5F64">
      <w:pPr>
        <w:suppressAutoHyphens/>
        <w:spacing w:after="0" w:line="240" w:lineRule="auto"/>
        <w:ind w:right="-1418"/>
        <w:rPr>
          <w:rFonts w:ascii="Tahoma" w:eastAsia="Times New Roman" w:hAnsi="Tahoma" w:cs="Tahoma"/>
          <w:sz w:val="20"/>
          <w:szCs w:val="20"/>
          <w:lang w:eastAsia="ar-SA"/>
        </w:rPr>
      </w:pPr>
    </w:p>
    <w:p w:rsidR="00BE5F64" w:rsidRPr="00DE76D4" w:rsidRDefault="00BE5F64" w:rsidP="00BE5F64">
      <w:pPr>
        <w:suppressAutoHyphens/>
        <w:spacing w:after="0" w:line="240" w:lineRule="auto"/>
        <w:ind w:right="-1418"/>
        <w:rPr>
          <w:rFonts w:ascii="Tahoma" w:eastAsia="Times New Roman" w:hAnsi="Tahoma" w:cs="Tahoma"/>
          <w:sz w:val="20"/>
          <w:szCs w:val="20"/>
          <w:lang w:eastAsia="ar-SA"/>
        </w:rPr>
      </w:pPr>
    </w:p>
    <w:p w:rsidR="00BE5F64" w:rsidRPr="00DE76D4" w:rsidRDefault="00BE5F64" w:rsidP="00BE5F64">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BE5F64" w:rsidRPr="00DE76D4" w:rsidRDefault="00BE5F64" w:rsidP="00BE5F64">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BE5F64" w:rsidRPr="00DE76D4" w:rsidRDefault="00BE5F64" w:rsidP="00BE5F64">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BE5F64" w:rsidRPr="00DE76D4" w:rsidRDefault="00BE5F64" w:rsidP="00BE5F64">
      <w:pPr>
        <w:spacing w:after="60"/>
        <w:outlineLvl w:val="1"/>
        <w:rPr>
          <w:rFonts w:ascii="Tahoma" w:eastAsia="Calibri" w:hAnsi="Tahoma" w:cs="Tahoma"/>
          <w:b/>
          <w:sz w:val="20"/>
          <w:szCs w:val="20"/>
        </w:rPr>
      </w:pPr>
    </w:p>
    <w:p w:rsidR="00BE5F64" w:rsidRPr="00DE76D4" w:rsidRDefault="00BE5F64" w:rsidP="00BE5F64">
      <w:pPr>
        <w:spacing w:after="60"/>
        <w:outlineLvl w:val="1"/>
        <w:rPr>
          <w:rFonts w:ascii="Tahoma" w:eastAsia="Calibri" w:hAnsi="Tahoma" w:cs="Tahoma"/>
          <w:b/>
          <w:sz w:val="20"/>
          <w:szCs w:val="20"/>
        </w:rPr>
      </w:pPr>
    </w:p>
    <w:p w:rsidR="00BE5F64" w:rsidRPr="00DE76D4" w:rsidRDefault="00BE5F64" w:rsidP="00BE5F64">
      <w:pPr>
        <w:spacing w:after="60"/>
        <w:outlineLvl w:val="1"/>
        <w:rPr>
          <w:rFonts w:ascii="Tahoma" w:eastAsia="Calibri" w:hAnsi="Tahoma" w:cs="Tahoma"/>
          <w:sz w:val="20"/>
          <w:szCs w:val="20"/>
        </w:rPr>
      </w:pPr>
    </w:p>
    <w:p w:rsidR="00BE5F64" w:rsidRPr="00DE76D4" w:rsidRDefault="00BE5F64" w:rsidP="00BE5F64">
      <w:pPr>
        <w:spacing w:after="60"/>
        <w:outlineLvl w:val="1"/>
        <w:rPr>
          <w:rFonts w:ascii="Tahoma" w:eastAsia="Calibri" w:hAnsi="Tahoma" w:cs="Tahoma"/>
          <w:b/>
          <w:sz w:val="20"/>
          <w:szCs w:val="20"/>
          <w:u w:val="single"/>
        </w:rPr>
      </w:pPr>
    </w:p>
    <w:p w:rsidR="00BE5F64" w:rsidRPr="00EB3220" w:rsidRDefault="00BE5F64" w:rsidP="00BE5F64">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BE5F64" w:rsidRPr="00DE76D4" w:rsidRDefault="00BE5F64" w:rsidP="00BE5F64">
      <w:pPr>
        <w:tabs>
          <w:tab w:val="left" w:pos="1440"/>
        </w:tabs>
        <w:spacing w:after="0" w:line="240" w:lineRule="auto"/>
        <w:jc w:val="both"/>
        <w:outlineLvl w:val="1"/>
        <w:rPr>
          <w:rFonts w:ascii="Tahoma" w:eastAsia="Calibri" w:hAnsi="Tahoma" w:cs="Tahoma"/>
          <w:sz w:val="20"/>
          <w:szCs w:val="20"/>
        </w:rPr>
      </w:pPr>
    </w:p>
    <w:p w:rsidR="00BE5F64" w:rsidRPr="00DE76D4" w:rsidRDefault="00BE5F64" w:rsidP="00BE5F64">
      <w:pPr>
        <w:tabs>
          <w:tab w:val="left" w:pos="1440"/>
        </w:tabs>
        <w:spacing w:after="0" w:line="240" w:lineRule="auto"/>
        <w:jc w:val="both"/>
        <w:outlineLvl w:val="1"/>
        <w:rPr>
          <w:rFonts w:ascii="Tahoma" w:eastAsia="Calibri" w:hAnsi="Tahoma" w:cs="Tahoma"/>
          <w:sz w:val="20"/>
          <w:szCs w:val="20"/>
        </w:rPr>
      </w:pPr>
    </w:p>
    <w:p w:rsidR="00BE5F64" w:rsidRPr="003745FE" w:rsidRDefault="00BE5F64" w:rsidP="00BE5F64">
      <w:pPr>
        <w:tabs>
          <w:tab w:val="left" w:pos="1440"/>
        </w:tabs>
        <w:spacing w:after="0" w:line="240" w:lineRule="auto"/>
        <w:jc w:val="both"/>
        <w:outlineLvl w:val="1"/>
        <w:rPr>
          <w:rFonts w:ascii="Tahoma" w:eastAsia="Calibri" w:hAnsi="Tahoma" w:cs="Tahoma"/>
          <w:color w:val="FF0000"/>
          <w:sz w:val="28"/>
          <w:szCs w:val="28"/>
        </w:rPr>
      </w:pPr>
    </w:p>
    <w:p w:rsidR="00BE5F64" w:rsidRPr="003745FE" w:rsidRDefault="00BE5F64" w:rsidP="00716452">
      <w:pPr>
        <w:spacing w:after="0" w:line="360" w:lineRule="auto"/>
        <w:jc w:val="center"/>
        <w:rPr>
          <w:rFonts w:ascii="Tahoma" w:eastAsia="Calibri" w:hAnsi="Tahoma" w:cs="Tahoma"/>
          <w:b/>
          <w:bCs/>
          <w:i/>
          <w:sz w:val="28"/>
          <w:szCs w:val="28"/>
        </w:rPr>
      </w:pPr>
      <w:r w:rsidRPr="003745FE">
        <w:rPr>
          <w:rFonts w:ascii="Tahoma" w:eastAsia="Calibri" w:hAnsi="Tahoma" w:cs="Tahoma"/>
          <w:b/>
          <w:bCs/>
          <w:i/>
          <w:sz w:val="28"/>
          <w:szCs w:val="28"/>
        </w:rPr>
        <w:t>„</w:t>
      </w:r>
      <w:r w:rsidR="00716452">
        <w:rPr>
          <w:rFonts w:ascii="Tahoma" w:eastAsia="Calibri" w:hAnsi="Tahoma" w:cs="Tahoma"/>
          <w:b/>
          <w:bCs/>
          <w:i/>
          <w:sz w:val="28"/>
          <w:szCs w:val="28"/>
        </w:rPr>
        <w:t>Utrz</w:t>
      </w:r>
      <w:r w:rsidR="00555EE7">
        <w:rPr>
          <w:rFonts w:ascii="Tahoma" w:eastAsia="Calibri" w:hAnsi="Tahoma" w:cs="Tahoma"/>
          <w:b/>
          <w:bCs/>
          <w:i/>
          <w:sz w:val="28"/>
          <w:szCs w:val="28"/>
        </w:rPr>
        <w:t>ymanie przystanków autobusowych,</w:t>
      </w:r>
      <w:r w:rsidR="00716452">
        <w:rPr>
          <w:rFonts w:ascii="Tahoma" w:eastAsia="Calibri" w:hAnsi="Tahoma" w:cs="Tahoma"/>
          <w:b/>
          <w:bCs/>
          <w:i/>
          <w:sz w:val="28"/>
          <w:szCs w:val="28"/>
        </w:rPr>
        <w:t xml:space="preserve"> małej architektury na terenie miasta </w:t>
      </w:r>
      <w:r w:rsidR="00555EE7">
        <w:rPr>
          <w:rFonts w:ascii="Tahoma" w:eastAsia="Calibri" w:hAnsi="Tahoma" w:cs="Tahoma"/>
          <w:b/>
          <w:bCs/>
          <w:i/>
          <w:sz w:val="28"/>
          <w:szCs w:val="28"/>
        </w:rPr>
        <w:t xml:space="preserve">i gminy </w:t>
      </w:r>
      <w:r w:rsidR="00716452">
        <w:rPr>
          <w:rFonts w:ascii="Tahoma" w:eastAsia="Calibri" w:hAnsi="Tahoma" w:cs="Tahoma"/>
          <w:b/>
          <w:bCs/>
          <w:i/>
          <w:sz w:val="28"/>
          <w:szCs w:val="28"/>
        </w:rPr>
        <w:t>Wyszków</w:t>
      </w:r>
      <w:r>
        <w:rPr>
          <w:rFonts w:ascii="Tahoma" w:eastAsia="Calibri" w:hAnsi="Tahoma" w:cs="Tahoma"/>
          <w:b/>
          <w:bCs/>
          <w:i/>
          <w:sz w:val="28"/>
          <w:szCs w:val="28"/>
        </w:rPr>
        <w:t>”</w:t>
      </w:r>
    </w:p>
    <w:p w:rsidR="00BE5F64" w:rsidRPr="003745FE" w:rsidRDefault="00BE5F64" w:rsidP="00BE5F64">
      <w:pPr>
        <w:spacing w:after="0" w:line="360" w:lineRule="auto"/>
        <w:jc w:val="center"/>
        <w:rPr>
          <w:rFonts w:ascii="Tahoma" w:eastAsia="Calibri" w:hAnsi="Tahoma" w:cs="Tahoma"/>
          <w:b/>
          <w:bCs/>
          <w:i/>
          <w:sz w:val="28"/>
          <w:szCs w:val="28"/>
        </w:rPr>
      </w:pPr>
    </w:p>
    <w:p w:rsidR="00BE5F64" w:rsidRPr="00A115E8" w:rsidRDefault="00BE5F64" w:rsidP="00BE5F64">
      <w:pPr>
        <w:spacing w:after="0" w:line="240" w:lineRule="auto"/>
        <w:jc w:val="center"/>
        <w:rPr>
          <w:rFonts w:ascii="Tahoma" w:eastAsia="Calibri" w:hAnsi="Tahoma" w:cs="Tahoma"/>
          <w:b/>
          <w:bCs/>
          <w:i/>
          <w:sz w:val="28"/>
          <w:szCs w:val="28"/>
        </w:rPr>
      </w:pPr>
    </w:p>
    <w:p w:rsidR="00BE5F64" w:rsidRPr="00045FCD" w:rsidRDefault="00BE5F64" w:rsidP="00BE5F64">
      <w:pPr>
        <w:tabs>
          <w:tab w:val="left" w:pos="540"/>
        </w:tabs>
        <w:suppressAutoHyphens/>
        <w:spacing w:after="0"/>
        <w:rPr>
          <w:rFonts w:ascii="Tahoma" w:eastAsia="Calibri" w:hAnsi="Tahoma" w:cs="Tahoma"/>
          <w:i/>
          <w:sz w:val="28"/>
          <w:szCs w:val="28"/>
        </w:rPr>
      </w:pPr>
    </w:p>
    <w:p w:rsidR="00BE5F64" w:rsidRPr="00390AFC" w:rsidRDefault="00BE5F64" w:rsidP="00BE5F64">
      <w:pPr>
        <w:tabs>
          <w:tab w:val="left" w:pos="540"/>
        </w:tabs>
        <w:suppressAutoHyphens/>
        <w:spacing w:after="0"/>
        <w:rPr>
          <w:rFonts w:ascii="Tahoma" w:eastAsia="Calibri" w:hAnsi="Tahoma" w:cs="Tahoma"/>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Pr="00DE76D4">
        <w:rPr>
          <w:rFonts w:ascii="Tahoma" w:eastAsia="Calibri" w:hAnsi="Tahoma" w:cs="Tahoma"/>
          <w:i/>
          <w:sz w:val="20"/>
          <w:szCs w:val="20"/>
        </w:rPr>
        <w:t xml:space="preserve"> </w:t>
      </w:r>
      <w:r>
        <w:rPr>
          <w:rFonts w:ascii="Tahoma" w:eastAsia="Calibri" w:hAnsi="Tahoma" w:cs="Tahoma"/>
          <w:i/>
          <w:sz w:val="20"/>
          <w:szCs w:val="20"/>
        </w:rPr>
        <w:t xml:space="preserve">    </w:t>
      </w:r>
      <w:r w:rsidRPr="00390AFC">
        <w:rPr>
          <w:rFonts w:ascii="Tahoma" w:eastAsia="Calibri" w:hAnsi="Tahoma" w:cs="Tahoma"/>
          <w:sz w:val="20"/>
          <w:szCs w:val="20"/>
        </w:rPr>
        <w:t>98 00 00 00-3 – usługi komunalne</w:t>
      </w:r>
    </w:p>
    <w:p w:rsidR="00BE5F64" w:rsidRDefault="00BE5F64" w:rsidP="00BE5F64">
      <w:pPr>
        <w:spacing w:after="0" w:line="240" w:lineRule="auto"/>
        <w:jc w:val="both"/>
        <w:rPr>
          <w:rFonts w:ascii="Tahoma" w:eastAsia="Calibri" w:hAnsi="Tahoma" w:cs="Tahoma"/>
          <w:i/>
          <w:sz w:val="20"/>
          <w:szCs w:val="20"/>
        </w:rPr>
      </w:pPr>
    </w:p>
    <w:p w:rsidR="00BE5F64" w:rsidRDefault="00BE5F64" w:rsidP="00BE5F6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BE5F64" w:rsidRDefault="00BE5F64" w:rsidP="00BE5F6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BE5F64" w:rsidRDefault="00BE5F64" w:rsidP="00BE5F64">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BE5F64" w:rsidRPr="00A72709" w:rsidRDefault="00BE5F64" w:rsidP="00BE5F64">
      <w:pPr>
        <w:tabs>
          <w:tab w:val="left" w:pos="540"/>
        </w:tabs>
        <w:suppressAutoHyphens/>
        <w:spacing w:after="0" w:line="240" w:lineRule="auto"/>
        <w:ind w:left="1560" w:hanging="1560"/>
        <w:rPr>
          <w:rFonts w:asciiTheme="majorHAnsi" w:eastAsia="Calibri" w:hAnsiTheme="majorHAnsi" w:cs="Times New Roman"/>
          <w:i/>
        </w:rPr>
      </w:pPr>
      <w:r w:rsidRPr="00A72709">
        <w:rPr>
          <w:rFonts w:asciiTheme="majorHAnsi" w:eastAsia="Calibri" w:hAnsiTheme="majorHAnsi" w:cs="Times New Roman"/>
          <w:i/>
        </w:rPr>
        <w:t xml:space="preserve">    </w:t>
      </w:r>
    </w:p>
    <w:p w:rsidR="00BE5F64" w:rsidRDefault="00BE5F64" w:rsidP="00BE5F64">
      <w:pPr>
        <w:spacing w:after="0" w:line="240" w:lineRule="auto"/>
        <w:jc w:val="both"/>
        <w:rPr>
          <w:rFonts w:asciiTheme="majorHAnsi" w:eastAsia="Calibri" w:hAnsiTheme="majorHAnsi" w:cs="Times New Roman"/>
          <w:i/>
        </w:rPr>
      </w:pPr>
    </w:p>
    <w:p w:rsidR="00BE5F64" w:rsidRPr="00DE76D4" w:rsidRDefault="00BE5F64" w:rsidP="00BE5F64">
      <w:pPr>
        <w:suppressAutoHyphens/>
        <w:spacing w:after="0" w:line="240" w:lineRule="auto"/>
        <w:ind w:left="284"/>
        <w:rPr>
          <w:rFonts w:ascii="Tahoma" w:hAnsi="Tahoma" w:cs="Tahoma"/>
          <w:i/>
          <w:sz w:val="20"/>
          <w:szCs w:val="20"/>
        </w:rPr>
      </w:pPr>
    </w:p>
    <w:p w:rsidR="00BE5F64" w:rsidRPr="00DE76D4" w:rsidRDefault="00BE5F64" w:rsidP="00BE5F64">
      <w:pPr>
        <w:suppressAutoHyphens/>
        <w:spacing w:after="0" w:line="240" w:lineRule="auto"/>
        <w:ind w:left="284"/>
        <w:rPr>
          <w:rFonts w:ascii="Tahoma" w:hAnsi="Tahoma" w:cs="Tahoma"/>
          <w:i/>
          <w:sz w:val="20"/>
          <w:szCs w:val="20"/>
        </w:rPr>
      </w:pPr>
    </w:p>
    <w:p w:rsidR="00BE5F64" w:rsidRPr="00DE76D4" w:rsidRDefault="00BE5F64" w:rsidP="00BE5F64">
      <w:pPr>
        <w:spacing w:after="0" w:line="240" w:lineRule="auto"/>
        <w:jc w:val="both"/>
        <w:rPr>
          <w:rFonts w:ascii="Tahoma" w:eastAsia="Calibri" w:hAnsi="Tahoma" w:cs="Tahoma"/>
          <w:sz w:val="20"/>
          <w:szCs w:val="20"/>
        </w:rPr>
      </w:pPr>
    </w:p>
    <w:p w:rsidR="00BE5F64" w:rsidRPr="00DE76D4" w:rsidRDefault="00BE5F64" w:rsidP="00BE5F64">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BE5F64" w:rsidRPr="00DE76D4" w:rsidRDefault="00BE5F64" w:rsidP="00BE5F64">
      <w:pPr>
        <w:spacing w:after="0" w:line="240" w:lineRule="auto"/>
        <w:jc w:val="both"/>
        <w:rPr>
          <w:rFonts w:ascii="Tahoma" w:eastAsia="Calibri" w:hAnsi="Tahoma" w:cs="Tahoma"/>
          <w:sz w:val="20"/>
          <w:szCs w:val="20"/>
        </w:rPr>
      </w:pPr>
    </w:p>
    <w:p w:rsidR="00BE5F64" w:rsidRPr="00DE76D4" w:rsidRDefault="00BE5F64" w:rsidP="00BE5F6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BE5F64" w:rsidRDefault="00BE5F64" w:rsidP="00BE5F6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BE5F64" w:rsidRPr="00202BA6" w:rsidRDefault="00BE5F64" w:rsidP="00BE5F64">
      <w:pPr>
        <w:suppressAutoHyphens/>
        <w:spacing w:after="0" w:line="260" w:lineRule="atLeast"/>
        <w:ind w:left="700" w:right="-3"/>
        <w:jc w:val="both"/>
        <w:rPr>
          <w:rFonts w:cstheme="minorHAnsi"/>
        </w:rPr>
      </w:pPr>
    </w:p>
    <w:p w:rsidR="00BE5F64" w:rsidRPr="00DE76D4" w:rsidRDefault="00BE5F64" w:rsidP="00BE5F64">
      <w:pPr>
        <w:suppressAutoHyphens/>
        <w:spacing w:after="0" w:line="260" w:lineRule="atLeast"/>
        <w:ind w:left="700" w:right="-3"/>
        <w:jc w:val="both"/>
        <w:rPr>
          <w:rFonts w:ascii="Tahoma" w:eastAsia="Calibri" w:hAnsi="Tahoma" w:cs="Tahoma"/>
          <w:sz w:val="20"/>
          <w:szCs w:val="20"/>
        </w:rPr>
      </w:pPr>
    </w:p>
    <w:p w:rsidR="00BE5F64" w:rsidRPr="00DE76D4" w:rsidRDefault="00BE5F64" w:rsidP="00BE5F64">
      <w:pPr>
        <w:suppressAutoHyphens/>
        <w:spacing w:after="0" w:line="240" w:lineRule="auto"/>
        <w:ind w:right="-1418"/>
        <w:jc w:val="both"/>
        <w:rPr>
          <w:rFonts w:ascii="Tahoma" w:eastAsia="Times New Roman" w:hAnsi="Tahoma" w:cs="Tahoma"/>
          <w:sz w:val="20"/>
          <w:szCs w:val="20"/>
          <w:lang w:eastAsia="ar-SA"/>
        </w:rPr>
      </w:pPr>
    </w:p>
    <w:p w:rsidR="00BE5F64" w:rsidRPr="00DE76D4" w:rsidRDefault="00BE5F64" w:rsidP="00BE5F64">
      <w:pPr>
        <w:suppressAutoHyphens/>
        <w:spacing w:after="0" w:line="240" w:lineRule="auto"/>
        <w:ind w:right="-1418"/>
        <w:jc w:val="both"/>
        <w:rPr>
          <w:rFonts w:ascii="Tahoma" w:eastAsia="Times New Roman" w:hAnsi="Tahoma" w:cs="Tahoma"/>
          <w:sz w:val="20"/>
          <w:szCs w:val="20"/>
          <w:lang w:eastAsia="ar-SA"/>
        </w:rPr>
      </w:pPr>
    </w:p>
    <w:p w:rsidR="00BE5F64" w:rsidRPr="00DE76D4" w:rsidRDefault="00BE5F64" w:rsidP="00BE5F64">
      <w:pPr>
        <w:suppressAutoHyphens/>
        <w:spacing w:after="0" w:line="240" w:lineRule="auto"/>
        <w:ind w:right="-1418"/>
        <w:jc w:val="both"/>
        <w:rPr>
          <w:rFonts w:ascii="Tahoma" w:eastAsia="Times New Roman" w:hAnsi="Tahoma" w:cs="Tahoma"/>
          <w:sz w:val="20"/>
          <w:szCs w:val="20"/>
          <w:lang w:eastAsia="ar-SA"/>
        </w:rPr>
      </w:pPr>
    </w:p>
    <w:p w:rsidR="00BE5F64" w:rsidRDefault="00BE5F64" w:rsidP="00BE5F64">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BA175C">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Burmistrz Wyszkowa</w:t>
      </w:r>
    </w:p>
    <w:p w:rsidR="00BE5F64" w:rsidRDefault="00BE5F64" w:rsidP="00BE5F64">
      <w:pPr>
        <w:suppressAutoHyphens/>
        <w:spacing w:after="0" w:line="240" w:lineRule="auto"/>
        <w:ind w:right="-1418"/>
        <w:jc w:val="both"/>
        <w:rPr>
          <w:rFonts w:ascii="Tahoma" w:eastAsia="Times New Roman" w:hAnsi="Tahoma" w:cs="Tahoma"/>
          <w:b/>
          <w:sz w:val="20"/>
          <w:szCs w:val="20"/>
          <w:lang w:eastAsia="ar-SA"/>
        </w:rPr>
      </w:pPr>
    </w:p>
    <w:p w:rsidR="00BE5F64" w:rsidRDefault="00BE5F64" w:rsidP="00BE5F64">
      <w:pPr>
        <w:suppressAutoHyphens/>
        <w:spacing w:after="0" w:line="24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Grzegorz Nowosielski</w:t>
      </w:r>
      <w:r w:rsidRPr="00BA175C">
        <w:rPr>
          <w:rFonts w:ascii="Tahoma" w:eastAsia="Times New Roman" w:hAnsi="Tahoma" w:cs="Tahoma"/>
          <w:b/>
          <w:sz w:val="20"/>
          <w:szCs w:val="20"/>
          <w:lang w:eastAsia="ar-SA"/>
        </w:rPr>
        <w:t xml:space="preserve">  </w:t>
      </w:r>
    </w:p>
    <w:p w:rsidR="00BE5F64" w:rsidRDefault="00BE5F64" w:rsidP="00BE5F64">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BE5F64" w:rsidRPr="00DE76D4" w:rsidRDefault="00BE5F64" w:rsidP="00BE5F64">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BE5F64" w:rsidRPr="00987C90" w:rsidRDefault="00BE5F64" w:rsidP="00BE5F64">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Zamawiającego)</w:t>
      </w:r>
    </w:p>
    <w:p w:rsidR="00BE5F64" w:rsidRPr="00036161" w:rsidRDefault="00BE5F64" w:rsidP="00BE5F64">
      <w:pPr>
        <w:tabs>
          <w:tab w:val="left" w:pos="0"/>
        </w:tabs>
        <w:spacing w:line="360" w:lineRule="auto"/>
        <w:rPr>
          <w:rFonts w:ascii="Tahoma" w:eastAsia="Calibri" w:hAnsi="Tahoma" w:cs="Tahoma"/>
          <w:i/>
          <w:color w:val="000000"/>
          <w:sz w:val="20"/>
          <w:szCs w:val="20"/>
        </w:rPr>
      </w:pPr>
      <w:r>
        <w:rPr>
          <w:rFonts w:ascii="Tahoma" w:eastAsia="Calibri" w:hAnsi="Tahoma" w:cs="Tahoma"/>
          <w:b/>
          <w:color w:val="000000"/>
          <w:sz w:val="20"/>
          <w:szCs w:val="20"/>
        </w:rPr>
        <w:tab/>
      </w:r>
      <w:r w:rsidRPr="00036161">
        <w:rPr>
          <w:rFonts w:ascii="Tahoma" w:eastAsia="Calibri" w:hAnsi="Tahoma" w:cs="Tahoma"/>
          <w:i/>
          <w:color w:val="000000"/>
          <w:sz w:val="20"/>
          <w:szCs w:val="20"/>
        </w:rPr>
        <w:t xml:space="preserve">Wyszków, dnia </w:t>
      </w:r>
      <w:r w:rsidR="00555EE7">
        <w:rPr>
          <w:rFonts w:ascii="Tahoma" w:eastAsia="Calibri" w:hAnsi="Tahoma" w:cs="Tahoma"/>
          <w:i/>
          <w:color w:val="000000"/>
          <w:sz w:val="20"/>
          <w:szCs w:val="20"/>
        </w:rPr>
        <w:t>08</w:t>
      </w:r>
      <w:r>
        <w:rPr>
          <w:rFonts w:ascii="Tahoma" w:eastAsia="Calibri" w:hAnsi="Tahoma" w:cs="Tahoma"/>
          <w:i/>
          <w:color w:val="000000"/>
          <w:sz w:val="20"/>
          <w:szCs w:val="20"/>
        </w:rPr>
        <w:t>-12-20</w:t>
      </w:r>
      <w:r w:rsidR="00555EE7">
        <w:rPr>
          <w:rFonts w:ascii="Tahoma" w:eastAsia="Calibri" w:hAnsi="Tahoma" w:cs="Tahoma"/>
          <w:i/>
          <w:color w:val="000000"/>
          <w:sz w:val="20"/>
          <w:szCs w:val="20"/>
        </w:rPr>
        <w:t>20</w:t>
      </w:r>
      <w:r w:rsidR="00390CF2">
        <w:rPr>
          <w:rFonts w:ascii="Tahoma" w:eastAsia="Calibri" w:hAnsi="Tahoma" w:cs="Tahoma"/>
          <w:i/>
          <w:color w:val="000000"/>
          <w:sz w:val="20"/>
          <w:szCs w:val="20"/>
        </w:rPr>
        <w:t xml:space="preserve"> </w:t>
      </w:r>
      <w:r w:rsidRPr="00036161">
        <w:rPr>
          <w:rFonts w:ascii="Tahoma" w:eastAsia="Calibri" w:hAnsi="Tahoma" w:cs="Tahoma"/>
          <w:i/>
          <w:color w:val="000000"/>
          <w:sz w:val="20"/>
          <w:szCs w:val="20"/>
        </w:rPr>
        <w:t>r.</w:t>
      </w:r>
    </w:p>
    <w:p w:rsidR="00BE5F64" w:rsidRDefault="00BE5F64" w:rsidP="00BE5F64">
      <w:pPr>
        <w:tabs>
          <w:tab w:val="left" w:pos="872"/>
        </w:tabs>
        <w:spacing w:after="60" w:line="360" w:lineRule="auto"/>
        <w:outlineLvl w:val="1"/>
        <w:rPr>
          <w:rFonts w:ascii="Tahoma" w:eastAsia="Calibri" w:hAnsi="Tahoma" w:cs="Tahoma"/>
          <w:b/>
          <w:color w:val="000000"/>
          <w:sz w:val="20"/>
          <w:szCs w:val="20"/>
          <w:u w:val="single"/>
        </w:rPr>
      </w:pPr>
    </w:p>
    <w:p w:rsidR="00BE5F64" w:rsidRDefault="00BE5F64" w:rsidP="00BE5F64">
      <w:pPr>
        <w:tabs>
          <w:tab w:val="left" w:pos="872"/>
        </w:tabs>
        <w:spacing w:after="60" w:line="360" w:lineRule="auto"/>
        <w:outlineLvl w:val="1"/>
        <w:rPr>
          <w:rFonts w:ascii="Tahoma" w:eastAsia="Calibri" w:hAnsi="Tahoma" w:cs="Tahoma"/>
          <w:b/>
          <w:color w:val="000000"/>
          <w:sz w:val="20"/>
          <w:szCs w:val="20"/>
          <w:u w:val="single"/>
        </w:rPr>
      </w:pPr>
    </w:p>
    <w:p w:rsidR="00555EE7" w:rsidRDefault="00555EE7" w:rsidP="00BE5F64">
      <w:pPr>
        <w:tabs>
          <w:tab w:val="left" w:pos="872"/>
        </w:tabs>
        <w:spacing w:after="60" w:line="360" w:lineRule="auto"/>
        <w:outlineLvl w:val="1"/>
        <w:rPr>
          <w:rFonts w:ascii="Tahoma" w:eastAsia="Calibri" w:hAnsi="Tahoma" w:cs="Tahoma"/>
          <w:b/>
          <w:color w:val="000000"/>
          <w:sz w:val="20"/>
          <w:szCs w:val="20"/>
          <w:u w:val="single"/>
        </w:rPr>
      </w:pPr>
    </w:p>
    <w:p w:rsidR="00555EE7" w:rsidRDefault="00555EE7" w:rsidP="00BE5F64">
      <w:pPr>
        <w:tabs>
          <w:tab w:val="left" w:pos="872"/>
        </w:tabs>
        <w:spacing w:after="60" w:line="360" w:lineRule="auto"/>
        <w:outlineLvl w:val="1"/>
        <w:rPr>
          <w:rFonts w:ascii="Tahoma" w:eastAsia="Calibri" w:hAnsi="Tahoma" w:cs="Tahoma"/>
          <w:b/>
          <w:color w:val="000000"/>
          <w:sz w:val="20"/>
          <w:szCs w:val="20"/>
          <w:u w:val="single"/>
        </w:rPr>
      </w:pPr>
    </w:p>
    <w:p w:rsidR="00555EE7" w:rsidRDefault="00555EE7" w:rsidP="00BE5F64">
      <w:pPr>
        <w:tabs>
          <w:tab w:val="left" w:pos="872"/>
        </w:tabs>
        <w:spacing w:after="60" w:line="360" w:lineRule="auto"/>
        <w:outlineLvl w:val="1"/>
        <w:rPr>
          <w:rFonts w:ascii="Tahoma" w:eastAsia="Calibri" w:hAnsi="Tahoma" w:cs="Tahoma"/>
          <w:b/>
          <w:color w:val="000000"/>
          <w:sz w:val="20"/>
          <w:szCs w:val="20"/>
          <w:u w:val="single"/>
        </w:rPr>
      </w:pPr>
    </w:p>
    <w:p w:rsidR="00BE5F64" w:rsidRDefault="00BE5F64" w:rsidP="00BE5F64">
      <w:pPr>
        <w:tabs>
          <w:tab w:val="left" w:pos="872"/>
        </w:tabs>
        <w:spacing w:after="60" w:line="360" w:lineRule="auto"/>
        <w:outlineLvl w:val="1"/>
        <w:rPr>
          <w:rFonts w:ascii="Tahoma" w:eastAsia="Calibri" w:hAnsi="Tahoma" w:cs="Tahoma"/>
          <w:b/>
          <w:color w:val="000000"/>
          <w:sz w:val="20"/>
          <w:szCs w:val="20"/>
          <w:u w:val="single"/>
        </w:rPr>
      </w:pPr>
    </w:p>
    <w:p w:rsidR="00BE5F64" w:rsidRPr="00DE76D4" w:rsidRDefault="00BE5F64" w:rsidP="00BE5F64">
      <w:pPr>
        <w:tabs>
          <w:tab w:val="left" w:pos="872"/>
        </w:tabs>
        <w:spacing w:after="60" w:line="360" w:lineRule="auto"/>
        <w:outlineLvl w:val="1"/>
        <w:rPr>
          <w:rFonts w:ascii="Tahoma" w:eastAsia="Calibri" w:hAnsi="Tahoma" w:cs="Tahoma"/>
          <w:b/>
          <w:color w:val="000000"/>
          <w:sz w:val="20"/>
          <w:szCs w:val="20"/>
          <w:u w:val="single"/>
        </w:rPr>
      </w:pPr>
    </w:p>
    <w:p w:rsidR="00BE5F64" w:rsidRPr="00DE76D4" w:rsidRDefault="00BE5F64" w:rsidP="00BE5F64">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BE5F64" w:rsidRPr="00DE76D4" w:rsidRDefault="00BE5F64" w:rsidP="00BE5F6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lastRenderedPageBreak/>
        <w:t>GMINA  WYSZKÓW</w:t>
      </w:r>
    </w:p>
    <w:p w:rsidR="00BE5F64" w:rsidRPr="00DE76D4" w:rsidRDefault="00BE5F64" w:rsidP="00BE5F6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BE5F64" w:rsidRPr="00DE76D4" w:rsidRDefault="00BE5F64" w:rsidP="00BE5F6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BE5F64" w:rsidRPr="007E6CB6" w:rsidRDefault="00BE5F64" w:rsidP="00BE5F6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BE5F64" w:rsidRPr="007E6CB6" w:rsidRDefault="00BE5F64" w:rsidP="00BE5F6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 xml:space="preserve">REGON </w:t>
      </w:r>
      <w:r w:rsidR="00555EE7">
        <w:rPr>
          <w:rFonts w:ascii="Tahoma" w:eastAsia="Calibri" w:hAnsi="Tahoma" w:cs="Tahoma"/>
          <w:b/>
          <w:color w:val="000000"/>
          <w:sz w:val="20"/>
          <w:szCs w:val="20"/>
          <w:lang w:val="en-US"/>
        </w:rPr>
        <w:t>550667994</w:t>
      </w:r>
      <w:r w:rsidRPr="007E6CB6">
        <w:rPr>
          <w:rFonts w:ascii="Tahoma" w:eastAsia="Calibri" w:hAnsi="Tahoma" w:cs="Tahoma"/>
          <w:b/>
          <w:color w:val="000000"/>
          <w:sz w:val="20"/>
          <w:szCs w:val="20"/>
          <w:lang w:val="en-US"/>
        </w:rPr>
        <w:t>, NIP 762-18-88-505</w:t>
      </w:r>
    </w:p>
    <w:p w:rsidR="00BE5F64" w:rsidRPr="00DC2340" w:rsidRDefault="00BE5F64" w:rsidP="00BE5F64">
      <w:pPr>
        <w:suppressAutoHyphens/>
        <w:spacing w:after="0" w:line="240" w:lineRule="auto"/>
        <w:rPr>
          <w:lang w:val="en-US"/>
        </w:rPr>
      </w:pPr>
      <w:r w:rsidRPr="00DE76D4">
        <w:rPr>
          <w:rFonts w:ascii="Tahoma" w:eastAsia="Times New Roman" w:hAnsi="Tahoma" w:cs="Tahoma"/>
          <w:sz w:val="20"/>
          <w:szCs w:val="20"/>
          <w:lang w:val="de-DE" w:eastAsia="ar-SA"/>
        </w:rPr>
        <w:t xml:space="preserve">adres  e-mail: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BE5F64" w:rsidRPr="00DE76D4" w:rsidRDefault="00BE5F64" w:rsidP="00BE5F64">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BE5F64" w:rsidRPr="00DE76D4" w:rsidRDefault="00BE5F64" w:rsidP="00BE5F64">
      <w:pPr>
        <w:spacing w:after="60"/>
        <w:jc w:val="center"/>
        <w:outlineLvl w:val="1"/>
        <w:rPr>
          <w:rFonts w:ascii="Tahoma" w:eastAsia="Calibri" w:hAnsi="Tahoma" w:cs="Tahoma"/>
          <w:b/>
          <w:color w:val="000000"/>
          <w:sz w:val="20"/>
          <w:szCs w:val="20"/>
        </w:rPr>
      </w:pPr>
    </w:p>
    <w:p w:rsidR="00BE5F64" w:rsidRPr="00DE76D4" w:rsidRDefault="00BE5F64" w:rsidP="00BE5F6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Przetarg nieograniczony o wartości zamówienia mniejszej niż kwoty określone w przepisach wydanych na podstawie art. 11 ust. 8 ustawy Prawo zamówień Publicznych z dnia 29 stycznia 2004</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r</w:t>
      </w:r>
      <w:r>
        <w:rPr>
          <w:rFonts w:ascii="Tahoma" w:eastAsia="Calibri" w:hAnsi="Tahoma" w:cs="Tahoma"/>
          <w:color w:val="000000"/>
          <w:sz w:val="20"/>
          <w:szCs w:val="20"/>
        </w:rPr>
        <w:t>.</w:t>
      </w:r>
      <w:r w:rsidRPr="00DE76D4">
        <w:rPr>
          <w:rFonts w:ascii="Tahoma" w:eastAsia="Calibri" w:hAnsi="Tahoma" w:cs="Tahoma"/>
          <w:color w:val="000000"/>
          <w:sz w:val="20"/>
          <w:szCs w:val="20"/>
        </w:rPr>
        <w:t xml:space="preserve">  </w:t>
      </w:r>
      <w:r w:rsidRPr="00DE76D4">
        <w:rPr>
          <w:rFonts w:ascii="Tahoma" w:eastAsia="Calibri" w:hAnsi="Tahoma" w:cs="Tahoma"/>
          <w:sz w:val="20"/>
          <w:szCs w:val="20"/>
        </w:rPr>
        <w:t>(tekst jednolity Dz. U. z 201</w:t>
      </w:r>
      <w:r w:rsidR="003B3FD6">
        <w:rPr>
          <w:rFonts w:ascii="Tahoma" w:eastAsia="Calibri" w:hAnsi="Tahoma" w:cs="Tahoma"/>
          <w:sz w:val="20"/>
          <w:szCs w:val="20"/>
        </w:rPr>
        <w:t>9</w:t>
      </w:r>
      <w:r>
        <w:rPr>
          <w:rFonts w:ascii="Tahoma" w:eastAsia="Calibri" w:hAnsi="Tahoma" w:cs="Tahoma"/>
          <w:sz w:val="20"/>
          <w:szCs w:val="20"/>
        </w:rPr>
        <w:t xml:space="preserve">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poz. </w:t>
      </w:r>
      <w:r w:rsidR="003B3FD6">
        <w:rPr>
          <w:rFonts w:ascii="Tahoma" w:eastAsia="Calibri" w:hAnsi="Tahoma" w:cs="Tahoma"/>
          <w:sz w:val="20"/>
          <w:szCs w:val="20"/>
        </w:rPr>
        <w:t>1843</w:t>
      </w:r>
      <w:r w:rsidR="00555EE7">
        <w:rPr>
          <w:rFonts w:ascii="Tahoma" w:eastAsia="Calibri" w:hAnsi="Tahoma" w:cs="Tahoma"/>
          <w:sz w:val="20"/>
          <w:szCs w:val="20"/>
        </w:rPr>
        <w:t xml:space="preserve"> ze zm.</w:t>
      </w:r>
      <w:r>
        <w:rPr>
          <w:rFonts w:ascii="Tahoma" w:eastAsia="Calibri" w:hAnsi="Tahoma" w:cs="Tahoma"/>
          <w:sz w:val="20"/>
          <w:szCs w:val="20"/>
        </w:rPr>
        <w:t xml:space="preserve">) </w:t>
      </w:r>
      <w:r w:rsidRPr="00DE76D4">
        <w:rPr>
          <w:rFonts w:ascii="Tahoma" w:eastAsia="Calibri" w:hAnsi="Tahoma" w:cs="Tahoma"/>
          <w:sz w:val="20"/>
          <w:szCs w:val="20"/>
        </w:rPr>
        <w:t xml:space="preserve"> zwanej w skrócie Pzp.</w:t>
      </w:r>
    </w:p>
    <w:p w:rsidR="00BE5F64" w:rsidRDefault="00BE5F64" w:rsidP="00BE5F64">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BE5F6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BE5F64" w:rsidRPr="00692CBA" w:rsidRDefault="00555EE7" w:rsidP="00BE5F64">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 xml:space="preserve">Zamawiający </w:t>
      </w:r>
      <w:r w:rsidR="00BE5F64" w:rsidRPr="00692CBA">
        <w:rPr>
          <w:rFonts w:ascii="Tahoma" w:eastAsia="Calibri" w:hAnsi="Tahoma" w:cs="Tahoma"/>
          <w:sz w:val="20"/>
          <w:szCs w:val="20"/>
        </w:rPr>
        <w:t>przewiduje określani</w:t>
      </w:r>
      <w:r w:rsidR="00BE5F64">
        <w:rPr>
          <w:rFonts w:ascii="Tahoma" w:eastAsia="Calibri" w:hAnsi="Tahoma" w:cs="Tahoma"/>
          <w:sz w:val="20"/>
          <w:szCs w:val="20"/>
        </w:rPr>
        <w:t>a</w:t>
      </w:r>
      <w:r w:rsidR="00BE5F64" w:rsidRPr="00692CBA">
        <w:rPr>
          <w:rFonts w:ascii="Tahoma" w:eastAsia="Calibri" w:hAnsi="Tahoma" w:cs="Tahoma"/>
          <w:sz w:val="20"/>
          <w:szCs w:val="20"/>
        </w:rPr>
        <w:t xml:space="preserve"> w opisie przedmiotu zamówienia wymagań związanych</w:t>
      </w:r>
      <w:r w:rsidR="00BE5F64">
        <w:rPr>
          <w:rFonts w:ascii="Tahoma" w:eastAsia="Calibri" w:hAnsi="Tahoma" w:cs="Tahoma"/>
          <w:sz w:val="20"/>
          <w:szCs w:val="20"/>
        </w:rPr>
        <w:t xml:space="preserve">                      </w:t>
      </w:r>
      <w:r w:rsidR="00BE5F64" w:rsidRPr="00692CBA">
        <w:rPr>
          <w:rFonts w:ascii="Tahoma" w:eastAsia="Calibri" w:hAnsi="Tahoma" w:cs="Tahoma"/>
          <w:sz w:val="20"/>
          <w:szCs w:val="20"/>
        </w:rPr>
        <w:t xml:space="preserve"> z realizacją zamówienia, o których mowa w art. 29 ust. </w:t>
      </w:r>
      <w:r w:rsidR="00BE5F64">
        <w:rPr>
          <w:rFonts w:ascii="Tahoma" w:eastAsia="Calibri" w:hAnsi="Tahoma" w:cs="Tahoma"/>
          <w:sz w:val="20"/>
          <w:szCs w:val="20"/>
        </w:rPr>
        <w:t xml:space="preserve">3a </w:t>
      </w:r>
      <w:r w:rsidR="00BE5F64" w:rsidRPr="00692CBA">
        <w:rPr>
          <w:rFonts w:ascii="Tahoma" w:eastAsia="Calibri" w:hAnsi="Tahoma" w:cs="Tahoma"/>
          <w:sz w:val="20"/>
          <w:szCs w:val="20"/>
        </w:rPr>
        <w:t>ustawy Pzp.</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BE5F64" w:rsidRPr="00DE76D4" w:rsidRDefault="00BE5F64" w:rsidP="00BE5F64">
      <w:pPr>
        <w:tabs>
          <w:tab w:val="left" w:pos="1440"/>
        </w:tabs>
        <w:spacing w:after="0" w:line="360" w:lineRule="auto"/>
        <w:outlineLvl w:val="1"/>
        <w:rPr>
          <w:rFonts w:ascii="Tahoma" w:eastAsia="Calibri" w:hAnsi="Tahoma" w:cs="Tahoma"/>
          <w:b/>
          <w:color w:val="000000"/>
          <w:sz w:val="20"/>
          <w:szCs w:val="20"/>
          <w:u w:val="single"/>
        </w:rPr>
      </w:pPr>
    </w:p>
    <w:p w:rsidR="00BE5F64" w:rsidRPr="002C6680" w:rsidRDefault="00BE5F64" w:rsidP="00BE5F64">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BE5F64" w:rsidRDefault="00BE5F64" w:rsidP="00BE5F64">
      <w:pPr>
        <w:spacing w:after="0"/>
        <w:jc w:val="both"/>
        <w:rPr>
          <w:rFonts w:ascii="Tahoma" w:hAnsi="Tahoma" w:cs="Tahoma"/>
          <w:sz w:val="20"/>
          <w:szCs w:val="20"/>
        </w:rPr>
      </w:pPr>
    </w:p>
    <w:p w:rsidR="00716452" w:rsidRDefault="00716452" w:rsidP="00716452">
      <w:pPr>
        <w:pStyle w:val="Tekstpodstawowywcity21"/>
        <w:tabs>
          <w:tab w:val="left" w:pos="2520"/>
        </w:tabs>
        <w:spacing w:line="276" w:lineRule="auto"/>
        <w:ind w:left="0"/>
        <w:jc w:val="both"/>
        <w:rPr>
          <w:rFonts w:ascii="Tahoma" w:hAnsi="Tahoma" w:cs="Tahoma"/>
          <w:sz w:val="20"/>
        </w:rPr>
      </w:pPr>
      <w:r>
        <w:rPr>
          <w:rFonts w:ascii="Tahoma" w:hAnsi="Tahoma" w:cs="Tahoma"/>
          <w:sz w:val="20"/>
        </w:rPr>
        <w:t>Zamówienie obejmuje:</w:t>
      </w:r>
    </w:p>
    <w:p w:rsidR="00716452" w:rsidRDefault="00716452" w:rsidP="00716452">
      <w:pPr>
        <w:pStyle w:val="Tekstpodstawowywcity21"/>
        <w:tabs>
          <w:tab w:val="left" w:pos="2520"/>
        </w:tabs>
        <w:spacing w:line="276" w:lineRule="auto"/>
        <w:ind w:left="0"/>
        <w:jc w:val="both"/>
        <w:rPr>
          <w:rFonts w:ascii="Tahoma" w:hAnsi="Tahoma" w:cs="Tahoma"/>
          <w:sz w:val="20"/>
        </w:rPr>
      </w:pP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1.</w:t>
      </w:r>
      <w:r>
        <w:rPr>
          <w:rFonts w:ascii="Tahoma" w:hAnsi="Tahoma" w:cs="Tahoma"/>
          <w:sz w:val="20"/>
        </w:rPr>
        <w:t xml:space="preserve"> </w:t>
      </w:r>
      <w:r w:rsidRPr="00555EE7">
        <w:rPr>
          <w:rFonts w:ascii="Tahoma" w:hAnsi="Tahoma" w:cs="Tahoma"/>
          <w:b/>
          <w:sz w:val="20"/>
        </w:rPr>
        <w:t xml:space="preserve">Bieżące utrzymanie czystości i porządku na przystankach autobusowych, wiatach rowerowych - </w:t>
      </w:r>
      <w:r w:rsidRPr="00555EE7">
        <w:rPr>
          <w:rFonts w:ascii="Tahoma" w:hAnsi="Tahoma" w:cs="Tahoma"/>
          <w:sz w:val="20"/>
        </w:rPr>
        <w:t xml:space="preserve"> w tym: omiatanie, usuwanie trawy między elementami drobnowymiarowymi, zebranie i usuwanie  drobnych nieczystości (papiery, butelki, niedopałki itp.) na przystanku i wokół</w:t>
      </w:r>
      <w:r w:rsidRPr="00555EE7">
        <w:rPr>
          <w:rFonts w:ascii="Tahoma" w:hAnsi="Tahoma" w:cs="Tahoma"/>
          <w:sz w:val="20"/>
        </w:rPr>
        <w:br/>
        <w:t>przystanku w obrębie 5 m, wykoszenie, zgrabienie i wywiezienie skoszonej tra</w:t>
      </w:r>
      <w:r>
        <w:rPr>
          <w:rFonts w:ascii="Tahoma" w:hAnsi="Tahoma" w:cs="Tahoma"/>
          <w:sz w:val="20"/>
        </w:rPr>
        <w:t xml:space="preserve">wy </w:t>
      </w:r>
      <w:r w:rsidRPr="00555EE7">
        <w:rPr>
          <w:rFonts w:ascii="Tahoma" w:hAnsi="Tahoma" w:cs="Tahoma"/>
          <w:sz w:val="20"/>
        </w:rPr>
        <w:t>w obrębie 5 m,  opróżnianie koszy (przy wiatach przystankowych i  przystankach na żądanie (D15) minimum raz dziennie - na terenie miasta</w:t>
      </w:r>
      <w:r w:rsidRPr="00555EE7">
        <w:rPr>
          <w:rFonts w:ascii="Tahoma" w:hAnsi="Tahoma" w:cs="Tahoma"/>
          <w:b/>
          <w:sz w:val="20"/>
        </w:rPr>
        <w:t xml:space="preserve"> do godz.7</w:t>
      </w:r>
      <w:r w:rsidRPr="00555EE7">
        <w:rPr>
          <w:rFonts w:ascii="Tahoma" w:hAnsi="Tahoma" w:cs="Tahoma"/>
          <w:b/>
          <w:sz w:val="20"/>
          <w:vertAlign w:val="superscript"/>
        </w:rPr>
        <w:t>oo</w:t>
      </w:r>
      <w:r w:rsidRPr="00555EE7">
        <w:rPr>
          <w:rFonts w:ascii="Tahoma" w:hAnsi="Tahoma" w:cs="Tahoma"/>
          <w:sz w:val="20"/>
        </w:rPr>
        <w:t>, a w razie potrzeby rów</w:t>
      </w:r>
      <w:r>
        <w:rPr>
          <w:rFonts w:ascii="Tahoma" w:hAnsi="Tahoma" w:cs="Tahoma"/>
          <w:sz w:val="20"/>
        </w:rPr>
        <w:t xml:space="preserve">nież w ciągu dnia, </w:t>
      </w:r>
      <w:r w:rsidRPr="00555EE7">
        <w:rPr>
          <w:rFonts w:ascii="Tahoma" w:hAnsi="Tahoma" w:cs="Tahoma"/>
          <w:sz w:val="20"/>
        </w:rPr>
        <w:t>a na przystankach usytuowanych na terenie Gminy Wyszków - dwa razy w tygodniu (piątek, poniedziałek).</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u w:val="single"/>
        </w:rPr>
        <w:t>Bieżące utrzymanie przystanków –</w:t>
      </w:r>
      <w:r>
        <w:rPr>
          <w:rFonts w:ascii="Tahoma" w:hAnsi="Tahoma" w:cs="Tahoma"/>
          <w:sz w:val="20"/>
          <w:u w:val="single"/>
        </w:rPr>
        <w:t xml:space="preserve"> </w:t>
      </w:r>
      <w:r w:rsidRPr="00555EE7">
        <w:rPr>
          <w:rFonts w:ascii="Tahoma" w:hAnsi="Tahoma" w:cs="Tahoma"/>
          <w:sz w:val="20"/>
          <w:u w:val="single"/>
        </w:rPr>
        <w:t>wiat</w:t>
      </w:r>
      <w:r w:rsidRPr="00555EE7">
        <w:rPr>
          <w:rFonts w:ascii="Tahoma" w:hAnsi="Tahoma" w:cs="Tahoma"/>
          <w:sz w:val="20"/>
        </w:rPr>
        <w:t xml:space="preserve"> (tj. naprawa dachu i ścian bocznych, ławek) umycie wiat wraz z usunięciem graffiti, umycie tabliczek (do umieszczania rozkładów jazdy) przy znakach  D15 do 31 maja.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W przypadku wystąpienia opadów śniegu, śliskości - odśnieżanie, skuwanie lodu, posypywanie                    na przystankach autobusowych i w obrębie 3 m od przystanku, środkami wymienionymi                            w Rozporządzeniu Ministra Ochrony Środowiska z dnia 27 października 2005 r w sprawie rodzajów i warunków stosowania środków, jakie mogą być używane na drogach publicznych oraz ulicach i placach (Dz. U. Nr 230 poz. 1960/  (nadmiar śniegu i lodu należy układać w pryzmy</w:t>
      </w:r>
      <w:r>
        <w:rPr>
          <w:rFonts w:ascii="Tahoma" w:hAnsi="Tahoma" w:cs="Tahoma"/>
          <w:sz w:val="20"/>
        </w:rPr>
        <w:t xml:space="preserve">   </w:t>
      </w:r>
      <w:r w:rsidRPr="00555EE7">
        <w:rPr>
          <w:rFonts w:ascii="Tahoma" w:hAnsi="Tahoma" w:cs="Tahoma"/>
          <w:sz w:val="20"/>
        </w:rPr>
        <w:t xml:space="preserve">w taki sposób by nie utrudniać ruchu pieszego w przeciwnym wypadku - wywieźć).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 xml:space="preserve">W czasie wystąpienia ciągłych opadów śniegu oraz gołoledzi, prace należy prowadzić w czasie opadów, aby zapewnić bezpieczne poruszanie się pieszych i zakończyć w ciągu 4 godz. od ustania opadów.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b/>
          <w:bCs/>
          <w:sz w:val="20"/>
        </w:rPr>
        <w:t>1</w:t>
      </w:r>
      <w:r w:rsidRPr="00555EE7">
        <w:rPr>
          <w:rFonts w:ascii="Tahoma" w:hAnsi="Tahoma" w:cs="Tahoma"/>
          <w:sz w:val="20"/>
        </w:rPr>
        <w:t xml:space="preserve">. Usuwanie nieczystości, które zostały ustawione na przystankach lub w obrębie przystanku                            w workach, gabaryty,  opony,  odpady  budowlane  i  remontowe, elektrośmieci  oraz  inne  odpady.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b/>
          <w:sz w:val="20"/>
        </w:rPr>
        <w:t xml:space="preserve">Bieżące czyszczenie słupów ogłoszeniowych </w:t>
      </w:r>
      <w:r w:rsidRPr="00555EE7">
        <w:rPr>
          <w:rFonts w:ascii="Tahoma" w:hAnsi="Tahoma" w:cs="Tahoma"/>
          <w:sz w:val="20"/>
        </w:rPr>
        <w:t xml:space="preserve">z pozostałości nieaktualnych i zniszczonych ogłoszeń,  bieżące  utrzymanie  czystości  przy  słupach.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b/>
          <w:sz w:val="20"/>
        </w:rPr>
        <w:t>Konserwacja i drobne naprawy elementów małej architektury</w:t>
      </w:r>
      <w:r w:rsidRPr="00555EE7">
        <w:rPr>
          <w:rFonts w:ascii="Tahoma" w:hAnsi="Tahoma" w:cs="Tahoma"/>
          <w:sz w:val="20"/>
        </w:rPr>
        <w:t xml:space="preserve"> (kosze, ławki)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 xml:space="preserve">przy ul. Ratuszowej, ul. Gen. Józefa Sowińskiego (w murkach) - uzupełnianie brakujących elementów na bieżąco, </w:t>
      </w:r>
      <w:r w:rsidRPr="00555EE7">
        <w:rPr>
          <w:rFonts w:ascii="Tahoma" w:hAnsi="Tahoma" w:cs="Tahoma"/>
          <w:b/>
          <w:sz w:val="20"/>
        </w:rPr>
        <w:t>do 31 maja</w:t>
      </w:r>
      <w:r w:rsidRPr="00555EE7">
        <w:rPr>
          <w:rFonts w:ascii="Tahoma" w:hAnsi="Tahoma" w:cs="Tahoma"/>
          <w:sz w:val="20"/>
        </w:rPr>
        <w:t xml:space="preserve"> wykonać oczyszczenie, zabezpieczenie drewnianych elementów konstrukcji przed  sinizną, pleśnią i grzybami,  czyszczenie,  impregnacja, malowanie  lakierobejcą.</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Drobne naprawy ławek rozstawionych na terenie miasta (w przypadku dewastacji uzupełnienie brakujących  elementów).</w:t>
      </w:r>
    </w:p>
    <w:p w:rsidR="00555EE7" w:rsidRPr="00555EE7" w:rsidRDefault="00555EE7" w:rsidP="00555EE7">
      <w:pPr>
        <w:spacing w:line="360" w:lineRule="auto"/>
        <w:jc w:val="both"/>
        <w:rPr>
          <w:rFonts w:ascii="Tahoma" w:hAnsi="Tahoma" w:cs="Tahoma"/>
          <w:sz w:val="20"/>
          <w:szCs w:val="20"/>
        </w:rPr>
      </w:pPr>
      <w:r w:rsidRPr="00555EE7">
        <w:rPr>
          <w:rFonts w:ascii="Tahoma" w:hAnsi="Tahoma" w:cs="Tahoma"/>
          <w:b/>
          <w:sz w:val="20"/>
          <w:szCs w:val="20"/>
        </w:rPr>
        <w:t>2. Utrzymanie miejsc odpoczynku dla turystów - 12 szt.-</w:t>
      </w:r>
      <w:r w:rsidRPr="00555EE7">
        <w:rPr>
          <w:rFonts w:ascii="Tahoma" w:hAnsi="Tahoma" w:cs="Tahoma"/>
          <w:sz w:val="20"/>
          <w:szCs w:val="20"/>
        </w:rPr>
        <w:t xml:space="preserve"> utrzymanie czystości i porządku, opróżnianie koszy, wykoszenie w obrębie 10 m za i przed punktem, zgrabienie i wywiezienie skoszonej trawy, bieżące utrzymanie polegające na wymianie uszkodzonych elementów (tj. naprawa dachu, ławek, stołów, stojaków na rowery, koszy, tablic informacyjnych,</w:t>
      </w:r>
      <w:r w:rsidRPr="00555EE7">
        <w:rPr>
          <w:rFonts w:ascii="Tahoma" w:hAnsi="Tahoma" w:cs="Tahoma"/>
          <w:color w:val="FF0000"/>
          <w:sz w:val="20"/>
          <w:szCs w:val="20"/>
        </w:rPr>
        <w:t xml:space="preserve"> </w:t>
      </w:r>
      <w:r w:rsidRPr="00555EE7">
        <w:rPr>
          <w:rFonts w:ascii="Tahoma" w:hAnsi="Tahoma" w:cs="Tahoma"/>
          <w:sz w:val="20"/>
          <w:szCs w:val="20"/>
        </w:rPr>
        <w:t>mycie).</w:t>
      </w:r>
    </w:p>
    <w:p w:rsidR="00555EE7" w:rsidRPr="00555EE7" w:rsidRDefault="00555EE7" w:rsidP="00555EE7">
      <w:pPr>
        <w:spacing w:line="360" w:lineRule="auto"/>
        <w:jc w:val="both"/>
        <w:rPr>
          <w:rFonts w:ascii="Tahoma" w:hAnsi="Tahoma" w:cs="Tahoma"/>
          <w:sz w:val="20"/>
          <w:szCs w:val="20"/>
        </w:rPr>
      </w:pPr>
      <w:r w:rsidRPr="00555EE7">
        <w:rPr>
          <w:rFonts w:ascii="Tahoma" w:hAnsi="Tahoma" w:cs="Tahoma"/>
          <w:b/>
          <w:sz w:val="20"/>
          <w:szCs w:val="20"/>
        </w:rPr>
        <w:t>3. Konserwacja, odnowienie miejsc odpoczynku dla turystów - 12 szt.</w:t>
      </w:r>
      <w:r w:rsidRPr="00555EE7">
        <w:rPr>
          <w:rFonts w:ascii="Tahoma" w:hAnsi="Tahoma" w:cs="Tahoma"/>
          <w:sz w:val="20"/>
          <w:szCs w:val="20"/>
        </w:rPr>
        <w:t xml:space="preserve"> malowanie -</w:t>
      </w:r>
      <w:r w:rsidRPr="00555EE7">
        <w:rPr>
          <w:rFonts w:ascii="Tahoma" w:hAnsi="Tahoma" w:cs="Tahoma"/>
          <w:color w:val="FF0000"/>
          <w:sz w:val="20"/>
          <w:szCs w:val="20"/>
        </w:rPr>
        <w:t xml:space="preserve"> </w:t>
      </w:r>
      <w:r w:rsidRPr="00555EE7">
        <w:rPr>
          <w:rFonts w:ascii="Tahoma" w:hAnsi="Tahoma" w:cs="Tahoma"/>
          <w:sz w:val="20"/>
          <w:szCs w:val="20"/>
        </w:rPr>
        <w:t>z</w:t>
      </w:r>
      <w:r w:rsidRPr="00555EE7">
        <w:rPr>
          <w:rFonts w:ascii="Tahoma" w:hAnsi="Tahoma" w:cs="Tahoma"/>
          <w:color w:val="082425"/>
          <w:sz w:val="20"/>
          <w:szCs w:val="20"/>
        </w:rPr>
        <w:t xml:space="preserve">abezpieczanie drewnianych elementów konstrukcji przed sinizną, pleśnią i grzybami, czyszczenie, impregnacja, malowanie lakierobejcą, olejowanie) oraz wymiana zepsutych elementów na nowe.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 xml:space="preserve">4. </w:t>
      </w:r>
      <w:r w:rsidRPr="00555EE7">
        <w:rPr>
          <w:rFonts w:ascii="Tahoma" w:hAnsi="Tahoma" w:cs="Tahoma"/>
          <w:b/>
          <w:sz w:val="20"/>
        </w:rPr>
        <w:t>Utrzymanie i</w:t>
      </w:r>
      <w:r w:rsidRPr="00555EE7">
        <w:rPr>
          <w:rFonts w:ascii="Tahoma" w:hAnsi="Tahoma" w:cs="Tahoma"/>
          <w:sz w:val="20"/>
        </w:rPr>
        <w:t xml:space="preserve"> </w:t>
      </w:r>
      <w:r w:rsidRPr="00555EE7">
        <w:rPr>
          <w:rFonts w:ascii="Tahoma" w:hAnsi="Tahoma" w:cs="Tahoma"/>
          <w:b/>
          <w:sz w:val="20"/>
        </w:rPr>
        <w:t>konserwacja wiat przystankowych</w:t>
      </w:r>
      <w:r w:rsidRPr="00555EE7">
        <w:rPr>
          <w:rFonts w:ascii="Tahoma" w:hAnsi="Tahoma" w:cs="Tahoma"/>
          <w:sz w:val="20"/>
        </w:rPr>
        <w:t xml:space="preserve"> (w tym: malowanie – oczyszczenie, zabezpieczenie podkładem antykorozyjnym  elementów metalowych, malowanie, oczyszczenie                   i malowanie wiat murowanych (w tym: oczyszczenie, uzupełnienie ubytków w tynku) szklenie.</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 xml:space="preserve"> Utrzymanie tabliczek przy znakach D15 (do umieszczania rozkładów jazdy) o wymiarach 40 x53 cm – naprawa uszkodzonych ramek, wymiana uszkodzonej płyty poliwęglanowej.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5</w:t>
      </w:r>
      <w:r w:rsidRPr="00555EE7">
        <w:rPr>
          <w:rFonts w:ascii="Tahoma" w:hAnsi="Tahoma" w:cs="Tahoma"/>
          <w:b/>
          <w:sz w:val="20"/>
        </w:rPr>
        <w:t>. Utrzymanie i konserwacja słupów ogłoszeniowych/tablic informacyjnych</w:t>
      </w:r>
      <w:r w:rsidRPr="00555EE7">
        <w:rPr>
          <w:rFonts w:ascii="Tahoma" w:hAnsi="Tahoma" w:cs="Tahoma"/>
          <w:sz w:val="20"/>
        </w:rPr>
        <w:t xml:space="preserve"> - oczyszczenie, usunięcie starych powłok malarskich, zabezpieczenie podkładem antykorozyjnym, malowanie, koszenie  trawy przy słupach.</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b/>
          <w:bCs/>
          <w:sz w:val="20"/>
        </w:rPr>
        <w:t>6.</w:t>
      </w:r>
      <w:r w:rsidRPr="00555EE7">
        <w:rPr>
          <w:rFonts w:ascii="Tahoma" w:hAnsi="Tahoma" w:cs="Tahoma"/>
          <w:sz w:val="20"/>
        </w:rPr>
        <w:t xml:space="preserve"> </w:t>
      </w:r>
      <w:r w:rsidRPr="00555EE7">
        <w:rPr>
          <w:rFonts w:ascii="Tahoma" w:hAnsi="Tahoma" w:cs="Tahoma"/>
          <w:b/>
          <w:sz w:val="20"/>
        </w:rPr>
        <w:t>Konserwacja  i utrzymanie elementów małej architektury tzw. „witaczy</w:t>
      </w:r>
      <w:r w:rsidRPr="00555EE7">
        <w:rPr>
          <w:rFonts w:ascii="Tahoma" w:hAnsi="Tahoma" w:cs="Tahoma"/>
          <w:sz w:val="20"/>
        </w:rPr>
        <w:t>” – malowanie (usunięcie starych  powłok malarskich, odnowienie) wykoszenie  trawy , wycięcie  krzewów  zasłaniających „witacz” w  obrębie  5 m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b/>
          <w:bCs/>
          <w:sz w:val="20"/>
        </w:rPr>
        <w:t>7.</w:t>
      </w:r>
      <w:r w:rsidRPr="00555EE7">
        <w:rPr>
          <w:rFonts w:ascii="Tahoma" w:hAnsi="Tahoma" w:cs="Tahoma"/>
          <w:sz w:val="20"/>
        </w:rPr>
        <w:t xml:space="preserve"> </w:t>
      </w:r>
      <w:r w:rsidRPr="00555EE7">
        <w:rPr>
          <w:rFonts w:ascii="Tahoma" w:hAnsi="Tahoma" w:cs="Tahoma"/>
          <w:b/>
          <w:sz w:val="20"/>
        </w:rPr>
        <w:t>Malowanie ławek</w:t>
      </w:r>
      <w:r w:rsidRPr="00555EE7">
        <w:rPr>
          <w:rFonts w:ascii="Tahoma" w:hAnsi="Tahoma" w:cs="Tahoma"/>
          <w:sz w:val="20"/>
        </w:rPr>
        <w:t xml:space="preserve"> rozstawionych na terenie miasta - uzupełnianie brakujących elementów,  oczyszczenie, zabezpieczenie drewnianych elementów konstrukcji przed sinizną, pleśnią                          i grzybami,  impregnacja, malowanie lakierobejcą;</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b/>
          <w:bCs/>
          <w:sz w:val="20"/>
        </w:rPr>
        <w:t>8.</w:t>
      </w:r>
      <w:r w:rsidRPr="00555EE7">
        <w:rPr>
          <w:rFonts w:ascii="Tahoma" w:hAnsi="Tahoma" w:cs="Tahoma"/>
          <w:sz w:val="20"/>
        </w:rPr>
        <w:t xml:space="preserve"> </w:t>
      </w:r>
      <w:r w:rsidRPr="00555EE7">
        <w:rPr>
          <w:rFonts w:ascii="Tahoma" w:hAnsi="Tahoma" w:cs="Tahoma"/>
          <w:b/>
          <w:bCs/>
          <w:sz w:val="20"/>
        </w:rPr>
        <w:t xml:space="preserve">Impregnacja i zabezpieczenie małej architektury na nabrzeżu rz. Bug </w:t>
      </w:r>
      <w:r w:rsidRPr="00555EE7">
        <w:rPr>
          <w:rFonts w:ascii="Tahoma" w:hAnsi="Tahoma" w:cs="Tahoma"/>
          <w:sz w:val="20"/>
        </w:rPr>
        <w:t>(od przedłużenia                  ul. KEN do Pałacowej) – ławki z bala i drewniane podesty, pomosty, tablice edukacyjne,</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b/>
          <w:bCs/>
          <w:sz w:val="20"/>
        </w:rPr>
        <w:t>8a.</w:t>
      </w:r>
      <w:r w:rsidRPr="00555EE7">
        <w:rPr>
          <w:rFonts w:ascii="Tahoma" w:hAnsi="Tahoma" w:cs="Tahoma"/>
          <w:sz w:val="20"/>
        </w:rPr>
        <w:t xml:space="preserve">  </w:t>
      </w:r>
      <w:r w:rsidRPr="00555EE7">
        <w:rPr>
          <w:rFonts w:ascii="Tahoma" w:hAnsi="Tahoma" w:cs="Tahoma"/>
          <w:b/>
          <w:bCs/>
          <w:sz w:val="20"/>
        </w:rPr>
        <w:t xml:space="preserve">Oczyszczanie podestów i pomostów, wymiana zepsutych elementów.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b/>
          <w:bCs/>
          <w:sz w:val="20"/>
        </w:rPr>
        <w:t>9.</w:t>
      </w:r>
      <w:r w:rsidRPr="00555EE7">
        <w:rPr>
          <w:rFonts w:ascii="Tahoma" w:hAnsi="Tahoma" w:cs="Tahoma"/>
          <w:sz w:val="20"/>
        </w:rPr>
        <w:t xml:space="preserve"> </w:t>
      </w:r>
      <w:r w:rsidRPr="00555EE7">
        <w:rPr>
          <w:rFonts w:ascii="Tahoma" w:hAnsi="Tahoma" w:cs="Tahoma"/>
          <w:b/>
          <w:sz w:val="20"/>
        </w:rPr>
        <w:t>Konserwacja i utrzymanie małej architektury na Placu Miejskim w Wyszkowie</w:t>
      </w:r>
      <w:r w:rsidRPr="00555EE7">
        <w:rPr>
          <w:rFonts w:ascii="Tahoma" w:hAnsi="Tahoma" w:cs="Tahoma"/>
          <w:sz w:val="20"/>
        </w:rPr>
        <w:t xml:space="preserve"> ( ławki, leżaki,  pergole, barierki, kosze na śmieci, stoły rekreacyjne itp.)  -  elementy drewniane: niewielkie pęknięcia powierzchniowe szerokości do 1-3 mm i głębokości 2-3 mm winny być zaprawione szpachlą </w:t>
      </w:r>
      <w:r>
        <w:rPr>
          <w:rFonts w:ascii="Tahoma" w:hAnsi="Tahoma" w:cs="Tahoma"/>
          <w:sz w:val="20"/>
        </w:rPr>
        <w:t xml:space="preserve">                          </w:t>
      </w:r>
      <w:r w:rsidRPr="00555EE7">
        <w:rPr>
          <w:rFonts w:ascii="Tahoma" w:hAnsi="Tahoma" w:cs="Tahoma"/>
          <w:sz w:val="20"/>
        </w:rPr>
        <w:t>i farbą, którą pomalowane zostały listwy, przeszlifowanie elementów drewnianych oraz pomalowanie właściwą farbą.</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 xml:space="preserve">W przypadku drewna egzotycznego (Jatoba olejowane bezbarwnie) należy </w:t>
      </w:r>
      <w:r>
        <w:rPr>
          <w:rFonts w:ascii="Tahoma" w:hAnsi="Tahoma" w:cs="Tahoma"/>
          <w:sz w:val="20"/>
        </w:rPr>
        <w:t xml:space="preserve">je oczyścić                                </w:t>
      </w:r>
      <w:r w:rsidRPr="00555EE7">
        <w:rPr>
          <w:rFonts w:ascii="Tahoma" w:hAnsi="Tahoma" w:cs="Tahoma"/>
          <w:sz w:val="20"/>
        </w:rPr>
        <w:t xml:space="preserve"> z zanieczyszczeń i olejować olejami do mebli z drewna egzotycznego ( jeden raz przed włączeniem fontann). </w:t>
      </w:r>
    </w:p>
    <w:p w:rsidR="00555EE7" w:rsidRPr="00555EE7" w:rsidRDefault="00555EE7" w:rsidP="00555EE7">
      <w:pPr>
        <w:pStyle w:val="Tekstpodstawowywcity21"/>
        <w:tabs>
          <w:tab w:val="left" w:pos="2520"/>
        </w:tabs>
        <w:ind w:left="0"/>
        <w:jc w:val="both"/>
        <w:rPr>
          <w:rFonts w:ascii="Tahoma" w:hAnsi="Tahoma" w:cs="Tahoma"/>
          <w:sz w:val="20"/>
        </w:rPr>
      </w:pPr>
      <w:r w:rsidRPr="00555EE7">
        <w:rPr>
          <w:rFonts w:ascii="Tahoma" w:hAnsi="Tahoma" w:cs="Tahoma"/>
          <w:sz w:val="20"/>
        </w:rPr>
        <w:t>Elementy żeliwne z żeliwa szarego: dokonywanie okresowych przeglądów, w przypadku uszkodzenia elementów zabezpiecz</w:t>
      </w:r>
      <w:r>
        <w:rPr>
          <w:rFonts w:ascii="Tahoma" w:hAnsi="Tahoma" w:cs="Tahoma"/>
          <w:sz w:val="20"/>
        </w:rPr>
        <w:t xml:space="preserve">enie elementów przed korozją.  </w:t>
      </w:r>
    </w:p>
    <w:p w:rsidR="00555EE7" w:rsidRPr="00555EE7" w:rsidRDefault="00555EE7" w:rsidP="00555EE7">
      <w:pPr>
        <w:pStyle w:val="Tekstpodstawowywcity21"/>
        <w:spacing w:line="276" w:lineRule="auto"/>
        <w:ind w:left="0"/>
        <w:jc w:val="both"/>
        <w:rPr>
          <w:rFonts w:ascii="Tahoma" w:hAnsi="Tahoma" w:cs="Tahoma"/>
          <w:sz w:val="20"/>
        </w:rPr>
      </w:pPr>
      <w:r w:rsidRPr="00555EE7">
        <w:rPr>
          <w:rFonts w:ascii="Tahoma" w:hAnsi="Tahoma" w:cs="Tahoma"/>
          <w:sz w:val="20"/>
        </w:rPr>
        <w:t xml:space="preserve">Szacunkowe obmiary poszczególnych elementów zamówienia zostały określone w  </w:t>
      </w:r>
      <w:r>
        <w:rPr>
          <w:rFonts w:ascii="Tahoma" w:hAnsi="Tahoma" w:cs="Tahoma"/>
          <w:sz w:val="20"/>
        </w:rPr>
        <w:t>F</w:t>
      </w:r>
      <w:r w:rsidRPr="00555EE7">
        <w:rPr>
          <w:rFonts w:ascii="Tahoma" w:hAnsi="Tahoma" w:cs="Tahoma"/>
          <w:sz w:val="20"/>
        </w:rPr>
        <w:t xml:space="preserve">ormularzu cenowym  stanowiącym </w:t>
      </w:r>
      <w:r>
        <w:rPr>
          <w:rFonts w:ascii="Tahoma" w:hAnsi="Tahoma" w:cs="Tahoma"/>
          <w:b/>
          <w:sz w:val="20"/>
          <w:u w:val="single"/>
        </w:rPr>
        <w:t>Z</w:t>
      </w:r>
      <w:r w:rsidRPr="00555EE7">
        <w:rPr>
          <w:rFonts w:ascii="Tahoma" w:hAnsi="Tahoma" w:cs="Tahoma"/>
          <w:b/>
          <w:sz w:val="20"/>
          <w:u w:val="single"/>
        </w:rPr>
        <w:t>ałącznik  nr 1  do  oferty</w:t>
      </w:r>
      <w:r w:rsidRPr="00555EE7">
        <w:rPr>
          <w:rFonts w:ascii="Tahoma" w:hAnsi="Tahoma" w:cs="Tahoma"/>
          <w:sz w:val="20"/>
        </w:rPr>
        <w:t>.</w:t>
      </w:r>
    </w:p>
    <w:p w:rsidR="00555EE7" w:rsidRPr="00555EE7" w:rsidRDefault="00555EE7" w:rsidP="00555EE7">
      <w:pPr>
        <w:pStyle w:val="Tekstpodstawowywcity21"/>
        <w:spacing w:line="276" w:lineRule="auto"/>
        <w:ind w:left="0"/>
        <w:jc w:val="both"/>
        <w:rPr>
          <w:rFonts w:ascii="Tahoma" w:hAnsi="Tahoma" w:cs="Tahoma"/>
          <w:b/>
          <w:sz w:val="20"/>
        </w:rPr>
      </w:pPr>
    </w:p>
    <w:p w:rsidR="00555EE7" w:rsidRPr="00555EE7" w:rsidRDefault="00555EE7" w:rsidP="00555EE7">
      <w:pPr>
        <w:pStyle w:val="Tekstpodstawowywcity21"/>
        <w:ind w:left="0"/>
        <w:jc w:val="both"/>
        <w:rPr>
          <w:rFonts w:ascii="Tahoma" w:hAnsi="Tahoma" w:cs="Tahoma"/>
          <w:sz w:val="20"/>
        </w:rPr>
      </w:pPr>
      <w:r w:rsidRPr="00555EE7">
        <w:rPr>
          <w:rFonts w:ascii="Tahoma" w:hAnsi="Tahoma" w:cs="Tahoma"/>
          <w:b/>
          <w:sz w:val="20"/>
        </w:rPr>
        <w:t>Zasady realizacji przedmiotu zamówienia:</w:t>
      </w:r>
    </w:p>
    <w:p w:rsidR="00555EE7" w:rsidRPr="00555EE7" w:rsidRDefault="00555EE7" w:rsidP="00BA71FB">
      <w:pPr>
        <w:pStyle w:val="Jacek"/>
        <w:widowControl/>
        <w:numPr>
          <w:ilvl w:val="0"/>
          <w:numId w:val="19"/>
        </w:numPr>
        <w:tabs>
          <w:tab w:val="left" w:pos="2700"/>
        </w:tabs>
        <w:spacing w:line="360" w:lineRule="auto"/>
        <w:jc w:val="both"/>
        <w:rPr>
          <w:rFonts w:ascii="Tahoma" w:hAnsi="Tahoma" w:cs="Tahoma"/>
          <w:sz w:val="20"/>
          <w:szCs w:val="20"/>
        </w:rPr>
      </w:pPr>
      <w:r w:rsidRPr="00555EE7">
        <w:rPr>
          <w:rFonts w:ascii="Tahoma" w:hAnsi="Tahoma" w:cs="Tahoma"/>
          <w:sz w:val="20"/>
          <w:szCs w:val="20"/>
        </w:rPr>
        <w:t xml:space="preserve">Prace wymienione w załączniku 1  punkt 1 i 2 wykonywane będą  na bieżąco, a pozostałe prace wykonywane będą każdorazowo po zleceniu przez Zamawiającego. Zlecenie zawierało będzie wskazanie miejsca, określenie rodzaju prac. Wykonawca wykona prace w ciągu 5 dni  roboczych od daty otrzymania zlecenia. Wykonawca zrealizuje zlecenia </w:t>
      </w:r>
      <w:r>
        <w:rPr>
          <w:rFonts w:ascii="Tahoma" w:hAnsi="Tahoma" w:cs="Tahoma"/>
          <w:sz w:val="20"/>
          <w:szCs w:val="20"/>
        </w:rPr>
        <w:t xml:space="preserve">wysłane fax-em,  </w:t>
      </w:r>
      <w:r w:rsidRPr="00555EE7">
        <w:rPr>
          <w:rFonts w:ascii="Tahoma" w:hAnsi="Tahoma" w:cs="Tahoma"/>
          <w:sz w:val="20"/>
          <w:szCs w:val="20"/>
        </w:rPr>
        <w:t>e-mail-em</w:t>
      </w:r>
    </w:p>
    <w:p w:rsidR="00555EE7" w:rsidRPr="00555EE7" w:rsidRDefault="00555EE7" w:rsidP="00BA71FB">
      <w:pPr>
        <w:pStyle w:val="Jacek"/>
        <w:widowControl/>
        <w:numPr>
          <w:ilvl w:val="0"/>
          <w:numId w:val="19"/>
        </w:numPr>
        <w:tabs>
          <w:tab w:val="left" w:pos="2700"/>
        </w:tabs>
        <w:spacing w:line="360" w:lineRule="auto"/>
        <w:jc w:val="both"/>
        <w:rPr>
          <w:rFonts w:ascii="Tahoma" w:hAnsi="Tahoma" w:cs="Tahoma"/>
          <w:sz w:val="20"/>
          <w:szCs w:val="20"/>
        </w:rPr>
      </w:pPr>
      <w:r w:rsidRPr="00555EE7">
        <w:rPr>
          <w:rFonts w:ascii="Tahoma" w:hAnsi="Tahoma" w:cs="Tahoma"/>
          <w:sz w:val="20"/>
          <w:szCs w:val="20"/>
        </w:rPr>
        <w:t>Wykonywanie usług w kamizelkach odblaskowych z zachowaniem wszelkich zasad BHP                 oraz w razie konieczności przy wprowadzeniu czasowej organizacji ruchu.</w:t>
      </w:r>
    </w:p>
    <w:p w:rsidR="00555EE7" w:rsidRPr="00555EE7" w:rsidRDefault="00555EE7" w:rsidP="00BA71FB">
      <w:pPr>
        <w:pStyle w:val="Jacek"/>
        <w:widowControl/>
        <w:numPr>
          <w:ilvl w:val="0"/>
          <w:numId w:val="19"/>
        </w:numPr>
        <w:tabs>
          <w:tab w:val="left" w:pos="2700"/>
        </w:tabs>
        <w:spacing w:line="360" w:lineRule="auto"/>
        <w:jc w:val="both"/>
        <w:rPr>
          <w:rFonts w:ascii="Tahoma" w:hAnsi="Tahoma" w:cs="Tahoma"/>
          <w:sz w:val="20"/>
          <w:szCs w:val="20"/>
        </w:rPr>
      </w:pPr>
      <w:r w:rsidRPr="00555EE7">
        <w:rPr>
          <w:rFonts w:ascii="Tahoma" w:hAnsi="Tahoma" w:cs="Tahoma"/>
          <w:sz w:val="20"/>
          <w:szCs w:val="20"/>
        </w:rPr>
        <w:t>Wykonawca we własnym zakresie zabezpiecza materiały, urządzenia, sprzęt niezbędny                          do wykonania  zamówienia.</w:t>
      </w:r>
    </w:p>
    <w:p w:rsidR="00555EE7" w:rsidRPr="00555EE7" w:rsidRDefault="00555EE7" w:rsidP="00BA71FB">
      <w:pPr>
        <w:pStyle w:val="Tekstpodstawowy31"/>
        <w:numPr>
          <w:ilvl w:val="0"/>
          <w:numId w:val="19"/>
        </w:numPr>
        <w:tabs>
          <w:tab w:val="left" w:pos="2700"/>
        </w:tabs>
        <w:rPr>
          <w:rFonts w:ascii="Tahoma" w:hAnsi="Tahoma" w:cs="Tahoma"/>
          <w:sz w:val="20"/>
        </w:rPr>
      </w:pPr>
      <w:r w:rsidRPr="00555EE7">
        <w:rPr>
          <w:rFonts w:ascii="Tahoma" w:hAnsi="Tahoma" w:cs="Tahoma"/>
          <w:sz w:val="20"/>
        </w:rPr>
        <w:t>Zamawiający nie udziela zaliczek na poczet wykonania umowy.</w:t>
      </w:r>
    </w:p>
    <w:p w:rsidR="00555EE7" w:rsidRPr="00555EE7" w:rsidRDefault="00555EE7" w:rsidP="00BA71FB">
      <w:pPr>
        <w:pStyle w:val="Tekstpodstawowy31"/>
        <w:numPr>
          <w:ilvl w:val="0"/>
          <w:numId w:val="19"/>
        </w:numPr>
        <w:tabs>
          <w:tab w:val="left" w:pos="2700"/>
        </w:tabs>
        <w:rPr>
          <w:rFonts w:ascii="Tahoma" w:hAnsi="Tahoma" w:cs="Tahoma"/>
          <w:sz w:val="20"/>
        </w:rPr>
      </w:pPr>
      <w:r w:rsidRPr="00555EE7">
        <w:rPr>
          <w:rFonts w:ascii="Tahoma" w:hAnsi="Tahoma" w:cs="Tahoma"/>
          <w:sz w:val="20"/>
        </w:rPr>
        <w:t>Wykonawca ma obowiązek uczestniczyć w przeglądach/odbiorach wykonanych prac.</w:t>
      </w:r>
    </w:p>
    <w:p w:rsidR="00555EE7" w:rsidRPr="00555EE7" w:rsidRDefault="00555EE7" w:rsidP="00555EE7">
      <w:pPr>
        <w:spacing w:line="360" w:lineRule="auto"/>
        <w:ind w:left="450"/>
        <w:jc w:val="both"/>
        <w:rPr>
          <w:rFonts w:ascii="Tahoma" w:hAnsi="Tahoma" w:cs="Tahoma"/>
          <w:sz w:val="20"/>
          <w:szCs w:val="20"/>
        </w:rPr>
      </w:pPr>
      <w:r w:rsidRPr="00555EE7">
        <w:rPr>
          <w:rFonts w:ascii="Tahoma" w:hAnsi="Tahoma" w:cs="Tahoma"/>
          <w:sz w:val="20"/>
          <w:szCs w:val="20"/>
        </w:rPr>
        <w:t>W przypadku 3 krotnego stwierdzenia przez Zamawiającego nienależytego wykonania umowy, Zamawiający ma prawo do rozwiązania umowy w trybie natychmiastowym (p</w:t>
      </w:r>
      <w:r w:rsidRPr="00555EE7">
        <w:rPr>
          <w:rFonts w:ascii="Tahoma" w:hAnsi="Tahoma" w:cs="Tahoma"/>
          <w:color w:val="000000"/>
          <w:sz w:val="20"/>
          <w:szCs w:val="20"/>
        </w:rPr>
        <w:t>rzez nienależyte wykonanie umowy należy rozumieć m. in. nie wykonanie prac w wyznaczonym terminie oraz  niezgodnie z przedmiotem zamówienia potwierdzonym w protokołach.</w:t>
      </w:r>
    </w:p>
    <w:p w:rsidR="00555EE7" w:rsidRPr="00555EE7" w:rsidRDefault="00555EE7" w:rsidP="00555EE7">
      <w:pPr>
        <w:tabs>
          <w:tab w:val="left" w:pos="2520"/>
        </w:tabs>
        <w:spacing w:line="360" w:lineRule="auto"/>
        <w:ind w:left="360"/>
        <w:jc w:val="both"/>
        <w:rPr>
          <w:rFonts w:ascii="Tahoma" w:hAnsi="Tahoma" w:cs="Tahoma"/>
          <w:sz w:val="20"/>
          <w:szCs w:val="20"/>
        </w:rPr>
      </w:pPr>
      <w:r w:rsidRPr="00555EE7">
        <w:rPr>
          <w:rFonts w:ascii="Tahoma" w:eastAsia="Times New Roman" w:hAnsi="Tahoma" w:cs="Tahoma"/>
          <w:i/>
          <w:sz w:val="20"/>
          <w:szCs w:val="20"/>
        </w:rPr>
        <w:t xml:space="preserve"> </w:t>
      </w:r>
      <w:r w:rsidRPr="00555EE7">
        <w:rPr>
          <w:rFonts w:ascii="Tahoma" w:hAnsi="Tahoma" w:cs="Tahoma"/>
          <w:i/>
          <w:sz w:val="20"/>
          <w:szCs w:val="20"/>
        </w:rPr>
        <w:t xml:space="preserve">Podstawą do naliczenia kary umownej będzie protokół kontroli wykonania zamówienia sporządzony przez upoważnionego przedstawiciela Zamawiającego sporządzony  przy udziale Wykonawcy lub  przekazany do wiadomości Wykonawcy ( w przypadku niezgłoszenia się Wykonawcy) . </w:t>
      </w:r>
    </w:p>
    <w:p w:rsidR="00555EE7" w:rsidRPr="00555EE7" w:rsidRDefault="00555EE7" w:rsidP="00555EE7">
      <w:pPr>
        <w:spacing w:after="0" w:line="360" w:lineRule="auto"/>
        <w:jc w:val="both"/>
        <w:rPr>
          <w:rFonts w:ascii="Tahoma" w:hAnsi="Tahoma" w:cs="Tahoma"/>
          <w:sz w:val="20"/>
          <w:szCs w:val="20"/>
        </w:rPr>
      </w:pPr>
      <w:r w:rsidRPr="00555EE7">
        <w:rPr>
          <w:rFonts w:ascii="Tahoma" w:hAnsi="Tahoma" w:cs="Tahoma"/>
          <w:sz w:val="20"/>
          <w:szCs w:val="20"/>
        </w:rPr>
        <w:t>6.   Wykonawca usługi jest wytwórcą odpadów w rozumieniu przepisów art. 3 ust. 1 pkt. 32 ustawy</w:t>
      </w:r>
    </w:p>
    <w:p w:rsidR="00555EE7" w:rsidRPr="00555EE7" w:rsidRDefault="00555EE7" w:rsidP="00555EE7">
      <w:pPr>
        <w:spacing w:after="0" w:line="360" w:lineRule="auto"/>
        <w:jc w:val="both"/>
        <w:rPr>
          <w:rFonts w:ascii="Tahoma" w:hAnsi="Tahoma" w:cs="Tahoma"/>
          <w:sz w:val="20"/>
          <w:szCs w:val="20"/>
        </w:rPr>
      </w:pPr>
      <w:r w:rsidRPr="00555EE7">
        <w:rPr>
          <w:rFonts w:ascii="Tahoma" w:eastAsia="Times New Roman" w:hAnsi="Tahoma" w:cs="Tahoma"/>
          <w:sz w:val="20"/>
          <w:szCs w:val="20"/>
        </w:rPr>
        <w:t xml:space="preserve">      </w:t>
      </w:r>
      <w:r w:rsidRPr="00555EE7">
        <w:rPr>
          <w:rFonts w:ascii="Tahoma" w:hAnsi="Tahoma" w:cs="Tahoma"/>
          <w:sz w:val="20"/>
          <w:szCs w:val="20"/>
        </w:rPr>
        <w:t xml:space="preserve">z dnia 14 grudnia 2012r. o odpadach. Wykonawca zobowiązany jest do przekazania zebranych </w:t>
      </w:r>
    </w:p>
    <w:p w:rsidR="00555EE7" w:rsidRPr="00555EE7" w:rsidRDefault="00555EE7" w:rsidP="00555EE7">
      <w:pPr>
        <w:spacing w:after="0" w:line="360" w:lineRule="auto"/>
        <w:jc w:val="both"/>
        <w:rPr>
          <w:rFonts w:ascii="Tahoma" w:hAnsi="Tahoma" w:cs="Tahoma"/>
          <w:sz w:val="20"/>
          <w:szCs w:val="20"/>
        </w:rPr>
      </w:pPr>
      <w:r w:rsidRPr="00555EE7">
        <w:rPr>
          <w:rFonts w:ascii="Tahoma" w:eastAsia="Times New Roman" w:hAnsi="Tahoma" w:cs="Tahoma"/>
          <w:sz w:val="20"/>
          <w:szCs w:val="20"/>
        </w:rPr>
        <w:t xml:space="preserve">       </w:t>
      </w:r>
      <w:r w:rsidRPr="00555EE7">
        <w:rPr>
          <w:rFonts w:ascii="Tahoma" w:hAnsi="Tahoma" w:cs="Tahoma"/>
          <w:sz w:val="20"/>
          <w:szCs w:val="20"/>
        </w:rPr>
        <w:t xml:space="preserve">dpadów komunalnych pochodzących z czyszczenia ulic i placów podmiotom uprawnionym            </w:t>
      </w:r>
    </w:p>
    <w:p w:rsidR="00555EE7" w:rsidRPr="00555EE7" w:rsidRDefault="00555EE7" w:rsidP="00555EE7">
      <w:pPr>
        <w:spacing w:after="0" w:line="360" w:lineRule="auto"/>
        <w:jc w:val="both"/>
        <w:rPr>
          <w:rFonts w:ascii="Tahoma" w:hAnsi="Tahoma" w:cs="Tahoma"/>
          <w:sz w:val="20"/>
          <w:szCs w:val="20"/>
        </w:rPr>
      </w:pPr>
      <w:r w:rsidRPr="00555EE7">
        <w:rPr>
          <w:rFonts w:ascii="Tahoma" w:eastAsia="Times New Roman" w:hAnsi="Tahoma" w:cs="Tahoma"/>
          <w:sz w:val="20"/>
          <w:szCs w:val="20"/>
        </w:rPr>
        <w:t xml:space="preserve">       </w:t>
      </w:r>
      <w:r w:rsidRPr="00555EE7">
        <w:rPr>
          <w:rFonts w:ascii="Tahoma" w:hAnsi="Tahoma" w:cs="Tahoma"/>
          <w:sz w:val="20"/>
          <w:szCs w:val="20"/>
        </w:rPr>
        <w:t>do ich odzysku i utylizacji zgodnie z zasadami określonymi w ustawie z dnia 12 grudnia 2012</w:t>
      </w:r>
      <w:r>
        <w:rPr>
          <w:rFonts w:ascii="Tahoma" w:hAnsi="Tahoma" w:cs="Tahoma"/>
          <w:sz w:val="20"/>
          <w:szCs w:val="20"/>
        </w:rPr>
        <w:t xml:space="preserve"> </w:t>
      </w:r>
      <w:r w:rsidRPr="00555EE7">
        <w:rPr>
          <w:rFonts w:ascii="Tahoma" w:hAnsi="Tahoma" w:cs="Tahoma"/>
          <w:sz w:val="20"/>
          <w:szCs w:val="20"/>
        </w:rPr>
        <w:t>r.</w:t>
      </w:r>
    </w:p>
    <w:p w:rsidR="00555EE7" w:rsidRPr="00555EE7" w:rsidRDefault="00555EE7" w:rsidP="00555EE7">
      <w:pPr>
        <w:spacing w:after="0" w:line="360" w:lineRule="auto"/>
        <w:jc w:val="both"/>
        <w:rPr>
          <w:rFonts w:ascii="Tahoma" w:hAnsi="Tahoma" w:cs="Tahoma"/>
          <w:sz w:val="20"/>
          <w:szCs w:val="20"/>
        </w:rPr>
      </w:pPr>
      <w:r w:rsidRPr="00555EE7">
        <w:rPr>
          <w:rFonts w:ascii="Tahoma" w:eastAsia="Times New Roman" w:hAnsi="Tahoma" w:cs="Tahoma"/>
          <w:sz w:val="20"/>
          <w:szCs w:val="20"/>
        </w:rPr>
        <w:t xml:space="preserve">      </w:t>
      </w:r>
      <w:r w:rsidRPr="00555EE7">
        <w:rPr>
          <w:rFonts w:ascii="Tahoma" w:hAnsi="Tahoma" w:cs="Tahoma"/>
          <w:sz w:val="20"/>
          <w:szCs w:val="20"/>
        </w:rPr>
        <w:t xml:space="preserve">o  odpadach  (t. j. Dz. U. z 2020r.  poz. 797  z  późn. zm).  Wykonawca  zobowiązany  jest  do </w:t>
      </w:r>
    </w:p>
    <w:p w:rsidR="00555EE7" w:rsidRPr="00555EE7" w:rsidRDefault="00555EE7" w:rsidP="00555EE7">
      <w:pPr>
        <w:spacing w:after="0" w:line="360" w:lineRule="auto"/>
        <w:jc w:val="both"/>
        <w:rPr>
          <w:rFonts w:ascii="Tahoma" w:hAnsi="Tahoma" w:cs="Tahoma"/>
          <w:sz w:val="20"/>
          <w:szCs w:val="20"/>
        </w:rPr>
      </w:pPr>
      <w:r w:rsidRPr="00555EE7">
        <w:rPr>
          <w:rFonts w:ascii="Tahoma" w:eastAsia="Times New Roman" w:hAnsi="Tahoma" w:cs="Tahoma"/>
          <w:sz w:val="20"/>
          <w:szCs w:val="20"/>
        </w:rPr>
        <w:t xml:space="preserve">      </w:t>
      </w:r>
      <w:r w:rsidRPr="00555EE7">
        <w:rPr>
          <w:rFonts w:ascii="Tahoma" w:hAnsi="Tahoma" w:cs="Tahoma"/>
          <w:sz w:val="20"/>
          <w:szCs w:val="20"/>
        </w:rPr>
        <w:t xml:space="preserve">ponoszenia  opłat   za   zagospodarowanie   odpadów.  Wykonawca   zobowiązany   jest   do </w:t>
      </w:r>
    </w:p>
    <w:p w:rsidR="00555EE7" w:rsidRPr="00555EE7" w:rsidRDefault="00555EE7" w:rsidP="00555EE7">
      <w:pPr>
        <w:spacing w:after="0" w:line="360" w:lineRule="auto"/>
        <w:jc w:val="both"/>
        <w:rPr>
          <w:rFonts w:ascii="Tahoma" w:hAnsi="Tahoma" w:cs="Tahoma"/>
          <w:sz w:val="20"/>
          <w:szCs w:val="20"/>
        </w:rPr>
      </w:pPr>
      <w:r w:rsidRPr="00555EE7">
        <w:rPr>
          <w:rFonts w:ascii="Tahoma" w:eastAsia="Times New Roman" w:hAnsi="Tahoma" w:cs="Tahoma"/>
          <w:sz w:val="20"/>
          <w:szCs w:val="20"/>
        </w:rPr>
        <w:t xml:space="preserve">      </w:t>
      </w:r>
      <w:r w:rsidRPr="00555EE7">
        <w:rPr>
          <w:rFonts w:ascii="Tahoma" w:hAnsi="Tahoma" w:cs="Tahoma"/>
          <w:sz w:val="20"/>
          <w:szCs w:val="20"/>
        </w:rPr>
        <w:t>przedstawienia  na  żądanie   Zamawiającemu   dokumentów  potwierdzających  przekazanie</w:t>
      </w:r>
    </w:p>
    <w:p w:rsidR="00555EE7" w:rsidRPr="00555EE7" w:rsidRDefault="00555EE7" w:rsidP="00555EE7">
      <w:pPr>
        <w:spacing w:after="0" w:line="360" w:lineRule="auto"/>
        <w:jc w:val="both"/>
        <w:rPr>
          <w:rFonts w:ascii="Tahoma" w:hAnsi="Tahoma" w:cs="Tahoma"/>
          <w:sz w:val="20"/>
          <w:szCs w:val="20"/>
        </w:rPr>
      </w:pPr>
      <w:r w:rsidRPr="00555EE7">
        <w:rPr>
          <w:rFonts w:ascii="Tahoma" w:eastAsia="Times New Roman" w:hAnsi="Tahoma" w:cs="Tahoma"/>
          <w:sz w:val="20"/>
          <w:szCs w:val="20"/>
        </w:rPr>
        <w:t xml:space="preserve">      </w:t>
      </w:r>
      <w:r w:rsidRPr="00555EE7">
        <w:rPr>
          <w:rFonts w:ascii="Tahoma" w:hAnsi="Tahoma" w:cs="Tahoma"/>
          <w:sz w:val="20"/>
          <w:szCs w:val="20"/>
        </w:rPr>
        <w:t xml:space="preserve">odpadów  wystawionej  zgodnie   z   obowiązującymi  przepisami. </w:t>
      </w:r>
    </w:p>
    <w:p w:rsidR="00555EE7" w:rsidRPr="00555EE7" w:rsidRDefault="00555EE7" w:rsidP="00555EE7">
      <w:pPr>
        <w:spacing w:after="0" w:line="240" w:lineRule="auto"/>
        <w:jc w:val="both"/>
        <w:rPr>
          <w:rFonts w:ascii="Tahoma" w:hAnsi="Tahoma" w:cs="Tahoma"/>
          <w:sz w:val="20"/>
          <w:szCs w:val="20"/>
        </w:rPr>
      </w:pPr>
      <w:r>
        <w:rPr>
          <w:rFonts w:ascii="Tahoma" w:hAnsi="Tahoma" w:cs="Tahoma"/>
          <w:sz w:val="20"/>
          <w:szCs w:val="20"/>
        </w:rPr>
        <w:t xml:space="preserve"> </w:t>
      </w:r>
    </w:p>
    <w:p w:rsidR="00555EE7" w:rsidRPr="00555EE7" w:rsidRDefault="00555EE7" w:rsidP="00555EE7">
      <w:pPr>
        <w:pStyle w:val="Tekstpodstawowy"/>
        <w:spacing w:line="360" w:lineRule="auto"/>
        <w:ind w:left="60"/>
        <w:jc w:val="both"/>
        <w:rPr>
          <w:rFonts w:ascii="Tahoma" w:hAnsi="Tahoma" w:cs="Tahoma"/>
          <w:sz w:val="20"/>
          <w:szCs w:val="20"/>
        </w:rPr>
      </w:pPr>
      <w:r w:rsidRPr="00555EE7">
        <w:rPr>
          <w:rFonts w:ascii="Tahoma" w:hAnsi="Tahoma" w:cs="Tahoma"/>
          <w:b/>
          <w:sz w:val="20"/>
          <w:szCs w:val="20"/>
        </w:rPr>
        <w:t>Fakturowanie i zasady płatności:</w:t>
      </w:r>
    </w:p>
    <w:p w:rsidR="00555EE7" w:rsidRPr="00555EE7" w:rsidRDefault="00555EE7" w:rsidP="00BA71FB">
      <w:pPr>
        <w:numPr>
          <w:ilvl w:val="0"/>
          <w:numId w:val="20"/>
        </w:numPr>
        <w:tabs>
          <w:tab w:val="left" w:pos="3060"/>
        </w:tabs>
        <w:suppressAutoHyphens/>
        <w:spacing w:after="0"/>
        <w:ind w:left="510"/>
        <w:jc w:val="both"/>
        <w:rPr>
          <w:rFonts w:ascii="Tahoma" w:hAnsi="Tahoma" w:cs="Tahoma"/>
          <w:sz w:val="20"/>
          <w:szCs w:val="20"/>
        </w:rPr>
      </w:pPr>
      <w:r w:rsidRPr="00555EE7">
        <w:rPr>
          <w:rFonts w:ascii="Tahoma" w:hAnsi="Tahoma" w:cs="Tahoma"/>
          <w:sz w:val="20"/>
          <w:szCs w:val="20"/>
        </w:rPr>
        <w:t>Faktury za wykonanie usług zgodnie z formularzem cenowym wystawiane będą na koniec każdego miesiąca. Płatności dokonywane będą w ciągu 14 dni od daty złożenia faktury.</w:t>
      </w:r>
    </w:p>
    <w:p w:rsidR="00555EE7" w:rsidRPr="00555EE7" w:rsidRDefault="00555EE7" w:rsidP="00BA71FB">
      <w:pPr>
        <w:pStyle w:val="Tekstpodstawowy31"/>
        <w:numPr>
          <w:ilvl w:val="0"/>
          <w:numId w:val="20"/>
        </w:numPr>
        <w:tabs>
          <w:tab w:val="left" w:pos="3060"/>
        </w:tabs>
        <w:spacing w:line="276" w:lineRule="auto"/>
        <w:ind w:left="510"/>
        <w:rPr>
          <w:rFonts w:ascii="Tahoma" w:hAnsi="Tahoma" w:cs="Tahoma"/>
          <w:sz w:val="20"/>
        </w:rPr>
      </w:pPr>
      <w:r w:rsidRPr="00555EE7">
        <w:rPr>
          <w:rFonts w:ascii="Tahoma" w:hAnsi="Tahoma" w:cs="Tahoma"/>
          <w:sz w:val="20"/>
        </w:rPr>
        <w:t>Podstawą do wystawienia faktury za dany miesiąc będą zatwierdzone przez zamawiającego  protokoły odbioru prac, sporządzone każdorazowo po wykonaniu zlecenia, oraz zestawienie wykonanych robót sporządzone przez wykonawcę.</w:t>
      </w:r>
    </w:p>
    <w:p w:rsidR="00555EE7" w:rsidRPr="00555EE7" w:rsidRDefault="00555EE7" w:rsidP="00BA71FB">
      <w:pPr>
        <w:pStyle w:val="Jacek"/>
        <w:widowControl/>
        <w:numPr>
          <w:ilvl w:val="0"/>
          <w:numId w:val="20"/>
        </w:numPr>
        <w:tabs>
          <w:tab w:val="left" w:pos="2100"/>
        </w:tabs>
        <w:spacing w:line="276" w:lineRule="auto"/>
        <w:jc w:val="both"/>
        <w:rPr>
          <w:rFonts w:ascii="Tahoma" w:hAnsi="Tahoma" w:cs="Tahoma"/>
          <w:sz w:val="20"/>
          <w:szCs w:val="20"/>
        </w:rPr>
      </w:pPr>
      <w:r w:rsidRPr="00555EE7">
        <w:rPr>
          <w:rFonts w:ascii="Tahoma" w:hAnsi="Tahoma" w:cs="Tahoma"/>
          <w:sz w:val="20"/>
          <w:szCs w:val="20"/>
        </w:rPr>
        <w:t>O zakończeniu prac wykonawca niezwłocznie zawiadomi zamawiającego na piśmie (faxem,                   e-mailem) lub telefonicznie oraz przekaże sporządzone zestawienie (obmiary) wykonanych robót.</w:t>
      </w:r>
    </w:p>
    <w:p w:rsidR="00555EE7" w:rsidRDefault="00555EE7" w:rsidP="00D53B87">
      <w:pPr>
        <w:tabs>
          <w:tab w:val="left" w:pos="1440"/>
        </w:tabs>
        <w:spacing w:after="0"/>
        <w:jc w:val="both"/>
        <w:outlineLvl w:val="1"/>
        <w:rPr>
          <w:rFonts w:ascii="Tahoma" w:eastAsia="Calibri" w:hAnsi="Tahoma" w:cs="Tahoma"/>
          <w:i/>
          <w:color w:val="000000"/>
          <w:sz w:val="20"/>
          <w:szCs w:val="20"/>
          <w:u w:val="single"/>
        </w:rPr>
      </w:pPr>
    </w:p>
    <w:p w:rsidR="00555EE7" w:rsidRPr="001B6CD3" w:rsidRDefault="00555EE7" w:rsidP="00555EE7">
      <w:pPr>
        <w:tabs>
          <w:tab w:val="left" w:pos="1440"/>
        </w:tabs>
        <w:spacing w:after="0"/>
        <w:jc w:val="both"/>
        <w:outlineLvl w:val="1"/>
        <w:rPr>
          <w:rFonts w:ascii="Tahoma" w:eastAsia="Calibri" w:hAnsi="Tahoma" w:cs="Tahoma"/>
          <w:i/>
          <w:color w:val="000000"/>
          <w:sz w:val="20"/>
          <w:szCs w:val="20"/>
          <w:u w:val="single"/>
        </w:rPr>
      </w:pPr>
      <w:r>
        <w:rPr>
          <w:rFonts w:ascii="Tahoma" w:eastAsia="Calibri" w:hAnsi="Tahoma" w:cs="Tahoma"/>
          <w:i/>
          <w:color w:val="000000"/>
          <w:sz w:val="20"/>
          <w:szCs w:val="20"/>
          <w:u w:val="single"/>
        </w:rPr>
        <w:t>Klauzule społeczne:</w:t>
      </w:r>
    </w:p>
    <w:p w:rsidR="00555EE7" w:rsidRPr="009A003D" w:rsidRDefault="00555EE7" w:rsidP="00BA71FB">
      <w:pPr>
        <w:pStyle w:val="Akapitzlist"/>
        <w:numPr>
          <w:ilvl w:val="0"/>
          <w:numId w:val="21"/>
        </w:numPr>
        <w:spacing w:after="0"/>
        <w:jc w:val="both"/>
        <w:rPr>
          <w:rFonts w:ascii="Tahoma" w:hAnsi="Tahoma" w:cs="Tahoma"/>
          <w:sz w:val="20"/>
          <w:szCs w:val="20"/>
          <w:u w:val="single"/>
        </w:rPr>
      </w:pPr>
      <w:r w:rsidRPr="00662F87">
        <w:rPr>
          <w:rFonts w:ascii="Tahoma" w:hAnsi="Tahoma" w:cs="Tahoma"/>
          <w:sz w:val="20"/>
          <w:szCs w:val="20"/>
        </w:rPr>
        <w:t>W celu realizacji zamówienia, zgodnie z art. 29 ust. 3a ustawy Prawo zamówień publicznych  Wykonawca lub Podwykonawca jest zobowiązany zatrudnić na podstawie umowy o pracę</w:t>
      </w:r>
      <w:r>
        <w:rPr>
          <w:rFonts w:ascii="Tahoma" w:hAnsi="Tahoma" w:cs="Tahoma"/>
          <w:sz w:val="20"/>
          <w:szCs w:val="20"/>
        </w:rPr>
        <w:t xml:space="preserve"> </w:t>
      </w:r>
      <w:r w:rsidRPr="00662F87">
        <w:rPr>
          <w:rFonts w:ascii="Tahoma" w:hAnsi="Tahoma" w:cs="Tahoma"/>
          <w:sz w:val="20"/>
          <w:szCs w:val="20"/>
        </w:rPr>
        <w:t>–pracownik</w:t>
      </w:r>
      <w:r>
        <w:rPr>
          <w:rFonts w:ascii="Tahoma" w:hAnsi="Tahoma" w:cs="Tahoma"/>
          <w:sz w:val="20"/>
          <w:szCs w:val="20"/>
        </w:rPr>
        <w:t>ów</w:t>
      </w:r>
      <w:r w:rsidRPr="00662F87">
        <w:rPr>
          <w:rFonts w:ascii="Tahoma" w:hAnsi="Tahoma" w:cs="Tahoma"/>
          <w:sz w:val="20"/>
          <w:szCs w:val="20"/>
        </w:rPr>
        <w:t xml:space="preserve"> fizyczny</w:t>
      </w:r>
      <w:r>
        <w:rPr>
          <w:rFonts w:ascii="Tahoma" w:hAnsi="Tahoma" w:cs="Tahoma"/>
          <w:sz w:val="20"/>
          <w:szCs w:val="20"/>
        </w:rPr>
        <w:t xml:space="preserve">ch </w:t>
      </w:r>
      <w:r w:rsidRPr="00662F87">
        <w:rPr>
          <w:rFonts w:ascii="Tahoma" w:hAnsi="Tahoma" w:cs="Tahoma"/>
          <w:sz w:val="20"/>
          <w:szCs w:val="20"/>
        </w:rPr>
        <w:t>wykonujący</w:t>
      </w:r>
      <w:r>
        <w:rPr>
          <w:rFonts w:ascii="Tahoma" w:hAnsi="Tahoma" w:cs="Tahoma"/>
          <w:sz w:val="20"/>
          <w:szCs w:val="20"/>
        </w:rPr>
        <w:t>ch</w:t>
      </w:r>
      <w:r w:rsidRPr="00662F87">
        <w:rPr>
          <w:rFonts w:ascii="Tahoma" w:hAnsi="Tahoma" w:cs="Tahoma"/>
          <w:sz w:val="20"/>
          <w:szCs w:val="20"/>
        </w:rPr>
        <w:t xml:space="preserve"> czynnośc</w:t>
      </w:r>
      <w:r>
        <w:rPr>
          <w:rFonts w:ascii="Tahoma" w:hAnsi="Tahoma" w:cs="Tahoma"/>
          <w:sz w:val="20"/>
          <w:szCs w:val="20"/>
        </w:rPr>
        <w:t xml:space="preserve">i związane </w:t>
      </w:r>
      <w:r w:rsidRPr="00662F87">
        <w:rPr>
          <w:rFonts w:ascii="Tahoma" w:hAnsi="Tahoma" w:cs="Tahoma"/>
          <w:sz w:val="20"/>
          <w:szCs w:val="20"/>
        </w:rPr>
        <w:t>z przedmiotem zamówienia polegające n</w:t>
      </w:r>
      <w:r>
        <w:rPr>
          <w:rFonts w:ascii="Tahoma" w:hAnsi="Tahoma" w:cs="Tahoma"/>
          <w:sz w:val="20"/>
          <w:szCs w:val="20"/>
        </w:rPr>
        <w:t xml:space="preserve">a wykonaniu usług utrzymania czystości. </w:t>
      </w:r>
    </w:p>
    <w:p w:rsidR="00555EE7" w:rsidRDefault="00555EE7" w:rsidP="00BA71FB">
      <w:pPr>
        <w:pStyle w:val="Akapitzlist"/>
        <w:numPr>
          <w:ilvl w:val="0"/>
          <w:numId w:val="21"/>
        </w:numPr>
        <w:spacing w:after="0"/>
        <w:jc w:val="both"/>
        <w:rPr>
          <w:rFonts w:ascii="Tahoma" w:hAnsi="Tahoma" w:cs="Tahoma"/>
          <w:sz w:val="20"/>
          <w:szCs w:val="20"/>
        </w:rPr>
      </w:pPr>
      <w:r w:rsidRPr="009A003D">
        <w:rPr>
          <w:rFonts w:ascii="Tahoma" w:hAnsi="Tahoma" w:cs="Tahoma"/>
          <w:sz w:val="20"/>
          <w:szCs w:val="20"/>
        </w:rPr>
        <w:t xml:space="preserve">Wykonawca lub Podwykonawca oświadczy, że zatrudnia/będzie zatrudniał na umowę o pracę na okres wykonywania zamówienia osoby wykonujące w/w czynności. </w:t>
      </w:r>
    </w:p>
    <w:p w:rsidR="00555EE7" w:rsidRPr="009A003D" w:rsidRDefault="00555EE7" w:rsidP="00BA71FB">
      <w:pPr>
        <w:pStyle w:val="Akapitzlist"/>
        <w:numPr>
          <w:ilvl w:val="0"/>
          <w:numId w:val="21"/>
        </w:numPr>
        <w:spacing w:after="0"/>
        <w:jc w:val="both"/>
        <w:rPr>
          <w:rFonts w:ascii="Tahoma" w:hAnsi="Tahoma" w:cs="Tahoma"/>
          <w:sz w:val="20"/>
          <w:szCs w:val="20"/>
        </w:rPr>
      </w:pPr>
      <w:r w:rsidRPr="009A003D">
        <w:rPr>
          <w:rFonts w:ascii="Tahoma" w:hAnsi="Tahoma" w:cs="Tahoma"/>
          <w:sz w:val="20"/>
          <w:szCs w:val="20"/>
        </w:rPr>
        <w:t>Wykonawca lub Podwykonawca zobowiązany będzie na żądanie Zamawiającego przedstawić Zamawiającemu, najpóźniej w ciągu 3 dni od daty wezwania</w:t>
      </w:r>
      <w:r>
        <w:rPr>
          <w:rFonts w:ascii="Tahoma" w:hAnsi="Tahoma" w:cs="Tahoma"/>
          <w:sz w:val="20"/>
          <w:szCs w:val="20"/>
        </w:rPr>
        <w:t>,</w:t>
      </w:r>
      <w:r w:rsidRPr="009A003D">
        <w:rPr>
          <w:rFonts w:ascii="Tahoma" w:hAnsi="Tahoma" w:cs="Tahoma"/>
          <w:sz w:val="20"/>
          <w:szCs w:val="20"/>
        </w:rPr>
        <w:t xml:space="preserve"> listę osób wykonujących wskazane w/w czynności.</w:t>
      </w:r>
    </w:p>
    <w:p w:rsidR="00555EE7" w:rsidRPr="00DF5611" w:rsidRDefault="00555EE7" w:rsidP="00BA71FB">
      <w:pPr>
        <w:pStyle w:val="Akapitzlist"/>
        <w:numPr>
          <w:ilvl w:val="0"/>
          <w:numId w:val="21"/>
        </w:numPr>
        <w:spacing w:after="0"/>
        <w:jc w:val="both"/>
        <w:rPr>
          <w:rFonts w:ascii="Tahoma" w:hAnsi="Tahoma" w:cs="Tahoma"/>
          <w:sz w:val="20"/>
          <w:szCs w:val="20"/>
        </w:rPr>
      </w:pPr>
      <w:r w:rsidRPr="00DF5611">
        <w:rPr>
          <w:rFonts w:ascii="Tahoma" w:hAnsi="Tahoma" w:cs="Tahoma"/>
          <w:sz w:val="20"/>
          <w:szCs w:val="20"/>
        </w:rPr>
        <w:t xml:space="preserve">W celu udokumentowania zatrudnienia na umowę o pracę wskazanych osób, Wykonawca lub Podwykonawca przedstawi Zamawiającemu </w:t>
      </w:r>
      <w:r w:rsidRPr="00DF5611">
        <w:rPr>
          <w:rFonts w:ascii="Tahoma" w:hAnsi="Tahoma" w:cs="Tahoma"/>
          <w:sz w:val="20"/>
          <w:szCs w:val="20"/>
          <w:u w:val="single"/>
        </w:rPr>
        <w:t>zanonimizowaną umowę  o pracę</w:t>
      </w:r>
      <w:r w:rsidRPr="00DF5611">
        <w:rPr>
          <w:rFonts w:ascii="Tahoma" w:hAnsi="Tahoma" w:cs="Tahoma"/>
          <w:sz w:val="20"/>
          <w:szCs w:val="20"/>
        </w:rPr>
        <w:t xml:space="preserve"> wskazanych pracowników.</w:t>
      </w:r>
    </w:p>
    <w:p w:rsidR="00555EE7" w:rsidRPr="00DF5611" w:rsidRDefault="00555EE7" w:rsidP="00BA71FB">
      <w:pPr>
        <w:pStyle w:val="Akapitzlist"/>
        <w:numPr>
          <w:ilvl w:val="0"/>
          <w:numId w:val="21"/>
        </w:numPr>
        <w:spacing w:after="0"/>
        <w:jc w:val="both"/>
        <w:rPr>
          <w:rFonts w:ascii="Tahoma" w:hAnsi="Tahoma" w:cs="Tahoma"/>
          <w:sz w:val="20"/>
          <w:szCs w:val="20"/>
        </w:rPr>
      </w:pPr>
      <w:r w:rsidRPr="00DF5611">
        <w:rPr>
          <w:rFonts w:ascii="Tahoma" w:hAnsi="Tahoma" w:cs="Tahoma"/>
          <w:sz w:val="20"/>
          <w:szCs w:val="20"/>
        </w:rPr>
        <w:t>Zamawiający zastrzega możliwość przeprowadzenia kontroli przez przedstawicieli Zamawiającego lub upoważnione osoby trzecie na miejscu wykonywania świadczenia.</w:t>
      </w:r>
    </w:p>
    <w:p w:rsidR="00555EE7" w:rsidRPr="00DF5611" w:rsidRDefault="00555EE7" w:rsidP="00BA71FB">
      <w:pPr>
        <w:pStyle w:val="Akapitzlist"/>
        <w:numPr>
          <w:ilvl w:val="0"/>
          <w:numId w:val="21"/>
        </w:numPr>
        <w:spacing w:after="0"/>
        <w:jc w:val="both"/>
        <w:rPr>
          <w:rFonts w:ascii="Tahoma" w:hAnsi="Tahoma" w:cs="Tahoma"/>
          <w:sz w:val="20"/>
          <w:szCs w:val="20"/>
        </w:rPr>
      </w:pPr>
      <w:r w:rsidRPr="00DF5611">
        <w:rPr>
          <w:rFonts w:ascii="Tahoma" w:hAnsi="Tahoma" w:cs="Tahoma"/>
          <w:sz w:val="20"/>
          <w:szCs w:val="20"/>
        </w:rPr>
        <w:t xml:space="preserve">Dopuszcza się zmianę osoby/osób o której mowa w ust. 1, wykonującej przedmiot zamówienia. W przypadku wygaśnięcia/rozwiązania stosunku pracy z osobą biorącą udział przy realizacji zamówienia, Wykonawca lub Podwykonawca jest zobowiązany powiadomić </w:t>
      </w:r>
      <w:r>
        <w:rPr>
          <w:rFonts w:ascii="Tahoma" w:hAnsi="Tahoma" w:cs="Tahoma"/>
          <w:sz w:val="20"/>
          <w:szCs w:val="20"/>
        </w:rPr>
        <w:t xml:space="preserve">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 xml:space="preserve"> w którym nastąpiło rozwiązanie stosunku pracy.</w:t>
      </w:r>
    </w:p>
    <w:p w:rsidR="00555EE7" w:rsidRPr="00DF5611" w:rsidRDefault="00555EE7" w:rsidP="00BA71FB">
      <w:pPr>
        <w:pStyle w:val="Akapitzlist"/>
        <w:numPr>
          <w:ilvl w:val="0"/>
          <w:numId w:val="21"/>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rsidR="00555EE7" w:rsidRPr="00DF5611" w:rsidRDefault="00555EE7" w:rsidP="00BA71FB">
      <w:pPr>
        <w:pStyle w:val="Akapitzlist"/>
        <w:numPr>
          <w:ilvl w:val="0"/>
          <w:numId w:val="21"/>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555EE7" w:rsidRPr="00440B8C" w:rsidRDefault="00555EE7" w:rsidP="00BA71FB">
      <w:pPr>
        <w:pStyle w:val="Akapitzlist"/>
        <w:numPr>
          <w:ilvl w:val="0"/>
          <w:numId w:val="21"/>
        </w:numPr>
        <w:spacing w:after="0"/>
        <w:jc w:val="both"/>
        <w:rPr>
          <w:rFonts w:ascii="Tahoma" w:hAnsi="Tahoma" w:cs="Tahoma"/>
          <w:sz w:val="20"/>
          <w:szCs w:val="20"/>
        </w:rPr>
      </w:pPr>
      <w:r w:rsidRPr="00DF5611">
        <w:rPr>
          <w:rFonts w:ascii="Tahoma" w:hAnsi="Tahoma" w:cs="Tahoma"/>
          <w:sz w:val="20"/>
          <w:szCs w:val="20"/>
        </w:rPr>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rsidR="00BE5F64" w:rsidRPr="00A115E8" w:rsidRDefault="00BE5F64" w:rsidP="00BE5F64">
      <w:pPr>
        <w:autoSpaceDE w:val="0"/>
        <w:autoSpaceDN w:val="0"/>
        <w:adjustRightInd w:val="0"/>
        <w:spacing w:after="0"/>
        <w:rPr>
          <w:rFonts w:ascii="Times New Roman" w:eastAsia="Times New Roman" w:hAnsi="Times New Roman" w:cs="Times New Roman"/>
        </w:rPr>
      </w:pPr>
    </w:p>
    <w:p w:rsidR="00BE5F64" w:rsidRPr="00A91CFD" w:rsidRDefault="00BE5F64" w:rsidP="00BE5F64">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2. Zamawiający najpierw dokona oceny ofert na podstawie art. 24aa ust. 1 ustawy Pzp,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BE5F64" w:rsidRPr="00DE76D4" w:rsidRDefault="00BE5F64" w:rsidP="00BE5F64">
      <w:pPr>
        <w:tabs>
          <w:tab w:val="left" w:pos="1440"/>
        </w:tabs>
        <w:spacing w:after="0" w:line="240" w:lineRule="auto"/>
        <w:outlineLvl w:val="1"/>
        <w:rPr>
          <w:rFonts w:ascii="Tahoma" w:eastAsia="Calibri" w:hAnsi="Tahoma" w:cs="Tahoma"/>
          <w:color w:val="000000"/>
          <w:sz w:val="20"/>
          <w:szCs w:val="20"/>
        </w:rPr>
      </w:pPr>
    </w:p>
    <w:p w:rsidR="00BE5F64" w:rsidRPr="00DE76D4" w:rsidRDefault="00BE5F64" w:rsidP="00BE5F64">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Pzp  oraz okoliczności, po których zaistnieniu będą one udzielane, jeżeli zamawiający przewiduje udzielanie takich zamówień.</w:t>
      </w:r>
    </w:p>
    <w:p w:rsidR="00BE5F64" w:rsidRDefault="00BE5F64" w:rsidP="00BE5F64">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usług  o tożsamym charakterze co przedmiot zamówienia. Wartość tych usług została uwzględniona przy obliczaniu wartości zamówienia i wynosi </w:t>
      </w:r>
      <w:r w:rsidR="00D53B87">
        <w:rPr>
          <w:rFonts w:ascii="Tahoma" w:eastAsia="Calibri" w:hAnsi="Tahoma" w:cs="Tahoma"/>
          <w:color w:val="000000"/>
          <w:sz w:val="20"/>
          <w:szCs w:val="20"/>
        </w:rPr>
        <w:t>50 000</w:t>
      </w:r>
      <w:r>
        <w:rPr>
          <w:rFonts w:ascii="Tahoma" w:eastAsia="Calibri" w:hAnsi="Tahoma" w:cs="Tahoma"/>
          <w:color w:val="000000"/>
          <w:sz w:val="20"/>
          <w:szCs w:val="20"/>
        </w:rPr>
        <w:t xml:space="preserve"> zł.</w:t>
      </w:r>
    </w:p>
    <w:p w:rsidR="00BE5F64" w:rsidRPr="00CC56AA" w:rsidRDefault="00BE5F64" w:rsidP="00BE5F64">
      <w:pPr>
        <w:spacing w:after="60"/>
        <w:jc w:val="both"/>
        <w:outlineLvl w:val="1"/>
        <w:rPr>
          <w:rFonts w:ascii="Tahoma" w:eastAsia="Calibri" w:hAnsi="Tahoma" w:cs="Tahoma"/>
          <w:color w:val="000000"/>
          <w:sz w:val="20"/>
          <w:szCs w:val="20"/>
        </w:rPr>
      </w:pPr>
    </w:p>
    <w:p w:rsidR="00BE5F64" w:rsidRPr="00DE76D4" w:rsidRDefault="00BE5F64" w:rsidP="00BE5F6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BE5F64" w:rsidRDefault="00BE5F64" w:rsidP="00BE5F64">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od </w:t>
      </w:r>
      <w:r w:rsidR="002A2BB9">
        <w:rPr>
          <w:rFonts w:ascii="Tahoma" w:eastAsia="Times New Roman" w:hAnsi="Tahoma" w:cs="Tahoma"/>
          <w:b/>
          <w:sz w:val="20"/>
          <w:szCs w:val="20"/>
          <w:lang w:eastAsia="ar-SA"/>
        </w:rPr>
        <w:t>dnia 01-01-2020 r.</w:t>
      </w:r>
      <w:r>
        <w:rPr>
          <w:rFonts w:ascii="Tahoma" w:eastAsia="Times New Roman" w:hAnsi="Tahoma" w:cs="Tahoma"/>
          <w:b/>
          <w:sz w:val="20"/>
          <w:szCs w:val="20"/>
          <w:lang w:eastAsia="ar-SA"/>
        </w:rPr>
        <w:t xml:space="preserve"> do dnia 31-12-20</w:t>
      </w:r>
      <w:r w:rsidR="002A2BB9">
        <w:rPr>
          <w:rFonts w:ascii="Tahoma" w:eastAsia="Times New Roman" w:hAnsi="Tahoma" w:cs="Tahoma"/>
          <w:b/>
          <w:sz w:val="20"/>
          <w:szCs w:val="20"/>
          <w:lang w:eastAsia="ar-SA"/>
        </w:rPr>
        <w:t>20</w:t>
      </w:r>
      <w:r>
        <w:rPr>
          <w:rFonts w:ascii="Tahoma" w:eastAsia="Times New Roman" w:hAnsi="Tahoma" w:cs="Tahoma"/>
          <w:b/>
          <w:sz w:val="20"/>
          <w:szCs w:val="20"/>
          <w:lang w:eastAsia="ar-SA"/>
        </w:rPr>
        <w:t xml:space="preserve"> r.</w:t>
      </w:r>
    </w:p>
    <w:p w:rsidR="00BE5F64" w:rsidRPr="00B721DA" w:rsidRDefault="00BE5F64" w:rsidP="00BE5F64">
      <w:pPr>
        <w:suppressAutoHyphens/>
        <w:spacing w:after="0" w:line="240" w:lineRule="auto"/>
        <w:jc w:val="both"/>
        <w:rPr>
          <w:rFonts w:ascii="Tahoma" w:eastAsia="Times New Roman" w:hAnsi="Tahoma" w:cs="Tahoma"/>
          <w:b/>
          <w:sz w:val="20"/>
          <w:szCs w:val="20"/>
          <w:lang w:eastAsia="ar-SA"/>
        </w:rPr>
      </w:pPr>
    </w:p>
    <w:p w:rsidR="00BE5F64" w:rsidRPr="00DE76D4" w:rsidRDefault="00BE5F64" w:rsidP="00BE5F64">
      <w:pPr>
        <w:suppressAutoHyphens/>
        <w:spacing w:after="0" w:line="240" w:lineRule="auto"/>
        <w:jc w:val="both"/>
        <w:rPr>
          <w:rFonts w:ascii="Tahoma" w:eastAsia="Times New Roman" w:hAnsi="Tahoma" w:cs="Tahoma"/>
          <w:b/>
          <w:sz w:val="20"/>
          <w:szCs w:val="20"/>
          <w:u w:val="single"/>
          <w:lang w:eastAsia="ar-SA"/>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VI.  Warunki udziału w postępowaniu, określone przez Zamawiającego zgodnie z art. 22 ust. 1b ustawy Pzp.</w:t>
      </w:r>
    </w:p>
    <w:p w:rsidR="00BE5F64" w:rsidRDefault="00BE5F64" w:rsidP="00BE5F64">
      <w:pPr>
        <w:tabs>
          <w:tab w:val="left" w:pos="360"/>
          <w:tab w:val="left" w:pos="1713"/>
        </w:tabs>
        <w:suppressAutoHyphens/>
        <w:spacing w:after="0" w:line="240" w:lineRule="auto"/>
        <w:ind w:firstLine="284"/>
        <w:jc w:val="both"/>
        <w:rPr>
          <w:rFonts w:ascii="Tahoma" w:hAnsi="Tahoma" w:cs="Tahoma"/>
          <w:b/>
          <w:sz w:val="20"/>
          <w:szCs w:val="20"/>
        </w:rPr>
      </w:pPr>
    </w:p>
    <w:p w:rsidR="00BE5F64" w:rsidRDefault="00BE5F64" w:rsidP="00BE5F64">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1. </w:t>
      </w:r>
      <w:r w:rsidRPr="0037676C">
        <w:rPr>
          <w:rFonts w:ascii="Tahoma" w:hAnsi="Tahoma" w:cs="Tahoma"/>
          <w:b/>
          <w:sz w:val="20"/>
          <w:szCs w:val="20"/>
        </w:rPr>
        <w:t>sytu</w:t>
      </w:r>
      <w:r>
        <w:rPr>
          <w:rFonts w:ascii="Tahoma" w:hAnsi="Tahoma" w:cs="Tahoma"/>
          <w:b/>
          <w:sz w:val="20"/>
          <w:szCs w:val="20"/>
        </w:rPr>
        <w:t>acja ekonomiczna i finansowa:</w:t>
      </w:r>
    </w:p>
    <w:p w:rsidR="00BE5F64" w:rsidRDefault="00BE5F64" w:rsidP="00BE5F64">
      <w:pPr>
        <w:tabs>
          <w:tab w:val="left" w:pos="360"/>
          <w:tab w:val="left" w:pos="851"/>
        </w:tabs>
        <w:suppressAutoHyphens/>
        <w:spacing w:after="0" w:line="240" w:lineRule="auto"/>
        <w:jc w:val="both"/>
        <w:rPr>
          <w:rFonts w:ascii="Tahoma" w:eastAsia="Calibri" w:hAnsi="Tahoma" w:cs="Tahoma"/>
          <w:sz w:val="20"/>
          <w:szCs w:val="20"/>
        </w:rPr>
      </w:pPr>
    </w:p>
    <w:p w:rsidR="00BE5F64" w:rsidRDefault="00BE5F64" w:rsidP="00BE5F64">
      <w:pPr>
        <w:tabs>
          <w:tab w:val="left" w:pos="360"/>
          <w:tab w:val="left" w:pos="851"/>
        </w:tabs>
        <w:suppressAutoHyphens/>
        <w:spacing w:after="0" w:line="240" w:lineRule="auto"/>
        <w:ind w:left="993" w:hanging="709"/>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BE5F64" w:rsidRPr="001123B2" w:rsidRDefault="00BE5F64" w:rsidP="00BE5F64">
      <w:pPr>
        <w:tabs>
          <w:tab w:val="left" w:pos="360"/>
          <w:tab w:val="left" w:pos="851"/>
        </w:tabs>
        <w:suppressAutoHyphens/>
        <w:spacing w:after="0" w:line="240" w:lineRule="auto"/>
        <w:ind w:left="993" w:hanging="709"/>
        <w:jc w:val="both"/>
        <w:rPr>
          <w:rFonts w:ascii="Tahoma" w:eastAsia="Calibri" w:hAnsi="Tahoma" w:cs="Tahoma"/>
          <w:color w:val="FF0000"/>
          <w:sz w:val="20"/>
          <w:szCs w:val="20"/>
        </w:rPr>
      </w:pPr>
    </w:p>
    <w:p w:rsidR="00BE5F64" w:rsidRPr="001123B2" w:rsidRDefault="00BE5F64" w:rsidP="00BE5F64">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BE5F64" w:rsidRPr="00166CA0" w:rsidRDefault="00BE5F64" w:rsidP="00BE5F64">
      <w:pPr>
        <w:spacing w:after="0"/>
        <w:jc w:val="both"/>
        <w:rPr>
          <w:rFonts w:ascii="Tahoma" w:eastAsia="Calibri" w:hAnsi="Tahoma" w:cs="Tahoma"/>
          <w:sz w:val="20"/>
          <w:szCs w:val="20"/>
        </w:rPr>
      </w:pPr>
    </w:p>
    <w:p w:rsidR="00BE5F64" w:rsidRPr="009A2F31" w:rsidRDefault="00BE5F64" w:rsidP="00BA71FB">
      <w:pPr>
        <w:pStyle w:val="Akapitzlist"/>
        <w:numPr>
          <w:ilvl w:val="0"/>
          <w:numId w:val="16"/>
        </w:numPr>
        <w:tabs>
          <w:tab w:val="left" w:pos="1287"/>
        </w:tabs>
        <w:spacing w:after="0" w:line="240" w:lineRule="auto"/>
        <w:ind w:left="0"/>
        <w:jc w:val="both"/>
        <w:rPr>
          <w:rFonts w:ascii="Tahoma" w:hAnsi="Tahoma" w:cs="Tahoma"/>
          <w:color w:val="000000"/>
          <w:sz w:val="20"/>
          <w:szCs w:val="20"/>
        </w:rPr>
      </w:pPr>
      <w:r>
        <w:rPr>
          <w:rFonts w:ascii="Tahoma" w:hAnsi="Tahoma" w:cs="Tahoma"/>
          <w:b/>
          <w:color w:val="000000"/>
          <w:sz w:val="20"/>
          <w:szCs w:val="20"/>
        </w:rPr>
        <w:t xml:space="preserve">2.1. </w:t>
      </w:r>
      <w:r w:rsidRPr="0000256B">
        <w:rPr>
          <w:rFonts w:ascii="Tahoma" w:hAnsi="Tahoma" w:cs="Tahoma"/>
          <w:color w:val="000000"/>
          <w:sz w:val="20"/>
          <w:szCs w:val="20"/>
        </w:rPr>
        <w:t>O udzielenie zamówienia mogą ubiegać się wykonawcy, którzy</w:t>
      </w:r>
      <w:r>
        <w:rPr>
          <w:rFonts w:ascii="Tahoma" w:hAnsi="Tahoma" w:cs="Tahoma"/>
          <w:color w:val="000000"/>
          <w:sz w:val="20"/>
          <w:szCs w:val="20"/>
        </w:rPr>
        <w:t>:</w:t>
      </w:r>
    </w:p>
    <w:p w:rsidR="00BE5F64" w:rsidRPr="00850822" w:rsidRDefault="00BE5F64" w:rsidP="00BE5F64">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BE5F64" w:rsidRPr="0000256B" w:rsidRDefault="00BE5F64" w:rsidP="00BE5F64">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BE5F64" w:rsidRPr="00DE76D4" w:rsidRDefault="00BE5F64" w:rsidP="00BE5F64">
      <w:pPr>
        <w:tabs>
          <w:tab w:val="left" w:pos="284"/>
          <w:tab w:val="left" w:pos="426"/>
        </w:tabs>
        <w:spacing w:after="0" w:line="240" w:lineRule="auto"/>
        <w:jc w:val="both"/>
        <w:rPr>
          <w:rFonts w:ascii="Tahoma" w:eastAsia="Calibri" w:hAnsi="Tahoma" w:cs="Tahoma"/>
          <w:color w:val="000000"/>
          <w:sz w:val="20"/>
          <w:szCs w:val="20"/>
        </w:rPr>
      </w:pPr>
    </w:p>
    <w:p w:rsidR="00BE5F64" w:rsidRPr="00255B80" w:rsidRDefault="00BE5F64" w:rsidP="00BE5F64">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BE5F64" w:rsidRDefault="00BE5F64" w:rsidP="00BE5F64">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BE5F64" w:rsidRDefault="00BE5F64" w:rsidP="00BE5F64">
      <w:pPr>
        <w:pStyle w:val="Podtytu"/>
        <w:spacing w:after="0"/>
        <w:jc w:val="both"/>
        <w:outlineLvl w:val="9"/>
        <w:rPr>
          <w:rFonts w:ascii="Tahoma" w:hAnsi="Tahoma" w:cs="Tahoma"/>
          <w:sz w:val="20"/>
          <w:szCs w:val="20"/>
        </w:rPr>
      </w:pPr>
      <w:r>
        <w:rPr>
          <w:rFonts w:ascii="Tahoma" w:hAnsi="Tahoma" w:cs="Tahoma"/>
          <w:sz w:val="20"/>
          <w:szCs w:val="20"/>
        </w:rPr>
        <w:t xml:space="preserve">         Nie dotyczy </w:t>
      </w:r>
    </w:p>
    <w:p w:rsidR="00BE5F64" w:rsidRDefault="00BE5F64" w:rsidP="00BE5F64">
      <w:pPr>
        <w:pStyle w:val="Podtytu"/>
        <w:spacing w:after="0"/>
        <w:jc w:val="both"/>
        <w:outlineLvl w:val="9"/>
        <w:rPr>
          <w:rFonts w:ascii="Tahoma" w:hAnsi="Tahoma" w:cs="Tahoma"/>
          <w:sz w:val="20"/>
          <w:szCs w:val="20"/>
        </w:rPr>
      </w:pPr>
    </w:p>
    <w:p w:rsidR="00BE5F64" w:rsidRDefault="00BE5F64" w:rsidP="00BE5F64">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w:t>
      </w:r>
      <w:r>
        <w:rPr>
          <w:rFonts w:ascii="Tahoma" w:hAnsi="Tahoma" w:cs="Tahoma"/>
          <w:b/>
          <w:color w:val="000000"/>
          <w:sz w:val="20"/>
          <w:szCs w:val="20"/>
        </w:rPr>
        <w:t>2</w:t>
      </w:r>
      <w:r w:rsidRPr="00255B80">
        <w:rPr>
          <w:rFonts w:ascii="Tahoma" w:hAnsi="Tahoma" w:cs="Tahoma"/>
          <w:b/>
          <w:color w:val="000000"/>
          <w:sz w:val="20"/>
          <w:szCs w:val="20"/>
        </w:rPr>
        <w:t>) zdolności technicznej lub zawodowej</w:t>
      </w:r>
      <w:r>
        <w:rPr>
          <w:rFonts w:ascii="Tahoma" w:hAnsi="Tahoma" w:cs="Tahoma"/>
          <w:b/>
          <w:color w:val="000000"/>
          <w:sz w:val="20"/>
          <w:szCs w:val="20"/>
        </w:rPr>
        <w:t>.</w:t>
      </w:r>
    </w:p>
    <w:p w:rsidR="00BE5F64" w:rsidRDefault="00BE5F64" w:rsidP="00BE5F64">
      <w:pPr>
        <w:tabs>
          <w:tab w:val="left" w:pos="360"/>
          <w:tab w:val="left" w:pos="1713"/>
        </w:tabs>
        <w:suppressAutoHyphens/>
        <w:spacing w:after="0"/>
        <w:jc w:val="both"/>
        <w:rPr>
          <w:rFonts w:ascii="Tahoma" w:hAnsi="Tahoma" w:cs="Tahoma"/>
          <w:b/>
          <w:color w:val="000000"/>
          <w:sz w:val="20"/>
          <w:szCs w:val="20"/>
        </w:rPr>
      </w:pPr>
    </w:p>
    <w:p w:rsidR="00BE5F64" w:rsidRPr="00C650BD" w:rsidRDefault="00BE5F64" w:rsidP="00BE5F64">
      <w:pPr>
        <w:tabs>
          <w:tab w:val="left" w:pos="360"/>
          <w:tab w:val="left" w:pos="1713"/>
        </w:tabs>
        <w:suppressAutoHyphens/>
        <w:spacing w:after="0" w:line="240" w:lineRule="auto"/>
        <w:ind w:firstLine="567"/>
        <w:jc w:val="both"/>
        <w:rPr>
          <w:rFonts w:ascii="Tahoma" w:hAnsi="Tahoma" w:cs="Tahoma"/>
          <w:b/>
          <w:color w:val="000000"/>
          <w:sz w:val="20"/>
          <w:szCs w:val="20"/>
        </w:rPr>
      </w:pPr>
      <w:r w:rsidRPr="00FB4C7A">
        <w:rPr>
          <w:rFonts w:ascii="Tahoma" w:hAnsi="Tahoma" w:cs="Tahoma"/>
          <w:b/>
          <w:color w:val="000000"/>
          <w:sz w:val="20"/>
          <w:szCs w:val="20"/>
        </w:rPr>
        <w:t xml:space="preserve">1) </w:t>
      </w:r>
      <w:r>
        <w:rPr>
          <w:rFonts w:ascii="Tahoma" w:hAnsi="Tahoma" w:cs="Tahoma"/>
          <w:b/>
          <w:color w:val="000000"/>
          <w:sz w:val="20"/>
          <w:szCs w:val="20"/>
        </w:rPr>
        <w:t xml:space="preserve">doświadczenie Wykonawcy </w:t>
      </w:r>
    </w:p>
    <w:p w:rsidR="00BE5F64" w:rsidRPr="00551ECB" w:rsidRDefault="00BE5F64" w:rsidP="00BE5F64">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r>
        <w:rPr>
          <w:rFonts w:ascii="Tahoma" w:hAnsi="Tahoma" w:cs="Tahoma"/>
          <w:color w:val="000000"/>
          <w:sz w:val="20"/>
          <w:szCs w:val="20"/>
        </w:rPr>
        <w:t>.</w:t>
      </w:r>
    </w:p>
    <w:p w:rsidR="00BE5F64" w:rsidRDefault="00BE5F64" w:rsidP="00BE5F64">
      <w:pPr>
        <w:tabs>
          <w:tab w:val="left" w:pos="360"/>
          <w:tab w:val="left" w:pos="1713"/>
        </w:tabs>
        <w:suppressAutoHyphens/>
        <w:spacing w:after="0" w:line="240" w:lineRule="auto"/>
        <w:jc w:val="both"/>
        <w:rPr>
          <w:rFonts w:ascii="Tahoma" w:hAnsi="Tahoma" w:cs="Tahoma"/>
          <w:color w:val="000000"/>
          <w:sz w:val="20"/>
          <w:szCs w:val="20"/>
        </w:rPr>
      </w:pPr>
    </w:p>
    <w:p w:rsidR="00BE5F64" w:rsidRDefault="00BE5F64" w:rsidP="00BE5F64">
      <w:pPr>
        <w:tabs>
          <w:tab w:val="left" w:pos="360"/>
          <w:tab w:val="left" w:pos="1713"/>
        </w:tabs>
        <w:suppressAutoHyphens/>
        <w:spacing w:after="0" w:line="240" w:lineRule="auto"/>
        <w:jc w:val="both"/>
        <w:rPr>
          <w:rFonts w:ascii="Tahoma" w:hAnsi="Tahoma" w:cs="Tahoma"/>
          <w:b/>
          <w:color w:val="000000"/>
          <w:sz w:val="20"/>
          <w:szCs w:val="20"/>
        </w:rPr>
      </w:pPr>
      <w:r>
        <w:rPr>
          <w:rFonts w:ascii="Tahoma" w:hAnsi="Tahoma" w:cs="Tahoma"/>
          <w:b/>
          <w:color w:val="000000"/>
          <w:sz w:val="20"/>
          <w:szCs w:val="20"/>
        </w:rPr>
        <w:t xml:space="preserve">         2) potencjał</w:t>
      </w:r>
      <w:r w:rsidRPr="00551ECB">
        <w:rPr>
          <w:rFonts w:ascii="Tahoma" w:hAnsi="Tahoma" w:cs="Tahoma"/>
          <w:b/>
          <w:color w:val="000000"/>
          <w:sz w:val="20"/>
          <w:szCs w:val="20"/>
        </w:rPr>
        <w:t xml:space="preserve"> techniczn</w:t>
      </w:r>
      <w:r>
        <w:rPr>
          <w:rFonts w:ascii="Tahoma" w:hAnsi="Tahoma" w:cs="Tahoma"/>
          <w:b/>
          <w:color w:val="000000"/>
          <w:sz w:val="20"/>
          <w:szCs w:val="20"/>
        </w:rPr>
        <w:t>y</w:t>
      </w:r>
    </w:p>
    <w:p w:rsidR="00AD278C" w:rsidRPr="00551ECB" w:rsidRDefault="00AD278C" w:rsidP="00AD278C">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r>
        <w:rPr>
          <w:rFonts w:ascii="Tahoma" w:hAnsi="Tahoma" w:cs="Tahoma"/>
          <w:color w:val="000000"/>
          <w:sz w:val="20"/>
          <w:szCs w:val="20"/>
        </w:rPr>
        <w:t>.</w:t>
      </w:r>
    </w:p>
    <w:p w:rsidR="00BE5F64" w:rsidRDefault="00BE5F64" w:rsidP="00BE5F64">
      <w:pPr>
        <w:tabs>
          <w:tab w:val="left" w:pos="360"/>
          <w:tab w:val="left" w:pos="1713"/>
        </w:tabs>
        <w:suppressAutoHyphens/>
        <w:spacing w:after="0" w:line="240" w:lineRule="auto"/>
        <w:jc w:val="both"/>
        <w:rPr>
          <w:rFonts w:ascii="Tahoma" w:hAnsi="Tahoma" w:cs="Tahoma"/>
          <w:sz w:val="20"/>
          <w:szCs w:val="20"/>
        </w:rPr>
      </w:pPr>
    </w:p>
    <w:p w:rsidR="00BE5F64" w:rsidRPr="00FB581A" w:rsidRDefault="00BE5F64" w:rsidP="00BE5F64">
      <w:pPr>
        <w:tabs>
          <w:tab w:val="left" w:pos="360"/>
          <w:tab w:val="left" w:pos="1713"/>
        </w:tabs>
        <w:suppressAutoHyphens/>
        <w:spacing w:after="0" w:line="240" w:lineRule="auto"/>
        <w:jc w:val="both"/>
        <w:rPr>
          <w:rFonts w:ascii="Tahoma" w:eastAsia="Calibri" w:hAnsi="Tahoma" w:cs="Tahoma"/>
          <w:color w:val="000000"/>
          <w:sz w:val="20"/>
          <w:szCs w:val="20"/>
        </w:rPr>
      </w:pPr>
      <w:r w:rsidRPr="00FB581A">
        <w:rPr>
          <w:rFonts w:ascii="Tahoma" w:eastAsia="Calibri" w:hAnsi="Tahoma" w:cs="Tahoma"/>
          <w:color w:val="000000"/>
          <w:sz w:val="20"/>
          <w:szCs w:val="20"/>
        </w:rPr>
        <w:t xml:space="preserve">Ocena tego warunku na podstawie wykazu narzędzi i urządzeń wraz z informacją o podstawie dysponowania tymi zasobami. </w:t>
      </w:r>
    </w:p>
    <w:p w:rsidR="00BE5F64" w:rsidRPr="00627D65" w:rsidRDefault="00BE5F64" w:rsidP="00BE5F64">
      <w:pPr>
        <w:spacing w:after="0"/>
        <w:jc w:val="both"/>
        <w:rPr>
          <w:rFonts w:ascii="Tahoma" w:eastAsia="Calibri" w:hAnsi="Tahoma" w:cs="Tahoma"/>
          <w:sz w:val="20"/>
          <w:szCs w:val="20"/>
        </w:rPr>
      </w:pPr>
    </w:p>
    <w:p w:rsidR="00BE5F64" w:rsidRDefault="00BE5F64" w:rsidP="00BE5F64">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BE5F64" w:rsidRPr="008C53FB" w:rsidRDefault="00BE5F64" w:rsidP="00BE5F64">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BE5F64" w:rsidRPr="00643D14" w:rsidRDefault="00BE5F64" w:rsidP="00BE5F64">
      <w:pPr>
        <w:pStyle w:val="Akapitzlist"/>
        <w:spacing w:after="0" w:line="240" w:lineRule="auto"/>
        <w:ind w:left="1134"/>
        <w:jc w:val="both"/>
        <w:rPr>
          <w:rFonts w:ascii="Tahoma" w:hAnsi="Tahoma" w:cs="Tahoma"/>
          <w:color w:val="000000"/>
          <w:sz w:val="20"/>
          <w:szCs w:val="20"/>
        </w:rPr>
      </w:pPr>
    </w:p>
    <w:p w:rsidR="00BE5F64" w:rsidRPr="00CA36E8" w:rsidRDefault="00BE5F64" w:rsidP="00BE5F64">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BE5F64" w:rsidRPr="00CA36E8" w:rsidRDefault="00BE5F64" w:rsidP="00BE5F6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E5F64" w:rsidRPr="00CA36E8" w:rsidRDefault="00BE5F64" w:rsidP="00BE5F6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BE5F64" w:rsidRPr="00CA36E8" w:rsidRDefault="00BE5F64" w:rsidP="00BE5F6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BE5F64" w:rsidRPr="00CA36E8" w:rsidRDefault="00BE5F64" w:rsidP="00BE5F6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w:t>
      </w:r>
      <w:r w:rsidR="00D53B87">
        <w:rPr>
          <w:rFonts w:ascii="Tahoma" w:hAnsi="Tahoma" w:cs="Tahoma"/>
          <w:sz w:val="20"/>
          <w:szCs w:val="20"/>
        </w:rPr>
        <w:t xml:space="preserve">  </w:t>
      </w:r>
      <w:r w:rsidRPr="00CA36E8">
        <w:rPr>
          <w:rFonts w:ascii="Tahoma" w:hAnsi="Tahoma" w:cs="Tahoma"/>
          <w:sz w:val="20"/>
          <w:szCs w:val="20"/>
        </w:rPr>
        <w:t xml:space="preserve"> o którym mowa w pkt 1. , nie potwierdzają spełniania przez wykonawcę warunków udziału w postępowaniu lub zachodzą wobec tych podmiotów podstawy wykluczenia, zamawiający żąda, aby wykonawca w terminie określonym przez zamawiającego:</w:t>
      </w:r>
    </w:p>
    <w:p w:rsidR="00BE5F64" w:rsidRPr="00CA36E8" w:rsidRDefault="00BE5F64" w:rsidP="00BE5F6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BE5F64" w:rsidRDefault="00BE5F64" w:rsidP="00BE5F6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BE5F64" w:rsidRDefault="00BE5F64" w:rsidP="00BE5F64">
      <w:pPr>
        <w:spacing w:after="0" w:line="240" w:lineRule="auto"/>
        <w:jc w:val="both"/>
        <w:rPr>
          <w:rFonts w:ascii="Tahoma" w:eastAsia="Calibri" w:hAnsi="Tahoma" w:cs="Tahoma"/>
          <w:sz w:val="20"/>
          <w:szCs w:val="20"/>
        </w:rPr>
      </w:pPr>
    </w:p>
    <w:p w:rsidR="00BE5F64" w:rsidRPr="00CA36E8" w:rsidRDefault="00BE5F64" w:rsidP="00BE5F64">
      <w:pPr>
        <w:shd w:val="clear" w:color="auto" w:fill="BFBFBF" w:themeFill="background1" w:themeFillShade="BF"/>
        <w:tabs>
          <w:tab w:val="left" w:pos="709"/>
        </w:tabs>
        <w:spacing w:after="0" w:line="240" w:lineRule="auto"/>
        <w:ind w:left="360" w:hanging="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Pzp.</w:t>
      </w:r>
    </w:p>
    <w:p w:rsidR="00BE5F64" w:rsidRPr="00166CA0" w:rsidRDefault="00BE5F64" w:rsidP="00BE5F64">
      <w:pPr>
        <w:spacing w:after="0" w:line="240" w:lineRule="auto"/>
        <w:ind w:left="360"/>
        <w:jc w:val="both"/>
        <w:rPr>
          <w:rFonts w:ascii="Tahoma" w:hAnsi="Tahoma" w:cs="Tahoma"/>
          <w:sz w:val="20"/>
          <w:szCs w:val="20"/>
        </w:rPr>
      </w:pPr>
    </w:p>
    <w:p w:rsidR="00BE5F64" w:rsidRDefault="00BE5F64" w:rsidP="00BE5F64">
      <w:pPr>
        <w:spacing w:after="0" w:line="240" w:lineRule="auto"/>
        <w:ind w:left="360"/>
        <w:jc w:val="both"/>
        <w:rPr>
          <w:rFonts w:ascii="Tahoma" w:hAnsi="Tahoma" w:cs="Tahoma"/>
          <w:sz w:val="20"/>
          <w:szCs w:val="20"/>
        </w:rPr>
      </w:pPr>
      <w:r w:rsidRPr="00166CA0">
        <w:rPr>
          <w:rFonts w:ascii="Tahoma" w:hAnsi="Tahoma" w:cs="Tahoma"/>
          <w:sz w:val="20"/>
          <w:szCs w:val="20"/>
        </w:rPr>
        <w:t xml:space="preserve">Dodatkowo zamawiający </w:t>
      </w:r>
      <w:r>
        <w:rPr>
          <w:rFonts w:ascii="Tahoma" w:hAnsi="Tahoma" w:cs="Tahoma"/>
          <w:sz w:val="20"/>
          <w:szCs w:val="20"/>
        </w:rPr>
        <w:t xml:space="preserve">nie </w:t>
      </w:r>
      <w:r w:rsidRPr="00166CA0">
        <w:rPr>
          <w:rFonts w:ascii="Tahoma" w:hAnsi="Tahoma" w:cs="Tahoma"/>
          <w:sz w:val="20"/>
          <w:szCs w:val="20"/>
        </w:rPr>
        <w:t>przewiduje wykluczeni</w:t>
      </w:r>
      <w:r>
        <w:rPr>
          <w:rFonts w:ascii="Tahoma" w:hAnsi="Tahoma" w:cs="Tahoma"/>
          <w:sz w:val="20"/>
          <w:szCs w:val="20"/>
        </w:rPr>
        <w:t>a</w:t>
      </w:r>
      <w:r w:rsidRPr="00166CA0">
        <w:rPr>
          <w:rFonts w:ascii="Tahoma" w:hAnsi="Tahoma" w:cs="Tahoma"/>
          <w:sz w:val="20"/>
          <w:szCs w:val="20"/>
        </w:rPr>
        <w:t xml:space="preserve"> Wykonawcy na podstawie art. 24 ust. 5 pkt ustawy Pzp. </w:t>
      </w:r>
    </w:p>
    <w:p w:rsidR="00BE5F64" w:rsidRDefault="00BE5F64" w:rsidP="00BE5F64">
      <w:pPr>
        <w:spacing w:after="0" w:line="240" w:lineRule="auto"/>
        <w:ind w:left="360"/>
        <w:jc w:val="both"/>
        <w:rPr>
          <w:rFonts w:ascii="Tahoma" w:hAnsi="Tahoma" w:cs="Tahoma"/>
          <w:sz w:val="20"/>
          <w:szCs w:val="20"/>
        </w:rPr>
      </w:pPr>
    </w:p>
    <w:p w:rsidR="00BE5F64" w:rsidRPr="00166CA0" w:rsidRDefault="00BE5F64" w:rsidP="00BE5F64">
      <w:pPr>
        <w:tabs>
          <w:tab w:val="left" w:pos="1440"/>
        </w:tabs>
        <w:spacing w:after="0" w:line="240" w:lineRule="auto"/>
        <w:outlineLvl w:val="1"/>
        <w:rPr>
          <w:rFonts w:ascii="Tahoma" w:eastAsia="Calibri" w:hAnsi="Tahoma" w:cs="Tahoma"/>
          <w:color w:val="000000"/>
          <w:sz w:val="20"/>
          <w:szCs w:val="20"/>
          <w:u w:val="single"/>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BE5F64" w:rsidRDefault="00BE5F64" w:rsidP="00BE5F64">
      <w:pPr>
        <w:spacing w:after="60"/>
        <w:jc w:val="both"/>
        <w:outlineLvl w:val="1"/>
        <w:rPr>
          <w:rFonts w:ascii="Tahoma" w:eastAsia="Calibri" w:hAnsi="Tahoma" w:cs="Tahoma"/>
          <w:sz w:val="20"/>
          <w:szCs w:val="20"/>
          <w:u w:val="single"/>
        </w:rPr>
      </w:pPr>
    </w:p>
    <w:p w:rsidR="00BE5F64" w:rsidRDefault="00BE5F64" w:rsidP="00BE5F6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ępowaniu:</w:t>
      </w:r>
    </w:p>
    <w:p w:rsidR="00BE5F64" w:rsidRPr="00A91CFD" w:rsidRDefault="00BE5F64" w:rsidP="00BE5F64">
      <w:pPr>
        <w:spacing w:after="60"/>
        <w:jc w:val="both"/>
        <w:outlineLvl w:val="1"/>
        <w:rPr>
          <w:rFonts w:ascii="Tahoma" w:eastAsia="Calibri" w:hAnsi="Tahoma" w:cs="Tahoma"/>
          <w:sz w:val="20"/>
          <w:szCs w:val="20"/>
        </w:rPr>
      </w:pPr>
    </w:p>
    <w:p w:rsidR="00BE5F64" w:rsidRDefault="00BE5F64" w:rsidP="00BE5F6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Pzp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BE5F64" w:rsidRDefault="00BE5F64" w:rsidP="00BE5F64">
      <w:pPr>
        <w:spacing w:after="60"/>
        <w:jc w:val="both"/>
        <w:outlineLvl w:val="1"/>
        <w:rPr>
          <w:rFonts w:ascii="Tahoma" w:eastAsia="Calibri" w:hAnsi="Tahoma" w:cs="Tahoma"/>
          <w:sz w:val="20"/>
          <w:szCs w:val="20"/>
        </w:rPr>
      </w:pPr>
    </w:p>
    <w:p w:rsidR="00BE5F64" w:rsidRPr="00A91CFD" w:rsidRDefault="00BE5F64" w:rsidP="00BE5F64">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Pzp-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BE5F64" w:rsidRDefault="00BE5F64" w:rsidP="00BE5F64">
      <w:pPr>
        <w:spacing w:after="60"/>
        <w:jc w:val="both"/>
        <w:outlineLvl w:val="1"/>
        <w:rPr>
          <w:rFonts w:ascii="Tahoma" w:eastAsia="Calibri" w:hAnsi="Tahoma" w:cs="Tahoma"/>
          <w:sz w:val="20"/>
          <w:szCs w:val="20"/>
          <w:u w:val="single"/>
        </w:rPr>
      </w:pPr>
    </w:p>
    <w:p w:rsidR="00BE5F64" w:rsidRDefault="00BE5F64" w:rsidP="00BE5F64">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BE5F64" w:rsidRDefault="00BE5F64" w:rsidP="001C5E6D">
      <w:pPr>
        <w:pStyle w:val="Akapitzlist"/>
        <w:numPr>
          <w:ilvl w:val="1"/>
          <w:numId w:val="14"/>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r>
        <w:rPr>
          <w:rFonts w:ascii="Tahoma" w:hAnsi="Tahoma" w:cs="Tahoma"/>
          <w:sz w:val="20"/>
          <w:szCs w:val="20"/>
        </w:rPr>
        <w:t xml:space="preserve"> z załącznikami.</w:t>
      </w:r>
    </w:p>
    <w:p w:rsidR="00BE5F64" w:rsidRPr="008507F1" w:rsidRDefault="00AD278C" w:rsidP="008507F1">
      <w:pPr>
        <w:pStyle w:val="Akapitzlist"/>
        <w:numPr>
          <w:ilvl w:val="1"/>
          <w:numId w:val="14"/>
        </w:numPr>
        <w:spacing w:after="60"/>
        <w:ind w:left="426" w:firstLine="0"/>
        <w:jc w:val="both"/>
        <w:outlineLvl w:val="1"/>
        <w:rPr>
          <w:rFonts w:ascii="Tahoma" w:hAnsi="Tahoma" w:cs="Tahoma"/>
          <w:sz w:val="20"/>
          <w:szCs w:val="20"/>
        </w:rPr>
      </w:pPr>
      <w:r>
        <w:rPr>
          <w:rFonts w:ascii="Tahoma" w:hAnsi="Tahoma" w:cs="Tahoma"/>
          <w:sz w:val="20"/>
          <w:szCs w:val="20"/>
        </w:rPr>
        <w:t>Formularz cenowy.</w:t>
      </w:r>
    </w:p>
    <w:p w:rsidR="00BE5F64" w:rsidRPr="003509FA" w:rsidRDefault="00BE5F64" w:rsidP="008507F1">
      <w:pPr>
        <w:tabs>
          <w:tab w:val="left" w:pos="709"/>
        </w:tabs>
        <w:spacing w:after="60"/>
        <w:jc w:val="both"/>
        <w:outlineLvl w:val="1"/>
        <w:rPr>
          <w:rFonts w:ascii="Tahoma" w:hAnsi="Tahoma" w:cs="Tahoma"/>
          <w:sz w:val="20"/>
          <w:szCs w:val="20"/>
        </w:rPr>
      </w:pPr>
      <w:r w:rsidRPr="003509FA">
        <w:rPr>
          <w:rFonts w:ascii="Tahoma" w:hAnsi="Tahoma" w:cs="Tahoma"/>
          <w:sz w:val="20"/>
          <w:szCs w:val="20"/>
        </w:rPr>
        <w:t>7.2. W terminie 3 dni od zamieszczenia na stronie internetowej Zamawiającego informacji</w:t>
      </w:r>
      <w:r>
        <w:rPr>
          <w:rFonts w:ascii="Tahoma" w:hAnsi="Tahoma" w:cs="Tahoma"/>
          <w:sz w:val="20"/>
          <w:szCs w:val="20"/>
        </w:rPr>
        <w:t xml:space="preserve">                     </w:t>
      </w:r>
      <w:r w:rsidRPr="003509FA">
        <w:rPr>
          <w:rFonts w:ascii="Tahoma" w:hAnsi="Tahoma" w:cs="Tahoma"/>
          <w:sz w:val="20"/>
          <w:szCs w:val="20"/>
        </w:rPr>
        <w:t xml:space="preserve"> z otwarcia ofert, o której mowa w art. 86 ust. 3 Pzp, </w:t>
      </w:r>
      <w:r w:rsidRPr="003509FA">
        <w:rPr>
          <w:rFonts w:ascii="Tahoma" w:hAnsi="Tahoma" w:cs="Tahoma"/>
          <w:b/>
          <w:sz w:val="20"/>
          <w:szCs w:val="20"/>
          <w:u w:val="single"/>
        </w:rPr>
        <w:t>Wykonawca zobowiązany jest przekazać Zamawiającemu oświadczenie o przynależności lub braku przynależności do tej samej grupy kapitałowej,</w:t>
      </w:r>
      <w:r w:rsidRPr="003509FA">
        <w:rPr>
          <w:rFonts w:ascii="Tahoma" w:hAnsi="Tahoma" w:cs="Tahoma"/>
          <w:sz w:val="20"/>
          <w:szCs w:val="20"/>
        </w:rPr>
        <w:t xml:space="preserve"> o której mowa w art. 24 ust. 1 pkt 23 ustawy Pzp. Wraz ze złożeniem oświadczenia, Wykonawca może przedstawić dowody, że powiazania z innym wykonawcą nie prowadzą do zakłócenia konkurencji w postępowaniu o udzielenie zamówienia – wzór oświadczenia </w:t>
      </w:r>
      <w:r w:rsidR="002A2BB9">
        <w:rPr>
          <w:rFonts w:ascii="Tahoma" w:hAnsi="Tahoma" w:cs="Tahoma"/>
          <w:b/>
          <w:sz w:val="20"/>
          <w:szCs w:val="20"/>
        </w:rPr>
        <w:t>wg Załącznika.</w:t>
      </w:r>
    </w:p>
    <w:p w:rsidR="00BE5F64" w:rsidRDefault="00BE5F64" w:rsidP="008507F1">
      <w:pPr>
        <w:spacing w:after="0" w:line="240" w:lineRule="auto"/>
        <w:jc w:val="both"/>
        <w:rPr>
          <w:rFonts w:ascii="Tahoma" w:eastAsia="Calibri" w:hAnsi="Tahoma" w:cs="Tahoma"/>
          <w:sz w:val="20"/>
          <w:szCs w:val="20"/>
        </w:rPr>
      </w:pPr>
    </w:p>
    <w:p w:rsidR="00BE5F64" w:rsidRDefault="00BE5F64" w:rsidP="00BE5F64">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potwierdzających okoliczności, o których mowa w art. 25 ust. 1 ustawy Pzp.</w:t>
      </w:r>
    </w:p>
    <w:p w:rsidR="00BE5F64" w:rsidRDefault="00BE5F64" w:rsidP="00BE5F64">
      <w:pPr>
        <w:spacing w:after="0" w:line="240" w:lineRule="auto"/>
        <w:jc w:val="both"/>
        <w:rPr>
          <w:rFonts w:ascii="Tahoma" w:eastAsia="Calibri" w:hAnsi="Tahoma" w:cs="Tahoma"/>
          <w:sz w:val="20"/>
          <w:szCs w:val="20"/>
        </w:rPr>
      </w:pPr>
    </w:p>
    <w:p w:rsidR="00BE5F64" w:rsidRDefault="00BE5F64" w:rsidP="00BE5F64">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BE5F64" w:rsidRDefault="00BE5F64" w:rsidP="00BE5F64">
      <w:pPr>
        <w:spacing w:after="0"/>
        <w:jc w:val="both"/>
        <w:rPr>
          <w:rFonts w:ascii="Tahoma" w:eastAsia="Calibri" w:hAnsi="Tahoma" w:cs="Tahoma"/>
          <w:sz w:val="20"/>
          <w:szCs w:val="20"/>
          <w:u w:val="single"/>
        </w:rPr>
      </w:pPr>
    </w:p>
    <w:p w:rsidR="00BE5F64" w:rsidRDefault="00BE5F64" w:rsidP="00BE5F64">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BE5F64" w:rsidRDefault="00BE5F64" w:rsidP="00BE5F64">
      <w:pPr>
        <w:spacing w:after="0"/>
        <w:jc w:val="both"/>
        <w:rPr>
          <w:rFonts w:ascii="Tahoma" w:eastAsia="Calibri" w:hAnsi="Tahoma" w:cs="Tahoma"/>
          <w:sz w:val="20"/>
          <w:szCs w:val="20"/>
        </w:rPr>
      </w:pPr>
    </w:p>
    <w:p w:rsidR="00BE5F64" w:rsidRDefault="00BE5F64" w:rsidP="00BE5F64">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Pr>
          <w:rFonts w:ascii="Tahoma" w:eastAsia="Calibri" w:hAnsi="Tahoma" w:cs="Tahoma"/>
          <w:sz w:val="20"/>
          <w:szCs w:val="20"/>
          <w:u w:val="single"/>
        </w:rPr>
        <w:t>:</w:t>
      </w:r>
    </w:p>
    <w:p w:rsidR="00BE5F64" w:rsidRDefault="00BE5F64" w:rsidP="00BE5F64">
      <w:pPr>
        <w:tabs>
          <w:tab w:val="left" w:pos="390"/>
        </w:tabs>
        <w:spacing w:after="0" w:line="240" w:lineRule="auto"/>
        <w:jc w:val="both"/>
        <w:rPr>
          <w:rFonts w:ascii="Tahoma" w:eastAsia="Calibri" w:hAnsi="Tahoma" w:cs="Tahoma"/>
          <w:sz w:val="20"/>
          <w:szCs w:val="20"/>
        </w:rPr>
      </w:pPr>
      <w:r w:rsidRPr="00EF2FB1">
        <w:rPr>
          <w:rFonts w:ascii="Tahoma" w:eastAsia="Calibri" w:hAnsi="Tahoma" w:cs="Tahoma"/>
          <w:sz w:val="20"/>
          <w:szCs w:val="20"/>
        </w:rPr>
        <w:t>Dodatkowo nie wymaga.</w:t>
      </w:r>
    </w:p>
    <w:p w:rsidR="00BE5F64" w:rsidRPr="00EF2FB1" w:rsidRDefault="00BE5F64" w:rsidP="00BE5F64">
      <w:pPr>
        <w:tabs>
          <w:tab w:val="left" w:pos="390"/>
        </w:tabs>
        <w:spacing w:after="0" w:line="240" w:lineRule="auto"/>
        <w:jc w:val="both"/>
        <w:rPr>
          <w:rFonts w:ascii="Tahoma" w:hAnsi="Tahoma" w:cs="Tahoma"/>
          <w:sz w:val="20"/>
          <w:szCs w:val="20"/>
        </w:rPr>
      </w:pPr>
    </w:p>
    <w:p w:rsidR="00BE5F64" w:rsidRPr="003B3FD6" w:rsidRDefault="00BE5F64" w:rsidP="003B3FD6">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w:t>
      </w:r>
      <w:r w:rsidR="003B3FD6">
        <w:rPr>
          <w:rFonts w:ascii="Tahoma" w:eastAsia="Calibri" w:hAnsi="Tahoma" w:cs="Tahoma"/>
          <w:sz w:val="20"/>
          <w:szCs w:val="20"/>
          <w:u w:val="single"/>
        </w:rPr>
        <w:t>ępowaniu:</w:t>
      </w:r>
    </w:p>
    <w:p w:rsidR="00BE5F64" w:rsidRDefault="003B3FD6" w:rsidP="00BE5F64">
      <w:pPr>
        <w:spacing w:after="0"/>
        <w:ind w:left="284" w:hanging="284"/>
        <w:jc w:val="both"/>
        <w:rPr>
          <w:rFonts w:ascii="Tahoma" w:eastAsia="Calibri" w:hAnsi="Tahoma" w:cs="Tahoma"/>
          <w:b/>
          <w:sz w:val="20"/>
          <w:szCs w:val="20"/>
        </w:rPr>
      </w:pPr>
      <w:r>
        <w:rPr>
          <w:rFonts w:ascii="Tahoma" w:eastAsia="Calibri" w:hAnsi="Tahoma" w:cs="Tahoma"/>
          <w:sz w:val="20"/>
          <w:szCs w:val="20"/>
        </w:rPr>
        <w:t>Dodatkowo nie wymaga.</w:t>
      </w:r>
    </w:p>
    <w:p w:rsidR="00BE5F64" w:rsidRDefault="00BE5F64" w:rsidP="00BE5F64">
      <w:pPr>
        <w:spacing w:after="0"/>
        <w:ind w:left="284" w:hanging="284"/>
        <w:jc w:val="both"/>
        <w:rPr>
          <w:rFonts w:ascii="Tahoma" w:eastAsia="Calibri" w:hAnsi="Tahoma" w:cs="Tahoma"/>
          <w:sz w:val="20"/>
          <w:szCs w:val="20"/>
        </w:rPr>
      </w:pPr>
    </w:p>
    <w:p w:rsidR="00BE5F64" w:rsidRDefault="00BE5F64" w:rsidP="00BE5F6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w:t>
      </w:r>
      <w:r w:rsidRPr="00066CD0">
        <w:rPr>
          <w:rFonts w:ascii="Tahoma" w:eastAsia="Calibri" w:hAnsi="Tahoma" w:cs="Tahoma"/>
          <w:b/>
          <w:sz w:val="20"/>
          <w:szCs w:val="20"/>
        </w:rPr>
        <w:t>o ile są one aktualne.</w:t>
      </w:r>
    </w:p>
    <w:p w:rsidR="00BE5F64" w:rsidRDefault="00BE5F64" w:rsidP="00BE5F6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Pzp powinny potwierdzać okoliczności, o których mowa w art. 25 ust. 1 ustawy Pzp oraz </w:t>
      </w:r>
      <w:r w:rsidRPr="00066CD0">
        <w:rPr>
          <w:rFonts w:ascii="Tahoma" w:eastAsia="Calibri" w:hAnsi="Tahoma" w:cs="Tahoma"/>
          <w:b/>
          <w:sz w:val="20"/>
          <w:szCs w:val="20"/>
        </w:rPr>
        <w:t>być aktualne na dzień złożenia oświadczeń i dokumentów.</w:t>
      </w:r>
    </w:p>
    <w:p w:rsidR="00BE5F64" w:rsidRDefault="00BE5F64" w:rsidP="00BE5F64">
      <w:pPr>
        <w:spacing w:after="0"/>
        <w:jc w:val="both"/>
        <w:rPr>
          <w:rFonts w:ascii="Tahoma" w:eastAsia="Calibri" w:hAnsi="Tahoma" w:cs="Tahoma"/>
          <w:b/>
          <w:sz w:val="20"/>
          <w:szCs w:val="20"/>
        </w:rPr>
      </w:pPr>
    </w:p>
    <w:p w:rsidR="00BE5F64" w:rsidRPr="00480446" w:rsidRDefault="00BE5F64" w:rsidP="00BE5F64">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r>
        <w:rPr>
          <w:rFonts w:ascii="Tahoma" w:hAnsi="Tahoma" w:cs="Tahoma"/>
          <w:b/>
          <w:sz w:val="20"/>
          <w:szCs w:val="20"/>
        </w:rPr>
        <w:t>.</w:t>
      </w:r>
    </w:p>
    <w:p w:rsidR="00BE5F64" w:rsidRPr="00480446" w:rsidRDefault="00BE5F64" w:rsidP="00BA71FB">
      <w:pPr>
        <w:pStyle w:val="NormalnyWeb"/>
        <w:numPr>
          <w:ilvl w:val="1"/>
          <w:numId w:val="15"/>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BE5F64" w:rsidRPr="00480446" w:rsidRDefault="00BE5F64" w:rsidP="00BE5F64">
      <w:pPr>
        <w:pStyle w:val="NormalnyWeb"/>
        <w:spacing w:before="0" w:beforeAutospacing="0" w:after="0" w:afterAutospacing="0"/>
        <w:ind w:left="425"/>
        <w:jc w:val="both"/>
        <w:rPr>
          <w:rFonts w:ascii="Tahoma" w:hAnsi="Tahoma" w:cs="Tahoma"/>
          <w:bCs/>
          <w:sz w:val="20"/>
          <w:szCs w:val="20"/>
        </w:rPr>
      </w:pPr>
    </w:p>
    <w:p w:rsidR="00BE5F64" w:rsidRPr="00480446" w:rsidRDefault="00BE5F64" w:rsidP="00BA71FB">
      <w:pPr>
        <w:pStyle w:val="NormalnyWeb"/>
        <w:numPr>
          <w:ilvl w:val="1"/>
          <w:numId w:val="15"/>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dostępnych Wykonawcy zasobów innego podmiotu,</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sposób wykorzystania zasobów innego podmiotu, przez Wykonawcę, przy wykonywaniu zamówienia publicznego,</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i okres udziału innego podmiotu przy wykonywaniu zamówienia publicznego,</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czy podmiot, na zdolnościach którego Wykonawca polega w odniesieniu do warunków udziału w postępowaniu dotyczących wykształcenia, kwalifikacji zawodowych lub doświadczenia, zrealizuje roboty budowlane, których wskazane zdolności dotyczą.</w:t>
      </w:r>
    </w:p>
    <w:p w:rsidR="00BE5F64" w:rsidRPr="00480446" w:rsidRDefault="00BE5F64" w:rsidP="00BE5F64">
      <w:pPr>
        <w:pStyle w:val="NormalnyWeb"/>
        <w:spacing w:before="0" w:beforeAutospacing="0" w:after="0" w:afterAutospacing="0"/>
        <w:jc w:val="both"/>
        <w:rPr>
          <w:rFonts w:ascii="Tahoma" w:hAnsi="Tahoma" w:cs="Tahoma"/>
          <w:bCs/>
          <w:sz w:val="20"/>
          <w:szCs w:val="20"/>
        </w:rPr>
      </w:pPr>
    </w:p>
    <w:p w:rsidR="00BE5F64" w:rsidRPr="00255320" w:rsidRDefault="00BE5F64" w:rsidP="00BA71FB">
      <w:pPr>
        <w:pStyle w:val="NormalnyWeb"/>
        <w:numPr>
          <w:ilvl w:val="1"/>
          <w:numId w:val="15"/>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i ust. 5 ustawy Pzp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BE5F64" w:rsidRPr="00480446" w:rsidRDefault="00BE5F64" w:rsidP="00BA71FB">
      <w:pPr>
        <w:pStyle w:val="NormalnyWeb"/>
        <w:numPr>
          <w:ilvl w:val="1"/>
          <w:numId w:val="15"/>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BE5F64" w:rsidRPr="00480446" w:rsidRDefault="00BE5F64" w:rsidP="00BE5F64">
      <w:pPr>
        <w:pStyle w:val="NormalnyWeb"/>
        <w:spacing w:before="0" w:beforeAutospacing="0" w:after="0" w:afterAutospacing="0"/>
        <w:jc w:val="both"/>
        <w:rPr>
          <w:rFonts w:ascii="Tahoma" w:hAnsi="Tahoma" w:cs="Tahoma"/>
          <w:bCs/>
          <w:sz w:val="20"/>
          <w:szCs w:val="20"/>
        </w:rPr>
      </w:pPr>
    </w:p>
    <w:p w:rsidR="00BE5F64" w:rsidRPr="00480446" w:rsidRDefault="00BE5F64" w:rsidP="00BA71FB">
      <w:pPr>
        <w:pStyle w:val="NormalnyWeb"/>
        <w:numPr>
          <w:ilvl w:val="1"/>
          <w:numId w:val="15"/>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E5F64" w:rsidRPr="00480446" w:rsidRDefault="00BE5F64" w:rsidP="00BE5F64">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BE5F64" w:rsidRPr="00480446" w:rsidRDefault="00BE5F64" w:rsidP="00BE5F64">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BE5F64" w:rsidRPr="00480446" w:rsidRDefault="00BE5F64" w:rsidP="00BE5F64">
      <w:pPr>
        <w:pStyle w:val="NormalnyWeb"/>
        <w:spacing w:before="0" w:beforeAutospacing="0" w:after="0" w:afterAutospacing="0"/>
        <w:ind w:left="1134" w:hanging="283"/>
        <w:jc w:val="both"/>
        <w:rPr>
          <w:rFonts w:ascii="Tahoma" w:hAnsi="Tahoma" w:cs="Tahoma"/>
          <w:sz w:val="20"/>
          <w:szCs w:val="20"/>
        </w:rPr>
      </w:pPr>
    </w:p>
    <w:p w:rsidR="00BE5F64" w:rsidRPr="00A97218" w:rsidRDefault="00BE5F64" w:rsidP="00BA71FB">
      <w:pPr>
        <w:pStyle w:val="Akapitzlist"/>
        <w:numPr>
          <w:ilvl w:val="1"/>
          <w:numId w:val="15"/>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BE5F64" w:rsidRPr="00A97218" w:rsidRDefault="00BE5F64" w:rsidP="00BA71FB">
      <w:pPr>
        <w:pStyle w:val="Akapitzlist"/>
        <w:numPr>
          <w:ilvl w:val="1"/>
          <w:numId w:val="15"/>
        </w:numPr>
        <w:tabs>
          <w:tab w:val="clear" w:pos="1800"/>
          <w:tab w:val="num" w:pos="426"/>
          <w:tab w:val="left" w:pos="567"/>
        </w:tabs>
        <w:spacing w:after="0" w:line="240" w:lineRule="auto"/>
        <w:ind w:left="284" w:hanging="284"/>
        <w:contextualSpacing w:val="0"/>
        <w:jc w:val="both"/>
        <w:rPr>
          <w:rFonts w:ascii="Tahoma" w:hAnsi="Tahoma" w:cs="Tahoma"/>
          <w:b/>
          <w:sz w:val="20"/>
          <w:szCs w:val="20"/>
        </w:rPr>
      </w:pPr>
      <w:r w:rsidRPr="00A97218">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w:t>
      </w:r>
      <w:r>
        <w:rPr>
          <w:rFonts w:ascii="Tahoma" w:hAnsi="Tahoma" w:cs="Tahoma"/>
          <w:sz w:val="20"/>
          <w:szCs w:val="20"/>
        </w:rPr>
        <w:t>azania spełniania tych warunków.</w:t>
      </w:r>
    </w:p>
    <w:p w:rsidR="00BE5F64" w:rsidRDefault="00BE5F64" w:rsidP="00BE5F64">
      <w:pPr>
        <w:spacing w:after="0"/>
        <w:jc w:val="both"/>
        <w:rPr>
          <w:rFonts w:ascii="Tahoma" w:eastAsia="Calibri" w:hAnsi="Tahoma" w:cs="Tahoma"/>
          <w:sz w:val="20"/>
          <w:szCs w:val="20"/>
        </w:rPr>
      </w:pPr>
    </w:p>
    <w:p w:rsidR="00BE5F64" w:rsidRDefault="00BE5F64" w:rsidP="00BE5F64">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BE5F64" w:rsidRPr="00DE76D4" w:rsidRDefault="00BE5F64" w:rsidP="00BE5F64">
      <w:pPr>
        <w:spacing w:after="0" w:line="240" w:lineRule="auto"/>
        <w:jc w:val="both"/>
        <w:rPr>
          <w:rFonts w:ascii="Tahoma" w:eastAsia="Calibri" w:hAnsi="Tahoma" w:cs="Tahoma"/>
          <w:sz w:val="20"/>
          <w:szCs w:val="20"/>
        </w:rPr>
      </w:pPr>
    </w:p>
    <w:p w:rsidR="00BE5F64" w:rsidRPr="00DE76D4" w:rsidRDefault="00BE5F64" w:rsidP="00BE5F64">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BE5F64" w:rsidRDefault="00BE5F64" w:rsidP="00BE5F64">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00AD278C">
        <w:rPr>
          <w:rFonts w:ascii="Tahoma" w:eastAsia="Calibri" w:hAnsi="Tahoma" w:cs="Tahoma"/>
          <w:sz w:val="20"/>
          <w:szCs w:val="20"/>
        </w:rPr>
        <w:t xml:space="preserve"> </w:t>
      </w:r>
      <w:r w:rsidRPr="00DE76D4">
        <w:rPr>
          <w:rFonts w:ascii="Tahoma" w:eastAsia="Calibri" w:hAnsi="Tahoma" w:cs="Tahoma"/>
          <w:sz w:val="20"/>
          <w:szCs w:val="20"/>
        </w:rPr>
        <w:t>r</w:t>
      </w:r>
      <w:r w:rsidR="00AD278C">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w:t>
      </w:r>
      <w:r w:rsidR="00AD278C">
        <w:rPr>
          <w:rFonts w:ascii="Tahoma" w:eastAsia="Calibri" w:hAnsi="Tahoma" w:cs="Tahoma"/>
          <w:sz w:val="20"/>
          <w:szCs w:val="20"/>
        </w:rPr>
        <w:t xml:space="preserve"> </w:t>
      </w:r>
      <w:r>
        <w:rPr>
          <w:rFonts w:ascii="Tahoma" w:eastAsia="Calibri" w:hAnsi="Tahoma" w:cs="Tahoma"/>
          <w:sz w:val="20"/>
          <w:szCs w:val="20"/>
        </w:rPr>
        <w:t>r</w:t>
      </w:r>
      <w:r w:rsidR="00AD278C">
        <w:rPr>
          <w:rFonts w:ascii="Tahoma" w:eastAsia="Calibri" w:hAnsi="Tahoma" w:cs="Tahoma"/>
          <w:sz w:val="20"/>
          <w:szCs w:val="20"/>
        </w:rPr>
        <w:t xml:space="preserve">. </w:t>
      </w:r>
      <w:r>
        <w:rPr>
          <w:rFonts w:ascii="Tahoma" w:eastAsia="Calibri" w:hAnsi="Tahoma" w:cs="Tahoma"/>
          <w:sz w:val="20"/>
          <w:szCs w:val="20"/>
        </w:rPr>
        <w:t xml:space="preserve"> poz. 1126).</w:t>
      </w:r>
    </w:p>
    <w:p w:rsidR="00BE5F64" w:rsidRDefault="00BE5F64" w:rsidP="00BE5F64">
      <w:pPr>
        <w:suppressAutoHyphens/>
        <w:spacing w:after="0" w:line="240" w:lineRule="auto"/>
        <w:jc w:val="both"/>
        <w:rPr>
          <w:rFonts w:ascii="Tahoma" w:eastAsia="Calibri" w:hAnsi="Tahoma" w:cs="Tahoma"/>
          <w:sz w:val="20"/>
          <w:szCs w:val="20"/>
        </w:rPr>
      </w:pPr>
    </w:p>
    <w:p w:rsidR="00BE5F64" w:rsidRPr="00DC7078" w:rsidRDefault="00BE5F64" w:rsidP="00BE5F64">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BE5F64" w:rsidRDefault="00BE5F64" w:rsidP="00BE5F6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743-77-18  lub </w:t>
      </w:r>
      <w:r>
        <w:rPr>
          <w:rFonts w:ascii="Tahoma" w:eastAsia="Times New Roman" w:hAnsi="Tahoma" w:cs="Tahoma"/>
          <w:sz w:val="20"/>
          <w:szCs w:val="20"/>
          <w:lang w:eastAsia="ar-SA"/>
        </w:rPr>
        <w:t>elektronicznie, za wyjątkiem oferty, umowy oraz oświadczeń i dokumentów wymienionych w rozdziale VII niniejszej SIWZ.</w:t>
      </w:r>
    </w:p>
    <w:p w:rsidR="00BE5F64" w:rsidRDefault="00BE5F64" w:rsidP="00BE5F6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0" w:history="1">
        <w:r w:rsidRPr="005A1641">
          <w:rPr>
            <w:rStyle w:val="Hipercze"/>
          </w:rPr>
          <w:t>gmina@wyszkow.pl</w:t>
        </w:r>
      </w:hyperlink>
      <w:r>
        <w:t xml:space="preserve">, </w:t>
      </w:r>
    </w:p>
    <w:p w:rsidR="00BE5F64" w:rsidRPr="00166CA0" w:rsidRDefault="00BE5F64" w:rsidP="00BE5F6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Wszelkie zawiadomienia, oświadczenia, wnioski oraz informacje przekazane w formie elektronicznej wymagają na żądanie każdej ze stron niezwłocznego potwierdzenia faktu ich otrzymania.</w:t>
      </w:r>
    </w:p>
    <w:p w:rsidR="00BE5F64" w:rsidRPr="00DE76D4" w:rsidRDefault="00BE5F64" w:rsidP="00BE5F64">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BE5F64" w:rsidRPr="00DE76D4" w:rsidRDefault="00BE5F64" w:rsidP="008507F1">
      <w:pPr>
        <w:suppressAutoHyphens/>
        <w:spacing w:after="0" w:line="240" w:lineRule="auto"/>
        <w:ind w:left="360"/>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w:t>
      </w:r>
      <w:r w:rsidR="008507F1">
        <w:rPr>
          <w:rFonts w:ascii="Tahoma" w:eastAsia="Times New Roman" w:hAnsi="Tahoma" w:cs="Tahoma"/>
          <w:sz w:val="20"/>
          <w:szCs w:val="20"/>
          <w:lang w:eastAsia="ar-SA"/>
        </w:rPr>
        <w:t>Garbarczyk</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w:t>
      </w:r>
      <w:r w:rsidR="008507F1">
        <w:rPr>
          <w:rFonts w:ascii="Tahoma" w:eastAsia="Times New Roman" w:hAnsi="Tahoma" w:cs="Tahoma"/>
          <w:sz w:val="20"/>
          <w:szCs w:val="20"/>
          <w:lang w:eastAsia="ar-SA"/>
        </w:rPr>
        <w:t>725-015-509</w:t>
      </w:r>
      <w:r>
        <w:rPr>
          <w:rFonts w:ascii="Tahoma" w:eastAsia="Times New Roman" w:hAnsi="Tahoma" w:cs="Tahoma"/>
          <w:sz w:val="20"/>
          <w:szCs w:val="20"/>
          <w:lang w:eastAsia="ar-SA"/>
        </w:rPr>
        <w:t xml:space="preserve">; </w:t>
      </w:r>
      <w:hyperlink r:id="rId11" w:history="1">
        <w:r w:rsidR="008507F1" w:rsidRPr="009137DF">
          <w:rPr>
            <w:rStyle w:val="Hipercze"/>
            <w:rFonts w:ascii="Tahoma" w:eastAsia="Times New Roman" w:hAnsi="Tahoma" w:cs="Tahoma"/>
            <w:sz w:val="20"/>
            <w:szCs w:val="20"/>
            <w:lang w:eastAsia="ar-SA"/>
          </w:rPr>
          <w:t>beata.garbarczyk@wyszkow.pl</w:t>
        </w:r>
      </w:hyperlink>
      <w:r>
        <w:rPr>
          <w:rFonts w:ascii="Tahoma" w:eastAsia="Times New Roman" w:hAnsi="Tahoma" w:cs="Tahoma"/>
          <w:sz w:val="20"/>
          <w:szCs w:val="20"/>
          <w:lang w:eastAsia="ar-SA"/>
        </w:rPr>
        <w:t xml:space="preserve"> </w:t>
      </w:r>
    </w:p>
    <w:p w:rsidR="00BE5F64" w:rsidRDefault="00BE5F64" w:rsidP="00BE5F6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sidR="00AD278C">
        <w:rPr>
          <w:rFonts w:ascii="Tahoma" w:eastAsia="Times New Roman" w:hAnsi="Tahoma" w:cs="Tahoma"/>
          <w:sz w:val="20"/>
          <w:szCs w:val="20"/>
          <w:lang w:eastAsia="ar-SA"/>
        </w:rPr>
        <w:t xml:space="preserve"> </w:t>
      </w:r>
      <w:r w:rsidR="008507F1">
        <w:rPr>
          <w:rFonts w:ascii="Tahoma" w:eastAsia="Times New Roman" w:hAnsi="Tahoma" w:cs="Tahoma"/>
          <w:sz w:val="20"/>
          <w:szCs w:val="20"/>
          <w:lang w:eastAsia="ar-SA"/>
        </w:rPr>
        <w:t xml:space="preserve">Beata Rosińska </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sidR="003B3FD6">
        <w:rPr>
          <w:rFonts w:ascii="Tahoma" w:eastAsia="Times New Roman" w:hAnsi="Tahoma" w:cs="Tahoma"/>
          <w:sz w:val="20"/>
          <w:szCs w:val="20"/>
          <w:lang w:eastAsia="ar-SA"/>
        </w:rPr>
        <w:t>77-</w:t>
      </w:r>
      <w:r w:rsidR="00D53B87">
        <w:rPr>
          <w:rFonts w:ascii="Tahoma" w:eastAsia="Times New Roman" w:hAnsi="Tahoma" w:cs="Tahoma"/>
          <w:sz w:val="20"/>
          <w:szCs w:val="20"/>
          <w:lang w:eastAsia="ar-SA"/>
        </w:rPr>
        <w:t>38</w:t>
      </w:r>
    </w:p>
    <w:p w:rsidR="00BE5F64" w:rsidRDefault="00BE5F64" w:rsidP="00BE5F64">
      <w:pPr>
        <w:suppressAutoHyphens/>
        <w:spacing w:after="0" w:line="240" w:lineRule="auto"/>
        <w:ind w:left="360"/>
        <w:jc w:val="both"/>
        <w:rPr>
          <w:rFonts w:ascii="Tahoma" w:eastAsia="Times New Roman" w:hAnsi="Tahoma" w:cs="Tahoma"/>
          <w:sz w:val="20"/>
          <w:szCs w:val="20"/>
          <w:lang w:eastAsia="ar-SA"/>
        </w:rPr>
      </w:pPr>
    </w:p>
    <w:p w:rsidR="00BE5F64" w:rsidRDefault="00BE5F64" w:rsidP="00BE5F6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BE5F64" w:rsidRPr="00DE76D4" w:rsidRDefault="00BE5F64" w:rsidP="00BE5F64">
      <w:pPr>
        <w:suppressAutoHyphens/>
        <w:spacing w:after="0" w:line="240" w:lineRule="auto"/>
        <w:jc w:val="both"/>
        <w:rPr>
          <w:rFonts w:ascii="Tahoma" w:eastAsia="Times New Roman" w:hAnsi="Tahoma" w:cs="Tahoma"/>
          <w:sz w:val="20"/>
          <w:szCs w:val="20"/>
          <w:lang w:eastAsia="ar-SA"/>
        </w:rPr>
      </w:pPr>
    </w:p>
    <w:p w:rsidR="00BE5F64" w:rsidRPr="00DE76D4" w:rsidRDefault="00BE5F64" w:rsidP="00BE5F6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BE5F64" w:rsidRDefault="00BE5F64" w:rsidP="00BE5F64">
      <w:p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3B3FD6" w:rsidRPr="00DE76D4" w:rsidRDefault="003B3FD6" w:rsidP="00BE5F64">
      <w:pPr>
        <w:spacing w:after="120" w:line="240" w:lineRule="auto"/>
        <w:jc w:val="both"/>
        <w:rPr>
          <w:rFonts w:ascii="Tahoma" w:eastAsia="Calibri" w:hAnsi="Tahoma" w:cs="Tahoma"/>
          <w:color w:val="000000"/>
          <w:sz w:val="20"/>
          <w:szCs w:val="20"/>
        </w:rPr>
      </w:pPr>
    </w:p>
    <w:p w:rsidR="00BE5F64" w:rsidRPr="00DE76D4" w:rsidRDefault="00BE5F64" w:rsidP="00BE5F6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BE5F64" w:rsidRPr="00DE76D4" w:rsidRDefault="00BE5F64" w:rsidP="00BE5F64">
      <w:pPr>
        <w:tabs>
          <w:tab w:val="left" w:pos="1440"/>
          <w:tab w:val="left" w:pos="1866"/>
        </w:tabs>
        <w:spacing w:after="60"/>
        <w:jc w:val="both"/>
        <w:outlineLvl w:val="1"/>
        <w:rPr>
          <w:rFonts w:ascii="Tahoma" w:eastAsia="Calibri" w:hAnsi="Tahoma" w:cs="Tahoma"/>
          <w:b/>
          <w:color w:val="000000"/>
          <w:sz w:val="20"/>
          <w:szCs w:val="20"/>
          <w:u w:val="single"/>
        </w:rPr>
      </w:pPr>
    </w:p>
    <w:p w:rsidR="00BE5F64" w:rsidRPr="00DE76D4" w:rsidRDefault="00BE5F64" w:rsidP="00BE5F6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BE5F64" w:rsidRPr="00DE76D4" w:rsidRDefault="00BE5F64" w:rsidP="00BE5F6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BE5F64" w:rsidRPr="002F2E28" w:rsidRDefault="00BE5F64" w:rsidP="00BE5F6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BE5F64" w:rsidRPr="00DE76D4" w:rsidRDefault="00BE5F64" w:rsidP="00BE5F6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BE5F64" w:rsidRPr="00DE76D4" w:rsidRDefault="00BE5F64" w:rsidP="00BE5F64">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BE5F64" w:rsidRPr="00DE76D4" w:rsidRDefault="00BE5F64" w:rsidP="00BE5F64">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BE5F64" w:rsidRPr="00DE76D4" w:rsidRDefault="00BE5F64" w:rsidP="00BE5F64">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w szczególności nie może zastrzec informacji dotyczących ceny, terminu wykonania zamówienia, okresu gwarancji i warunków płatności zawartych w ofercie                 ( art. 86 ust. 4 ustawy Pzp).</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BE5F64" w:rsidRPr="00DE76D4" w:rsidRDefault="00BE5F64" w:rsidP="00BE5F64">
      <w:pPr>
        <w:spacing w:after="0" w:line="240" w:lineRule="auto"/>
        <w:rPr>
          <w:rFonts w:ascii="Tahoma" w:eastAsia="Calibri" w:hAnsi="Tahoma" w:cs="Tahoma"/>
          <w:b/>
          <w:color w:val="000000"/>
          <w:sz w:val="20"/>
          <w:szCs w:val="20"/>
        </w:rPr>
      </w:pPr>
    </w:p>
    <w:p w:rsidR="00BE5F64" w:rsidRPr="00DE76D4" w:rsidRDefault="00BE5F64" w:rsidP="00BE5F6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AD278C" w:rsidRDefault="00BE5F64" w:rsidP="00BE5F64">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AD278C">
        <w:rPr>
          <w:rFonts w:ascii="Tahoma" w:eastAsia="Calibri" w:hAnsi="Tahoma" w:cs="Tahoma"/>
          <w:b/>
          <w:color w:val="000000"/>
          <w:sz w:val="20"/>
          <w:szCs w:val="20"/>
        </w:rPr>
        <w:t xml:space="preserve">Utrzymanie </w:t>
      </w:r>
      <w:r w:rsidR="008507F1">
        <w:rPr>
          <w:rFonts w:ascii="Tahoma" w:eastAsia="Calibri" w:hAnsi="Tahoma" w:cs="Tahoma"/>
          <w:b/>
          <w:color w:val="000000"/>
          <w:sz w:val="20"/>
          <w:szCs w:val="20"/>
        </w:rPr>
        <w:t xml:space="preserve">przystanków autobusowych, </w:t>
      </w:r>
      <w:r w:rsidR="00D53B87">
        <w:rPr>
          <w:rFonts w:ascii="Tahoma" w:eastAsia="Calibri" w:hAnsi="Tahoma" w:cs="Tahoma"/>
          <w:b/>
          <w:color w:val="000000"/>
          <w:sz w:val="20"/>
          <w:szCs w:val="20"/>
        </w:rPr>
        <w:t xml:space="preserve"> małej architektury </w:t>
      </w:r>
    </w:p>
    <w:p w:rsidR="00BE5F64" w:rsidRPr="00DE76D4" w:rsidRDefault="00AD278C" w:rsidP="00BE5F64">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 na terenie miasta i gminy</w:t>
      </w:r>
      <w:r w:rsidR="00BE5F64">
        <w:rPr>
          <w:rFonts w:ascii="Tahoma" w:eastAsia="Calibri" w:hAnsi="Tahoma" w:cs="Tahoma"/>
          <w:b/>
          <w:color w:val="000000"/>
          <w:sz w:val="20"/>
          <w:szCs w:val="20"/>
        </w:rPr>
        <w:t xml:space="preserve"> Wyszków ” </w:t>
      </w:r>
    </w:p>
    <w:p w:rsidR="00BE5F64" w:rsidRPr="00DE76D4" w:rsidRDefault="00BE5F64" w:rsidP="00BE5F64">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Nie otwierać przed </w:t>
      </w:r>
      <w:r w:rsidR="008507F1">
        <w:rPr>
          <w:rFonts w:ascii="Tahoma" w:eastAsia="Calibri" w:hAnsi="Tahoma" w:cs="Tahoma"/>
          <w:b/>
          <w:color w:val="000000"/>
          <w:sz w:val="20"/>
          <w:szCs w:val="20"/>
        </w:rPr>
        <w:t>17-12-2020</w:t>
      </w:r>
      <w:r>
        <w:rPr>
          <w:rFonts w:ascii="Tahoma" w:eastAsia="Calibri" w:hAnsi="Tahoma" w:cs="Tahoma"/>
          <w:b/>
          <w:color w:val="000000"/>
          <w:sz w:val="20"/>
          <w:szCs w:val="20"/>
        </w:rPr>
        <w:t xml:space="preserve"> r. godz. 11.</w:t>
      </w:r>
      <w:r w:rsidR="008507F1">
        <w:rPr>
          <w:rFonts w:ascii="Tahoma" w:eastAsia="Calibri" w:hAnsi="Tahoma" w:cs="Tahoma"/>
          <w:b/>
          <w:color w:val="000000"/>
          <w:sz w:val="20"/>
          <w:szCs w:val="20"/>
        </w:rPr>
        <w:t>0</w:t>
      </w:r>
      <w:r w:rsidR="00D53B87">
        <w:rPr>
          <w:rFonts w:ascii="Tahoma" w:eastAsia="Calibri" w:hAnsi="Tahoma" w:cs="Tahoma"/>
          <w:b/>
          <w:color w:val="000000"/>
          <w:sz w:val="20"/>
          <w:szCs w:val="20"/>
        </w:rPr>
        <w:t>5</w:t>
      </w:r>
    </w:p>
    <w:p w:rsidR="00BE5F64" w:rsidRPr="00DE76D4" w:rsidRDefault="00BE5F64" w:rsidP="00BE5F6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BE5F64" w:rsidRPr="00DE76D4" w:rsidRDefault="00BE5F64" w:rsidP="00BE5F64">
      <w:pPr>
        <w:spacing w:after="0" w:line="240" w:lineRule="auto"/>
        <w:jc w:val="center"/>
        <w:rPr>
          <w:rFonts w:ascii="Tahoma" w:eastAsia="Calibri" w:hAnsi="Tahoma" w:cs="Tahoma"/>
          <w:b/>
          <w:color w:val="000000"/>
          <w:sz w:val="20"/>
          <w:szCs w:val="20"/>
        </w:rPr>
      </w:pPr>
    </w:p>
    <w:p w:rsidR="00BE5F64" w:rsidRPr="00DE76D4" w:rsidRDefault="00BE5F64" w:rsidP="00BE5F64">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BE5F6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BE5F64" w:rsidRDefault="00BE5F64" w:rsidP="00BE5F64">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w:t>
      </w:r>
      <w:r w:rsidR="00D53B87">
        <w:rPr>
          <w:rFonts w:ascii="Tahoma" w:eastAsia="Calibri" w:hAnsi="Tahoma" w:cs="Tahoma"/>
          <w:color w:val="000000"/>
          <w:sz w:val="20"/>
          <w:szCs w:val="20"/>
        </w:rPr>
        <w:t>ę</w:t>
      </w:r>
      <w:r>
        <w:rPr>
          <w:rFonts w:ascii="Tahoma" w:eastAsia="Calibri" w:hAnsi="Tahoma" w:cs="Tahoma"/>
          <w:color w:val="000000"/>
          <w:sz w:val="20"/>
          <w:szCs w:val="20"/>
        </w:rPr>
        <w:t>powania.</w:t>
      </w:r>
    </w:p>
    <w:p w:rsidR="00BE5F64" w:rsidRDefault="00BE5F64" w:rsidP="00BE5F64">
      <w:pPr>
        <w:spacing w:after="0" w:line="240" w:lineRule="auto"/>
        <w:ind w:left="720"/>
        <w:jc w:val="both"/>
        <w:rPr>
          <w:rFonts w:ascii="Tahoma" w:eastAsia="Calibri" w:hAnsi="Tahoma" w:cs="Tahoma"/>
          <w:color w:val="000000"/>
          <w:sz w:val="20"/>
          <w:szCs w:val="20"/>
        </w:rPr>
      </w:pPr>
    </w:p>
    <w:p w:rsidR="00BE5F64" w:rsidRPr="00DE76D4" w:rsidRDefault="00BE5F64" w:rsidP="00BE5F64">
      <w:pPr>
        <w:spacing w:after="0" w:line="240" w:lineRule="auto"/>
        <w:jc w:val="both"/>
        <w:rPr>
          <w:rFonts w:ascii="Tahoma" w:eastAsia="Calibri" w:hAnsi="Tahoma" w:cs="Tahoma"/>
          <w:color w:val="000000"/>
          <w:sz w:val="20"/>
          <w:szCs w:val="20"/>
        </w:rPr>
      </w:pPr>
    </w:p>
    <w:p w:rsidR="00BE5F64" w:rsidRPr="00C83BA5" w:rsidRDefault="00BE5F64" w:rsidP="00BE5F64">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BE5F64" w:rsidRPr="000D30B4" w:rsidRDefault="00BE5F64" w:rsidP="00BE5F64">
      <w:pPr>
        <w:suppressAutoHyphens/>
        <w:spacing w:after="0" w:line="240" w:lineRule="auto"/>
        <w:jc w:val="both"/>
        <w:rPr>
          <w:rFonts w:ascii="Tahoma" w:eastAsia="Times New Roman" w:hAnsi="Tahoma" w:cs="Tahoma"/>
          <w:color w:val="000000"/>
          <w:sz w:val="20"/>
          <w:szCs w:val="20"/>
          <w:lang w:eastAsia="ar-SA"/>
        </w:rPr>
      </w:pPr>
    </w:p>
    <w:p w:rsidR="00BE5F64" w:rsidRPr="000D30B4" w:rsidRDefault="00BE5F64" w:rsidP="00BE5F64">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BE5F64" w:rsidRPr="000D30B4" w:rsidRDefault="00BE5F64" w:rsidP="00BE5F64">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w:t>
      </w:r>
      <w:r>
        <w:rPr>
          <w:rFonts w:ascii="Tahoma" w:eastAsia="Times New Roman" w:hAnsi="Tahoma" w:cs="Tahoma"/>
          <w:b/>
          <w:color w:val="000000"/>
          <w:sz w:val="20"/>
          <w:szCs w:val="20"/>
          <w:lang w:eastAsia="ar-SA"/>
        </w:rPr>
        <w:t>Punkt Informacyjny</w:t>
      </w:r>
      <w:r w:rsidRPr="000D30B4">
        <w:rPr>
          <w:rFonts w:ascii="Tahoma" w:eastAsia="Times New Roman" w:hAnsi="Tahoma" w:cs="Tahoma"/>
          <w:b/>
          <w:color w:val="000000"/>
          <w:sz w:val="20"/>
          <w:szCs w:val="20"/>
          <w:lang w:eastAsia="ar-SA"/>
        </w:rPr>
        <w:t xml:space="preserve"> </w:t>
      </w:r>
      <w:r>
        <w:rPr>
          <w:rFonts w:ascii="Tahoma" w:eastAsia="Times New Roman" w:hAnsi="Tahoma" w:cs="Tahoma"/>
          <w:b/>
          <w:color w:val="000000"/>
          <w:sz w:val="20"/>
          <w:szCs w:val="20"/>
          <w:lang w:eastAsia="ar-SA"/>
        </w:rPr>
        <w:t>(hol I piętro)</w:t>
      </w:r>
    </w:p>
    <w:p w:rsidR="00BE5F64" w:rsidRPr="000D30B4" w:rsidRDefault="00BE5F64" w:rsidP="00BE5F64">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3B3FD6">
        <w:rPr>
          <w:rFonts w:ascii="Tahoma" w:eastAsia="Times New Roman" w:hAnsi="Tahoma" w:cs="Tahoma"/>
          <w:b/>
          <w:color w:val="000000"/>
          <w:sz w:val="20"/>
          <w:szCs w:val="20"/>
          <w:u w:val="single"/>
          <w:lang w:eastAsia="ar-SA"/>
        </w:rPr>
        <w:t>1</w:t>
      </w:r>
      <w:r w:rsidR="008507F1">
        <w:rPr>
          <w:rFonts w:ascii="Tahoma" w:eastAsia="Times New Roman" w:hAnsi="Tahoma" w:cs="Tahoma"/>
          <w:b/>
          <w:color w:val="000000"/>
          <w:sz w:val="20"/>
          <w:szCs w:val="20"/>
          <w:u w:val="single"/>
          <w:lang w:eastAsia="ar-SA"/>
        </w:rPr>
        <w:t>7</w:t>
      </w:r>
      <w:r>
        <w:rPr>
          <w:rFonts w:ascii="Tahoma" w:eastAsia="Times New Roman" w:hAnsi="Tahoma" w:cs="Tahoma"/>
          <w:b/>
          <w:color w:val="000000"/>
          <w:sz w:val="20"/>
          <w:szCs w:val="20"/>
          <w:u w:val="single"/>
          <w:lang w:eastAsia="ar-SA"/>
        </w:rPr>
        <w:t>-12-20</w:t>
      </w:r>
      <w:r w:rsidR="008507F1">
        <w:rPr>
          <w:rFonts w:ascii="Tahoma" w:eastAsia="Times New Roman" w:hAnsi="Tahoma" w:cs="Tahoma"/>
          <w:b/>
          <w:color w:val="000000"/>
          <w:sz w:val="20"/>
          <w:szCs w:val="20"/>
          <w:u w:val="single"/>
          <w:lang w:eastAsia="ar-SA"/>
        </w:rPr>
        <w:t>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BE5F64" w:rsidRPr="000D30B4" w:rsidRDefault="00BE5F64" w:rsidP="00BE5F64">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BE5F64" w:rsidRPr="002C6680" w:rsidRDefault="00BE5F64" w:rsidP="00BE5F64">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3B3FD6">
        <w:rPr>
          <w:rFonts w:ascii="Tahoma" w:eastAsia="Times New Roman" w:hAnsi="Tahoma" w:cs="Tahoma"/>
          <w:b/>
          <w:color w:val="000000"/>
          <w:sz w:val="20"/>
          <w:szCs w:val="20"/>
          <w:u w:val="single"/>
          <w:lang w:eastAsia="ar-SA"/>
        </w:rPr>
        <w:t>1</w:t>
      </w:r>
      <w:r w:rsidR="008507F1">
        <w:rPr>
          <w:rFonts w:ascii="Tahoma" w:eastAsia="Times New Roman" w:hAnsi="Tahoma" w:cs="Tahoma"/>
          <w:b/>
          <w:color w:val="000000"/>
          <w:sz w:val="20"/>
          <w:szCs w:val="20"/>
          <w:u w:val="single"/>
          <w:lang w:eastAsia="ar-SA"/>
        </w:rPr>
        <w:t>7</w:t>
      </w:r>
      <w:r>
        <w:rPr>
          <w:rFonts w:ascii="Tahoma" w:eastAsia="Times New Roman" w:hAnsi="Tahoma" w:cs="Tahoma"/>
          <w:b/>
          <w:color w:val="000000"/>
          <w:sz w:val="20"/>
          <w:szCs w:val="20"/>
          <w:u w:val="single"/>
          <w:lang w:eastAsia="ar-SA"/>
        </w:rPr>
        <w:t>-12-20</w:t>
      </w:r>
      <w:r w:rsidR="008507F1">
        <w:rPr>
          <w:rFonts w:ascii="Tahoma" w:eastAsia="Times New Roman" w:hAnsi="Tahoma" w:cs="Tahoma"/>
          <w:b/>
          <w:color w:val="000000"/>
          <w:sz w:val="20"/>
          <w:szCs w:val="20"/>
          <w:u w:val="single"/>
          <w:lang w:eastAsia="ar-SA"/>
        </w:rPr>
        <w:t>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Pr>
          <w:rFonts w:ascii="Tahoma" w:eastAsia="Times New Roman" w:hAnsi="Tahoma" w:cs="Tahoma"/>
          <w:b/>
          <w:color w:val="000000"/>
          <w:sz w:val="20"/>
          <w:szCs w:val="20"/>
          <w:u w:val="single"/>
          <w:vertAlign w:val="superscript"/>
          <w:lang w:eastAsia="ar-SA"/>
        </w:rPr>
        <w:t>05</w:t>
      </w:r>
    </w:p>
    <w:p w:rsidR="00BE5F64" w:rsidRPr="000D30B4" w:rsidRDefault="00BE5F64" w:rsidP="00BE5F6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BE5F64" w:rsidRPr="000D30B4" w:rsidRDefault="00BE5F64" w:rsidP="00BA71FB">
      <w:pPr>
        <w:pStyle w:val="Akapitzlist"/>
        <w:numPr>
          <w:ilvl w:val="1"/>
          <w:numId w:val="1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kwoty, którą zamierza przeznaczyć na sfinansowanie zamówienia;</w:t>
      </w:r>
    </w:p>
    <w:p w:rsidR="00BE5F64" w:rsidRPr="000D30B4" w:rsidRDefault="00BE5F64" w:rsidP="00BA71FB">
      <w:pPr>
        <w:pStyle w:val="Akapitzlist"/>
        <w:numPr>
          <w:ilvl w:val="1"/>
          <w:numId w:val="1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firm oraz adresów wykonawców, którzy złożyli oferty w terminie;</w:t>
      </w:r>
    </w:p>
    <w:p w:rsidR="00BE5F64" w:rsidRPr="00B41773" w:rsidRDefault="00BE5F64" w:rsidP="00BA71FB">
      <w:pPr>
        <w:pStyle w:val="Akapitzlist"/>
        <w:numPr>
          <w:ilvl w:val="1"/>
          <w:numId w:val="1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w ofertach;</w:t>
      </w:r>
    </w:p>
    <w:p w:rsidR="00BE5F64" w:rsidRPr="000D30B4" w:rsidRDefault="00BE5F64" w:rsidP="00BE5F64">
      <w:pPr>
        <w:suppressAutoHyphens/>
        <w:spacing w:after="0"/>
        <w:ind w:left="360"/>
        <w:jc w:val="both"/>
        <w:rPr>
          <w:rFonts w:ascii="Tahoma" w:eastAsia="Times New Roman" w:hAnsi="Tahoma" w:cs="Tahoma"/>
          <w:b/>
          <w:color w:val="000000"/>
          <w:sz w:val="20"/>
          <w:szCs w:val="20"/>
          <w:u w:val="single"/>
          <w:lang w:eastAsia="ar-SA"/>
        </w:rPr>
      </w:pPr>
    </w:p>
    <w:p w:rsidR="00BE5F64" w:rsidRPr="00EA3FBA" w:rsidRDefault="00BE5F64" w:rsidP="00EA3FBA">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BE5F64" w:rsidRPr="000D30B4" w:rsidRDefault="00BE5F64" w:rsidP="00BA71FB">
      <w:pPr>
        <w:pStyle w:val="Akapitzlist"/>
        <w:numPr>
          <w:ilvl w:val="3"/>
          <w:numId w:val="18"/>
        </w:numPr>
        <w:tabs>
          <w:tab w:val="left" w:pos="426"/>
        </w:tabs>
        <w:spacing w:line="260" w:lineRule="atLeast"/>
        <w:ind w:left="0" w:firstLine="0"/>
        <w:rPr>
          <w:rFonts w:ascii="Tahoma" w:hAnsi="Tahoma" w:cs="Tahoma"/>
          <w:sz w:val="20"/>
          <w:szCs w:val="20"/>
        </w:rPr>
      </w:pPr>
      <w:r w:rsidRPr="000D30B4">
        <w:rPr>
          <w:rFonts w:ascii="Tahoma" w:hAnsi="Tahoma" w:cs="Tahoma"/>
          <w:sz w:val="20"/>
          <w:szCs w:val="20"/>
        </w:rPr>
        <w:t xml:space="preserve">Ceną oferty </w:t>
      </w:r>
      <w:r>
        <w:rPr>
          <w:rFonts w:ascii="Tahoma" w:hAnsi="Tahoma" w:cs="Tahoma"/>
          <w:sz w:val="20"/>
          <w:szCs w:val="20"/>
        </w:rPr>
        <w:t xml:space="preserve">jest cena jednostkowa </w:t>
      </w:r>
      <w:r w:rsidRPr="000D30B4">
        <w:rPr>
          <w:rFonts w:ascii="Tahoma" w:hAnsi="Tahoma" w:cs="Tahoma"/>
          <w:sz w:val="20"/>
          <w:szCs w:val="20"/>
        </w:rPr>
        <w:t>brutto wymienion</w:t>
      </w:r>
      <w:r>
        <w:rPr>
          <w:rFonts w:ascii="Tahoma" w:hAnsi="Tahoma" w:cs="Tahoma"/>
          <w:sz w:val="20"/>
          <w:szCs w:val="20"/>
        </w:rPr>
        <w:t>a w ofercie Wykonawcy pomnożona przez ilość przepracowanych dni oraz przez faktyczna ilość wykonanych usług.</w:t>
      </w:r>
    </w:p>
    <w:p w:rsidR="00BE5F64" w:rsidRPr="000D30B4" w:rsidRDefault="00BE5F64" w:rsidP="00BA71FB">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cen</w:t>
      </w:r>
      <w:r>
        <w:rPr>
          <w:rFonts w:ascii="Tahoma" w:hAnsi="Tahoma" w:cs="Tahoma"/>
          <w:sz w:val="20"/>
          <w:szCs w:val="20"/>
        </w:rPr>
        <w:t>ę</w:t>
      </w:r>
      <w:r w:rsidRPr="000D30B4">
        <w:rPr>
          <w:rFonts w:ascii="Tahoma" w:hAnsi="Tahoma" w:cs="Tahoma"/>
          <w:sz w:val="20"/>
          <w:szCs w:val="20"/>
        </w:rPr>
        <w:t xml:space="preserve"> brutto wyrażone w PLN cyfrą i słownie obliczone </w:t>
      </w:r>
      <w:r>
        <w:rPr>
          <w:rFonts w:ascii="Tahoma" w:hAnsi="Tahoma" w:cs="Tahoma"/>
          <w:sz w:val="20"/>
          <w:szCs w:val="20"/>
        </w:rPr>
        <w:t xml:space="preserve"> </w:t>
      </w:r>
      <w:r w:rsidRPr="000D30B4">
        <w:rPr>
          <w:rFonts w:ascii="Tahoma" w:hAnsi="Tahoma" w:cs="Tahoma"/>
          <w:sz w:val="20"/>
          <w:szCs w:val="20"/>
        </w:rPr>
        <w:t xml:space="preserve">w oparciu </w:t>
      </w:r>
      <w:r>
        <w:rPr>
          <w:rFonts w:ascii="Tahoma" w:hAnsi="Tahoma" w:cs="Tahoma"/>
          <w:sz w:val="20"/>
          <w:szCs w:val="20"/>
        </w:rPr>
        <w:t xml:space="preserve">                        </w:t>
      </w:r>
      <w:r w:rsidRPr="000D30B4">
        <w:rPr>
          <w:rFonts w:ascii="Tahoma" w:hAnsi="Tahoma" w:cs="Tahoma"/>
          <w:sz w:val="20"/>
          <w:szCs w:val="20"/>
        </w:rPr>
        <w:t>o kalkulację własną, uwzgledniającą wykonanie całego zakresu zamówienia opisanego w SIWZ i jego specyfikę.</w:t>
      </w:r>
    </w:p>
    <w:p w:rsidR="00BE5F64" w:rsidRPr="000D30B4" w:rsidRDefault="00BE5F64" w:rsidP="00BA71FB">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BE5F64" w:rsidRPr="000D30B4" w:rsidRDefault="00BE5F64" w:rsidP="00BA71FB">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BE5F64" w:rsidRDefault="00BE5F64" w:rsidP="00BA71FB">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rsidR="00BE5F64" w:rsidRPr="005C0D3F" w:rsidRDefault="00BE5F64" w:rsidP="00BA71FB">
      <w:pPr>
        <w:pStyle w:val="Akapitzlist"/>
        <w:numPr>
          <w:ilvl w:val="3"/>
          <w:numId w:val="1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Pr>
          <w:rFonts w:ascii="Tahoma" w:hAnsi="Tahoma" w:cs="Tahoma"/>
          <w:sz w:val="20"/>
          <w:szCs w:val="20"/>
        </w:rPr>
        <w:t xml:space="preserve">                </w:t>
      </w:r>
      <w:r w:rsidRPr="000D30B4">
        <w:rPr>
          <w:rFonts w:ascii="Tahoma" w:hAnsi="Tahoma" w:cs="Tahoma"/>
          <w:b/>
          <w:sz w:val="20"/>
          <w:szCs w:val="20"/>
        </w:rPr>
        <w:t xml:space="preserve"> </w:t>
      </w:r>
      <w:r>
        <w:rPr>
          <w:rFonts w:ascii="Tahoma" w:hAnsi="Tahoma" w:cs="Tahoma"/>
          <w:sz w:val="20"/>
          <w:szCs w:val="20"/>
        </w:rPr>
        <w:t>towaru/usługi, których dostawa/</w:t>
      </w:r>
      <w:r w:rsidRPr="000D30B4">
        <w:rPr>
          <w:rFonts w:ascii="Tahoma" w:hAnsi="Tahoma" w:cs="Tahoma"/>
          <w:sz w:val="20"/>
          <w:szCs w:val="20"/>
        </w:rPr>
        <w:t xml:space="preserve">świadczenie będzie prowadzić do jego powstania, oraz wskazując ich wartość bez kwoty podatku. </w:t>
      </w:r>
    </w:p>
    <w:p w:rsidR="00BE5F64" w:rsidRPr="00DE76D4" w:rsidRDefault="00BE5F64" w:rsidP="00BE5F64">
      <w:pPr>
        <w:tabs>
          <w:tab w:val="left" w:pos="1350"/>
        </w:tabs>
        <w:spacing w:line="260" w:lineRule="atLeast"/>
        <w:contextualSpacing/>
        <w:jc w:val="both"/>
        <w:rPr>
          <w:rFonts w:ascii="Tahoma" w:eastAsia="Calibri" w:hAnsi="Tahoma" w:cs="Tahoma"/>
          <w:sz w:val="20"/>
          <w:szCs w:val="20"/>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BE5F64" w:rsidRDefault="00BE5F64" w:rsidP="00BE5F64">
      <w:pPr>
        <w:spacing w:after="60"/>
        <w:jc w:val="both"/>
        <w:outlineLvl w:val="1"/>
        <w:rPr>
          <w:rFonts w:asciiTheme="majorHAnsi" w:eastAsia="Calibri" w:hAnsiTheme="majorHAnsi" w:cs="Times New Roman"/>
        </w:rPr>
      </w:pPr>
    </w:p>
    <w:p w:rsidR="00AD278C" w:rsidRPr="00C40347" w:rsidRDefault="00AD278C" w:rsidP="00AD278C">
      <w:pPr>
        <w:spacing w:after="60" w:line="240" w:lineRule="auto"/>
        <w:jc w:val="both"/>
        <w:outlineLvl w:val="1"/>
        <w:rPr>
          <w:rFonts w:ascii="Tahoma" w:eastAsia="Calibri" w:hAnsi="Tahoma" w:cs="Tahoma"/>
          <w:sz w:val="20"/>
          <w:szCs w:val="20"/>
        </w:rPr>
      </w:pPr>
      <w:r w:rsidRPr="00C40347">
        <w:rPr>
          <w:rFonts w:ascii="Tahoma" w:eastAsia="Calibri" w:hAnsi="Tahoma" w:cs="Tahoma"/>
          <w:sz w:val="20"/>
          <w:szCs w:val="20"/>
        </w:rPr>
        <w:t xml:space="preserve">1.   Ocena ofert zostanie przeprowadzona w oparciu o kryterium: </w:t>
      </w:r>
    </w:p>
    <w:p w:rsidR="00AD278C" w:rsidRPr="00C40347" w:rsidRDefault="00AD278C" w:rsidP="00AD278C">
      <w:pPr>
        <w:spacing w:after="60" w:line="240" w:lineRule="auto"/>
        <w:ind w:firstLine="851"/>
        <w:jc w:val="both"/>
        <w:outlineLvl w:val="1"/>
        <w:rPr>
          <w:rFonts w:ascii="Tahoma" w:eastAsia="Calibri" w:hAnsi="Tahoma" w:cs="Tahoma"/>
          <w:b/>
          <w:sz w:val="20"/>
          <w:szCs w:val="20"/>
        </w:rPr>
      </w:pPr>
      <w:r w:rsidRPr="00C40347">
        <w:rPr>
          <w:rFonts w:ascii="Tahoma" w:eastAsia="Calibri" w:hAnsi="Tahoma" w:cs="Tahoma"/>
          <w:b/>
          <w:sz w:val="20"/>
          <w:szCs w:val="20"/>
        </w:rPr>
        <w:t>1)  cena – 60 %,</w:t>
      </w:r>
    </w:p>
    <w:p w:rsidR="00AD278C" w:rsidRPr="00AD278C" w:rsidRDefault="00AD278C" w:rsidP="00AD278C">
      <w:pPr>
        <w:pStyle w:val="Akapitzlist"/>
        <w:spacing w:after="60"/>
        <w:ind w:left="426"/>
        <w:jc w:val="both"/>
        <w:outlineLvl w:val="1"/>
        <w:rPr>
          <w:rFonts w:ascii="Tahoma" w:hAnsi="Tahoma" w:cs="Tahoma"/>
          <w:b/>
          <w:sz w:val="20"/>
          <w:szCs w:val="20"/>
        </w:rPr>
      </w:pPr>
      <w:r w:rsidRPr="00AD278C">
        <w:rPr>
          <w:rFonts w:ascii="Tahoma" w:hAnsi="Tahoma" w:cs="Tahoma"/>
          <w:b/>
          <w:sz w:val="20"/>
          <w:szCs w:val="20"/>
        </w:rPr>
        <w:t xml:space="preserve">       3) </w:t>
      </w:r>
      <w:r>
        <w:rPr>
          <w:rFonts w:ascii="Tahoma" w:hAnsi="Tahoma" w:cs="Tahoma"/>
          <w:b/>
          <w:sz w:val="20"/>
          <w:szCs w:val="20"/>
        </w:rPr>
        <w:t xml:space="preserve"> </w:t>
      </w:r>
      <w:r w:rsidRPr="00AD278C">
        <w:rPr>
          <w:rFonts w:ascii="Tahoma" w:hAnsi="Tahoma" w:cs="Tahoma"/>
          <w:b/>
          <w:sz w:val="20"/>
          <w:szCs w:val="20"/>
        </w:rPr>
        <w:t xml:space="preserve">czas reakcji na zlecenie – </w:t>
      </w:r>
      <w:r w:rsidR="00EA3FBA">
        <w:rPr>
          <w:rFonts w:ascii="Tahoma" w:hAnsi="Tahoma" w:cs="Tahoma"/>
          <w:b/>
          <w:sz w:val="20"/>
          <w:szCs w:val="20"/>
        </w:rPr>
        <w:t>4</w:t>
      </w:r>
      <w:r w:rsidRPr="00AD278C">
        <w:rPr>
          <w:rFonts w:ascii="Tahoma" w:hAnsi="Tahoma" w:cs="Tahoma"/>
          <w:b/>
          <w:sz w:val="20"/>
          <w:szCs w:val="20"/>
        </w:rPr>
        <w:t>0%</w:t>
      </w:r>
    </w:p>
    <w:p w:rsidR="00AD278C" w:rsidRPr="00C40347" w:rsidRDefault="00AD278C" w:rsidP="00AD278C">
      <w:pPr>
        <w:spacing w:after="60" w:line="240" w:lineRule="auto"/>
        <w:jc w:val="both"/>
        <w:outlineLvl w:val="1"/>
        <w:rPr>
          <w:rFonts w:ascii="Tahoma" w:eastAsia="Calibri" w:hAnsi="Tahoma" w:cs="Tahoma"/>
          <w:b/>
          <w:sz w:val="20"/>
          <w:szCs w:val="20"/>
        </w:rPr>
      </w:pP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2. Liczba punktów w kryterium – cena 60 % zostanie obliczone wg wzoru:</w:t>
      </w: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t xml:space="preserve">         cena oferty najniższej</w:t>
      </w: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 xml:space="preserve">                 liczba punktów badanej oferty   = -------------------------------  X 60</w:t>
      </w: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t xml:space="preserve">         cena oferty badanej</w:t>
      </w:r>
    </w:p>
    <w:p w:rsidR="00AD278C" w:rsidRPr="00C40347" w:rsidRDefault="00AD278C" w:rsidP="00EA3FBA">
      <w:pPr>
        <w:suppressAutoHyphens/>
        <w:spacing w:after="0" w:line="240" w:lineRule="auto"/>
        <w:rPr>
          <w:rFonts w:ascii="Tahoma" w:eastAsia="Times New Roman" w:hAnsi="Tahoma" w:cs="Tahoma"/>
          <w:b/>
          <w:sz w:val="20"/>
          <w:szCs w:val="20"/>
          <w:lang w:eastAsia="ar-SA"/>
        </w:rPr>
      </w:pPr>
    </w:p>
    <w:p w:rsidR="00AD278C" w:rsidRPr="00AD278C" w:rsidRDefault="00EA3FBA" w:rsidP="00AD278C">
      <w:pPr>
        <w:tabs>
          <w:tab w:val="num" w:pos="1134"/>
        </w:tabs>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3</w:t>
      </w:r>
      <w:r w:rsidR="00AD278C">
        <w:rPr>
          <w:rFonts w:ascii="Tahoma" w:eastAsia="Times New Roman" w:hAnsi="Tahoma" w:cs="Tahoma"/>
          <w:b/>
          <w:sz w:val="20"/>
          <w:szCs w:val="20"/>
          <w:lang w:eastAsia="ar-SA"/>
        </w:rPr>
        <w:t>. C</w:t>
      </w:r>
      <w:r w:rsidR="00AD278C" w:rsidRPr="00AD278C">
        <w:rPr>
          <w:rFonts w:ascii="Tahoma" w:eastAsia="Times New Roman" w:hAnsi="Tahoma" w:cs="Tahoma"/>
          <w:b/>
          <w:sz w:val="20"/>
          <w:szCs w:val="20"/>
          <w:lang w:eastAsia="ar-SA"/>
        </w:rPr>
        <w:t>zas reakcji na zlecenie:</w:t>
      </w:r>
    </w:p>
    <w:p w:rsidR="00AD278C" w:rsidRPr="00916ADA" w:rsidRDefault="00AD278C" w:rsidP="00AD278C">
      <w:pPr>
        <w:pStyle w:val="Akapitzlist"/>
        <w:suppressAutoHyphens/>
        <w:spacing w:after="0" w:line="240" w:lineRule="auto"/>
        <w:ind w:left="2880"/>
        <w:jc w:val="both"/>
        <w:rPr>
          <w:rFonts w:ascii="Tahoma" w:eastAsia="Times New Roman" w:hAnsi="Tahoma" w:cs="Tahoma"/>
          <w:sz w:val="20"/>
          <w:szCs w:val="20"/>
          <w:lang w:eastAsia="ar-SA"/>
        </w:rPr>
      </w:pPr>
    </w:p>
    <w:p w:rsidR="00AD278C" w:rsidRPr="00916ADA" w:rsidRDefault="00AD278C" w:rsidP="00AD278C">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005E5E5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4 dni robocze </w:t>
      </w:r>
      <w:r w:rsidRPr="00916ADA">
        <w:rPr>
          <w:rFonts w:ascii="Tahoma" w:eastAsia="Times New Roman" w:hAnsi="Tahoma" w:cs="Tahoma"/>
          <w:sz w:val="20"/>
          <w:szCs w:val="20"/>
          <w:lang w:eastAsia="ar-SA"/>
        </w:rPr>
        <w:t xml:space="preserve"> –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EA3FBA">
        <w:rPr>
          <w:rFonts w:ascii="Tahoma" w:eastAsia="Times New Roman" w:hAnsi="Tahoma" w:cs="Tahoma"/>
          <w:sz w:val="20"/>
          <w:szCs w:val="20"/>
          <w:lang w:eastAsia="ar-SA"/>
        </w:rPr>
        <w:t>4</w:t>
      </w:r>
      <w:r>
        <w:rPr>
          <w:rFonts w:ascii="Tahoma" w:eastAsia="Times New Roman" w:hAnsi="Tahoma" w:cs="Tahoma"/>
          <w:sz w:val="20"/>
          <w:szCs w:val="20"/>
          <w:lang w:eastAsia="ar-SA"/>
        </w:rPr>
        <w:t>0</w:t>
      </w:r>
      <w:r w:rsidRPr="00916ADA">
        <w:rPr>
          <w:rFonts w:ascii="Tahoma" w:eastAsia="Times New Roman" w:hAnsi="Tahoma" w:cs="Tahoma"/>
          <w:sz w:val="20"/>
          <w:szCs w:val="20"/>
          <w:lang w:eastAsia="ar-SA"/>
        </w:rPr>
        <w:t xml:space="preserve"> pkt</w:t>
      </w:r>
    </w:p>
    <w:p w:rsidR="00AD278C" w:rsidRPr="00916ADA" w:rsidRDefault="00AD278C" w:rsidP="00AD278C">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5</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dni roboczych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EA3FB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EA3FBA">
        <w:rPr>
          <w:rFonts w:ascii="Tahoma" w:eastAsia="Times New Roman" w:hAnsi="Tahoma" w:cs="Tahoma"/>
          <w:sz w:val="20"/>
          <w:szCs w:val="20"/>
          <w:lang w:eastAsia="ar-SA"/>
        </w:rPr>
        <w:t>2</w:t>
      </w:r>
      <w:r w:rsidRPr="00916ADA">
        <w:rPr>
          <w:rFonts w:ascii="Tahoma" w:eastAsia="Times New Roman" w:hAnsi="Tahoma" w:cs="Tahoma"/>
          <w:sz w:val="20"/>
          <w:szCs w:val="20"/>
          <w:lang w:eastAsia="ar-SA"/>
        </w:rPr>
        <w:t>0 pkt</w:t>
      </w:r>
    </w:p>
    <w:p w:rsidR="00AD278C" w:rsidRPr="00916ADA" w:rsidRDefault="00AD278C" w:rsidP="00AD278C">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6 dni roboczych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EA3FBA">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0 pkt</w:t>
      </w:r>
    </w:p>
    <w:p w:rsidR="00AD278C" w:rsidRPr="00916ADA" w:rsidRDefault="00AD278C" w:rsidP="00AD278C">
      <w:pPr>
        <w:suppressAutoHyphens/>
        <w:spacing w:after="0" w:line="240" w:lineRule="auto"/>
        <w:jc w:val="both"/>
        <w:rPr>
          <w:rFonts w:ascii="Tahoma" w:eastAsia="Times New Roman" w:hAnsi="Tahoma" w:cs="Tahoma"/>
          <w:sz w:val="20"/>
          <w:szCs w:val="20"/>
          <w:lang w:eastAsia="ar-SA"/>
        </w:rPr>
      </w:pPr>
    </w:p>
    <w:p w:rsidR="003B3FD6" w:rsidRDefault="00AD278C" w:rsidP="00EA3FBA">
      <w:pPr>
        <w:suppressAutoHyphens/>
        <w:spacing w:after="0"/>
        <w:jc w:val="both"/>
        <w:rPr>
          <w:rFonts w:ascii="Tahoma" w:eastAsia="Times New Roman" w:hAnsi="Tahoma" w:cs="Tahoma"/>
          <w:sz w:val="20"/>
          <w:szCs w:val="20"/>
          <w:lang w:eastAsia="ar-SA"/>
        </w:rPr>
      </w:pPr>
      <w:r w:rsidRPr="00916ADA">
        <w:rPr>
          <w:rFonts w:ascii="Tahoma" w:eastAsia="Times New Roman" w:hAnsi="Tahoma" w:cs="Tahoma"/>
          <w:sz w:val="20"/>
          <w:szCs w:val="20"/>
          <w:lang w:eastAsia="ar-SA"/>
        </w:rPr>
        <w:t xml:space="preserve">Wykonawca nie może zaproponować krótszego czasu </w:t>
      </w:r>
      <w:r>
        <w:rPr>
          <w:rFonts w:ascii="Tahoma" w:eastAsia="Times New Roman" w:hAnsi="Tahoma" w:cs="Tahoma"/>
          <w:sz w:val="20"/>
          <w:szCs w:val="20"/>
          <w:lang w:eastAsia="ar-SA"/>
        </w:rPr>
        <w:t>reakcji na zlecenie niż 4 dni robocze i dłuższego niż 6 dni roboczych.</w:t>
      </w:r>
    </w:p>
    <w:p w:rsidR="00BE5F64" w:rsidRPr="00DE76D4" w:rsidRDefault="00BE5F64" w:rsidP="00BE5F64">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w:t>
      </w:r>
      <w:r>
        <w:rPr>
          <w:rFonts w:ascii="Tahoma" w:eastAsia="Times New Roman" w:hAnsi="Tahoma" w:cs="Tahoma"/>
          <w:sz w:val="20"/>
          <w:szCs w:val="20"/>
          <w:lang w:eastAsia="ar-SA"/>
        </w:rPr>
        <w:t>borze najkorzystniejszej oferty.</w:t>
      </w:r>
    </w:p>
    <w:p w:rsidR="00BE5F64" w:rsidRPr="00DE76D4" w:rsidRDefault="00BE5F64" w:rsidP="00BE5F64">
      <w:pPr>
        <w:suppressAutoHyphens/>
        <w:spacing w:after="0" w:line="240" w:lineRule="auto"/>
        <w:ind w:left="360"/>
        <w:jc w:val="both"/>
        <w:rPr>
          <w:rFonts w:ascii="Tahoma" w:eastAsia="Times New Roman" w:hAnsi="Tahoma" w:cs="Tahoma"/>
          <w:sz w:val="20"/>
          <w:szCs w:val="20"/>
          <w:lang w:eastAsia="ar-SA"/>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BE5F64" w:rsidRPr="00DE76D4" w:rsidRDefault="00BE5F64" w:rsidP="00BE5F64">
      <w:pPr>
        <w:suppressAutoHyphens/>
        <w:spacing w:after="0" w:line="240" w:lineRule="auto"/>
        <w:jc w:val="both"/>
        <w:rPr>
          <w:rFonts w:ascii="Tahoma" w:eastAsia="Times New Roman" w:hAnsi="Tahoma" w:cs="Tahoma"/>
          <w:sz w:val="20"/>
          <w:szCs w:val="20"/>
          <w:lang w:eastAsia="ar-SA"/>
        </w:rPr>
      </w:pPr>
    </w:p>
    <w:p w:rsidR="00BE5F64" w:rsidRPr="00DE76D4" w:rsidRDefault="00BE5F64" w:rsidP="00BE5F64">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BE5F64" w:rsidRPr="00DE76D4" w:rsidRDefault="00BE5F64" w:rsidP="00BE5F6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BE5F64" w:rsidRPr="00DE76D4" w:rsidRDefault="00BE5F64" w:rsidP="00BE5F6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BE5F64" w:rsidRPr="00DE76D4" w:rsidRDefault="00BE5F64" w:rsidP="00BE5F6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BE5F64" w:rsidRPr="006755F9" w:rsidRDefault="00BE5F64" w:rsidP="00BE5F64">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BE5F64" w:rsidRPr="006755F9" w:rsidRDefault="00BE5F64" w:rsidP="00BE5F64">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BE5F64" w:rsidRPr="006755F9" w:rsidRDefault="00BE5F64" w:rsidP="00BE5F64">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BE5F64" w:rsidRPr="006755F9" w:rsidRDefault="00BE5F64" w:rsidP="00BE5F64">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BE5F64" w:rsidRPr="006755F9" w:rsidRDefault="00BE5F64" w:rsidP="00BE5F64">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BE5F64" w:rsidRPr="006755F9" w:rsidRDefault="00BE5F64" w:rsidP="00BE5F64">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w postępowaniu upłynął termin do wniesienia odwołania na czynności zamawiającego wymienione w art. 180 ust. 2 ustawy Pzp lub w następstwie jego wniesienia Izba ogłosiła wyrok lub postanowienie kończące postepowanie odwoławcze.</w:t>
      </w:r>
    </w:p>
    <w:p w:rsidR="00BE5F64" w:rsidRPr="006755F9" w:rsidRDefault="00BE5F64" w:rsidP="00BE5F64">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BE5F64" w:rsidRPr="00DE76D4" w:rsidRDefault="00BE5F64" w:rsidP="00BE5F64">
      <w:pPr>
        <w:tabs>
          <w:tab w:val="left" w:pos="426"/>
        </w:tabs>
        <w:spacing w:after="0" w:line="240" w:lineRule="auto"/>
        <w:ind w:left="360"/>
        <w:jc w:val="both"/>
        <w:rPr>
          <w:rFonts w:ascii="Tahoma" w:eastAsia="Calibri" w:hAnsi="Tahoma" w:cs="Tahoma"/>
          <w:color w:val="000000"/>
          <w:sz w:val="20"/>
          <w:szCs w:val="20"/>
        </w:rPr>
      </w:pPr>
    </w:p>
    <w:p w:rsidR="00BE5F64" w:rsidRPr="002C6680" w:rsidRDefault="00BE5F64" w:rsidP="00BE5F64">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BE5F64" w:rsidRPr="00AC06AC" w:rsidRDefault="008507F1" w:rsidP="00BE5F64">
      <w:pPr>
        <w:spacing w:after="0" w:line="240" w:lineRule="auto"/>
        <w:jc w:val="both"/>
        <w:rPr>
          <w:rFonts w:ascii="Tahoma" w:eastAsia="Calibri" w:hAnsi="Tahoma" w:cs="Tahoma"/>
          <w:color w:val="000000"/>
          <w:sz w:val="20"/>
          <w:szCs w:val="20"/>
        </w:rPr>
      </w:pPr>
      <w:r>
        <w:rPr>
          <w:rFonts w:ascii="Tahoma" w:eastAsia="Calibri" w:hAnsi="Tahoma" w:cs="Tahoma"/>
          <w:bCs/>
          <w:iCs/>
          <w:color w:val="000000"/>
          <w:sz w:val="20"/>
          <w:szCs w:val="20"/>
        </w:rPr>
        <w:t>Nie dotyczy.</w:t>
      </w:r>
    </w:p>
    <w:p w:rsidR="00BE5F64" w:rsidRPr="00E331AA" w:rsidRDefault="00BE5F64" w:rsidP="00BE5F64">
      <w:pPr>
        <w:tabs>
          <w:tab w:val="left" w:pos="1440"/>
        </w:tabs>
        <w:spacing w:after="60"/>
        <w:jc w:val="both"/>
        <w:outlineLvl w:val="1"/>
        <w:rPr>
          <w:rFonts w:ascii="Tahoma" w:eastAsia="Calibri" w:hAnsi="Tahoma" w:cs="Tahoma"/>
          <w:bCs/>
          <w:iCs/>
          <w:color w:val="000000"/>
          <w:sz w:val="20"/>
          <w:szCs w:val="20"/>
        </w:rPr>
      </w:pPr>
    </w:p>
    <w:p w:rsidR="00BE5F64" w:rsidRPr="00DE76D4" w:rsidRDefault="00BE5F64" w:rsidP="00BE5F64">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BE5F64" w:rsidRPr="00DE76D4" w:rsidRDefault="00BE5F64" w:rsidP="00BE5F64">
      <w:pPr>
        <w:suppressAutoHyphens/>
        <w:spacing w:after="0" w:line="240" w:lineRule="auto"/>
        <w:jc w:val="both"/>
        <w:rPr>
          <w:rFonts w:ascii="Tahoma" w:eastAsia="Times New Roman" w:hAnsi="Tahoma" w:cs="Tahoma"/>
          <w:color w:val="000000"/>
          <w:sz w:val="20"/>
          <w:szCs w:val="20"/>
          <w:u w:val="single"/>
          <w:lang w:eastAsia="ar-SA"/>
        </w:rPr>
      </w:pPr>
    </w:p>
    <w:p w:rsidR="00BE5F64" w:rsidRPr="006A226E" w:rsidRDefault="00BE5F64" w:rsidP="00BE5F64">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BE5F64" w:rsidRDefault="00BE5F64" w:rsidP="00BE5F64">
      <w:pPr>
        <w:tabs>
          <w:tab w:val="num" w:pos="180"/>
        </w:tabs>
        <w:suppressAutoHyphens/>
        <w:spacing w:after="0" w:line="240" w:lineRule="auto"/>
        <w:ind w:left="180"/>
        <w:jc w:val="both"/>
        <w:rPr>
          <w:rFonts w:ascii="Tahoma" w:eastAsia="Times New Roman" w:hAnsi="Tahoma" w:cs="Tahoma"/>
          <w:sz w:val="20"/>
          <w:szCs w:val="20"/>
          <w:lang w:eastAsia="ar-SA"/>
        </w:rPr>
      </w:pPr>
    </w:p>
    <w:p w:rsidR="00BE5F64" w:rsidRPr="00E73092" w:rsidRDefault="00BE5F64" w:rsidP="00BE5F64">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BE5F64" w:rsidRPr="00E73092" w:rsidRDefault="00BE5F64" w:rsidP="00BE5F64">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terminu realizacji umowy w przypadku:</w:t>
      </w:r>
    </w:p>
    <w:p w:rsidR="00BE5F64" w:rsidRPr="00E73092" w:rsidRDefault="00BE5F64" w:rsidP="00BE5F6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BE5F64" w:rsidRPr="00E73092" w:rsidRDefault="00BE5F64" w:rsidP="00BE5F6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w sytuacji, jeżeli z powodu warunków atmosferycznych wykonanie usługi mogłoby grozić powstaniem szkody,</w:t>
      </w:r>
    </w:p>
    <w:p w:rsidR="00BE5F64" w:rsidRPr="00E73092" w:rsidRDefault="00BE5F64" w:rsidP="00BE5F6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potrzeby opóźnienia rozpoczęcia lub wstrzymania wykonywania usługi z przyczyn niezależnych od Zamawiającego np. przedłużającej się procedury przetargowej.</w:t>
      </w:r>
      <w:r w:rsidRPr="00E73092">
        <w:rPr>
          <w:rFonts w:ascii="Tahoma" w:eastAsia="Times New Roman" w:hAnsi="Tahoma" w:cs="Tahoma"/>
          <w:sz w:val="20"/>
          <w:szCs w:val="20"/>
          <w:lang w:eastAsia="ar-SA"/>
        </w:rPr>
        <w:tab/>
      </w:r>
    </w:p>
    <w:p w:rsidR="00BE5F64" w:rsidRDefault="00BE5F64" w:rsidP="00BE5F6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zwiększen</w:t>
      </w:r>
      <w:r>
        <w:rPr>
          <w:rFonts w:ascii="Tahoma" w:eastAsia="Times New Roman" w:hAnsi="Tahoma" w:cs="Tahoma"/>
          <w:sz w:val="20"/>
          <w:szCs w:val="20"/>
          <w:lang w:eastAsia="ar-SA"/>
        </w:rPr>
        <w:t>ie/ zmniejszenie zakresu usługi.</w:t>
      </w:r>
    </w:p>
    <w:p w:rsidR="008507F1" w:rsidRPr="00C42CB4" w:rsidRDefault="008507F1" w:rsidP="008507F1">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3)          Wszelkie zmiany wynikające z COVID-19.</w:t>
      </w:r>
    </w:p>
    <w:p w:rsidR="00BE5F64" w:rsidRPr="006759F8" w:rsidRDefault="00BE5F64" w:rsidP="00BE5F64">
      <w:pPr>
        <w:suppressAutoHyphens/>
        <w:spacing w:after="0" w:line="240" w:lineRule="auto"/>
        <w:ind w:left="993"/>
        <w:jc w:val="both"/>
        <w:rPr>
          <w:rFonts w:ascii="Tahoma" w:eastAsia="Times New Roman" w:hAnsi="Tahoma" w:cs="Tahoma"/>
          <w:sz w:val="20"/>
          <w:szCs w:val="20"/>
          <w:lang w:eastAsia="ar-SA"/>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BE5F64" w:rsidRPr="00DE76D4" w:rsidRDefault="00BE5F64" w:rsidP="00BE5F64">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Środki ochrony pranej przysługują wykonawcy, a także innemu podmiotowi, jeżeli ma lub miał interes w uzyskaniu danego zamówienia oraz poniósł lub może ponieść szkodę w wyniku naruszenia przez Zamawiającego przepisów ustawy Pzp oraz organizacjom wpisanym na listę o której mowa w art. 154 pkt 5 ustawy Pzp.</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BE5F64" w:rsidRPr="00DE76D4"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BE5F64" w:rsidRPr="006759F8"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BE5F64"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BE5F64"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BE5F64"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BE5F64" w:rsidRPr="005734DF"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BE5F6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BE5F6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BE5F64" w:rsidRPr="009D343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BE5F6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BE5F64" w:rsidRPr="00DE76D4" w:rsidRDefault="00BE5F64" w:rsidP="00BE5F64">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E5F6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BE5F64" w:rsidRPr="005734DF" w:rsidRDefault="00BE5F64" w:rsidP="00BE5F64">
      <w:pPr>
        <w:suppressAutoHyphens/>
        <w:spacing w:after="0" w:line="240" w:lineRule="auto"/>
        <w:ind w:left="426"/>
        <w:jc w:val="both"/>
        <w:rPr>
          <w:rFonts w:ascii="Tahoma" w:eastAsia="Times New Roman" w:hAnsi="Tahoma" w:cs="Tahoma"/>
          <w:color w:val="000000"/>
          <w:kern w:val="2"/>
          <w:sz w:val="20"/>
          <w:szCs w:val="20"/>
          <w:lang w:eastAsia="ar-SA"/>
        </w:rPr>
      </w:pPr>
    </w:p>
    <w:p w:rsidR="00BE5F64" w:rsidRPr="005734DF"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Klauzula informacyjna z art. 13 RODO o przetwarzaniu danych osobowych </w:t>
      </w:r>
    </w:p>
    <w:p w:rsidR="008507F1" w:rsidRPr="00B2771D" w:rsidRDefault="008507F1" w:rsidP="008507F1">
      <w:pPr>
        <w:pStyle w:val="Tretekstu"/>
        <w:spacing w:line="240" w:lineRule="auto"/>
        <w:jc w:val="both"/>
        <w:rPr>
          <w:rFonts w:ascii="Tahoma" w:hAnsi="Tahoma" w:cs="Tahoma"/>
          <w:sz w:val="20"/>
          <w:szCs w:val="20"/>
        </w:rPr>
      </w:pPr>
      <w:r w:rsidRPr="00B2771D">
        <w:rPr>
          <w:rFonts w:ascii="Tahoma" w:hAnsi="Tahoma" w:cs="Tahoma"/>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B2771D">
        <w:rPr>
          <w:rFonts w:ascii="Tahoma" w:hAnsi="Tahoma" w:cs="Tahoma"/>
          <w:i/>
          <w:sz w:val="20"/>
          <w:szCs w:val="20"/>
        </w:rPr>
        <w:t xml:space="preserve"> </w:t>
      </w:r>
      <w:r w:rsidRPr="00B2771D">
        <w:rPr>
          <w:rFonts w:ascii="Tahoma" w:hAnsi="Tahoma" w:cs="Tahoma"/>
          <w:sz w:val="20"/>
          <w:szCs w:val="20"/>
        </w:rPr>
        <w:t xml:space="preserve">informuję, że:  </w:t>
      </w:r>
    </w:p>
    <w:p w:rsidR="008507F1" w:rsidRPr="00B2771D" w:rsidRDefault="008507F1" w:rsidP="00BA71FB">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3">
        <w:r w:rsidRPr="00B2771D">
          <w:rPr>
            <w:rStyle w:val="czeinternetowe"/>
            <w:rFonts w:ascii="Tahoma" w:hAnsi="Tahoma" w:cs="Tahoma"/>
            <w:sz w:val="20"/>
            <w:szCs w:val="20"/>
          </w:rPr>
          <w:t>gmina@wyszkow.pl</w:t>
        </w:r>
      </w:hyperlink>
      <w:r w:rsidRPr="00B2771D">
        <w:rPr>
          <w:rFonts w:ascii="Tahoma" w:hAnsi="Tahoma" w:cs="Tahoma"/>
          <w:sz w:val="20"/>
          <w:szCs w:val="20"/>
        </w:rPr>
        <w:t>, lub tel. 29 742-42-01/08.</w:t>
      </w:r>
    </w:p>
    <w:p w:rsidR="008507F1" w:rsidRPr="00B2771D" w:rsidRDefault="008507F1" w:rsidP="00BA71FB">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lang w:eastAsia="pl-PL"/>
        </w:rPr>
        <w:t xml:space="preserve">Kontakt z </w:t>
      </w:r>
      <w:r w:rsidRPr="00B2771D">
        <w:rPr>
          <w:rFonts w:ascii="Tahoma" w:hAnsi="Tahoma" w:cs="Tahoma"/>
          <w:sz w:val="20"/>
          <w:szCs w:val="20"/>
        </w:rPr>
        <w:t xml:space="preserve">Inspektorem Ochrony Danych w sprawach związanych z danymi osobowymi możliwy jest pisemnie na adres siedziby Administratora  lub pod adresem e-mail: </w:t>
      </w:r>
      <w:hyperlink r:id="rId14">
        <w:r w:rsidRPr="00B2771D">
          <w:rPr>
            <w:rStyle w:val="czeinternetowe"/>
            <w:rFonts w:ascii="Tahoma" w:hAnsi="Tahoma" w:cs="Tahoma"/>
            <w:sz w:val="20"/>
            <w:szCs w:val="20"/>
          </w:rPr>
          <w:t>iod@wyszkow.pl</w:t>
        </w:r>
      </w:hyperlink>
    </w:p>
    <w:p w:rsidR="008507F1" w:rsidRPr="00B2771D" w:rsidRDefault="008507F1" w:rsidP="00BA71FB">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Jako Administrator będziemy przetwarzać Pani/Pana dane osobowe na podstawie obowiązujących przepisów prawa, zawartych umów i udzielonej zgody:</w:t>
      </w:r>
    </w:p>
    <w:p w:rsidR="008507F1" w:rsidRPr="00B2771D" w:rsidRDefault="008507F1" w:rsidP="00BA71FB">
      <w:pPr>
        <w:pStyle w:val="Tretekstu"/>
        <w:numPr>
          <w:ilvl w:val="2"/>
          <w:numId w:val="22"/>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wypełniania obowiązku prawnego ciążącego na Administratorze w związku z realizowaniem zadań przez Urząd Miejski w Wyszkowie na podstawie art. 6 ust. 1 lit. c RODO,</w:t>
      </w:r>
    </w:p>
    <w:p w:rsidR="008507F1" w:rsidRPr="00B2771D" w:rsidRDefault="008507F1" w:rsidP="00BA71FB">
      <w:pPr>
        <w:pStyle w:val="Tretekstu"/>
        <w:numPr>
          <w:ilvl w:val="2"/>
          <w:numId w:val="22"/>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wykonywania zadania realizowanego w interesie publicznym lub w ramach sprawowania władzy publicznej powierzonej Administratorowi, na podstawie art. 6 ust. 1 lit. e RODO,</w:t>
      </w:r>
    </w:p>
    <w:p w:rsidR="008507F1" w:rsidRPr="00B2771D" w:rsidRDefault="008507F1" w:rsidP="00BA71FB">
      <w:pPr>
        <w:pStyle w:val="Tretekstu"/>
        <w:numPr>
          <w:ilvl w:val="2"/>
          <w:numId w:val="22"/>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realizacji umów z kontrahentami - podstawa z art. 6 ust. 1 lit. b RODO,</w:t>
      </w:r>
    </w:p>
    <w:p w:rsidR="008507F1" w:rsidRPr="00B2771D" w:rsidRDefault="008507F1" w:rsidP="00BA71FB">
      <w:pPr>
        <w:pStyle w:val="Tretekstu"/>
        <w:numPr>
          <w:ilvl w:val="2"/>
          <w:numId w:val="22"/>
        </w:numPr>
        <w:tabs>
          <w:tab w:val="clear" w:pos="1440"/>
          <w:tab w:val="num" w:pos="709"/>
        </w:tabs>
        <w:spacing w:after="120" w:line="240" w:lineRule="auto"/>
        <w:ind w:left="993" w:hanging="284"/>
        <w:jc w:val="both"/>
        <w:rPr>
          <w:rFonts w:ascii="Tahoma" w:hAnsi="Tahoma" w:cs="Tahoma"/>
          <w:sz w:val="20"/>
          <w:szCs w:val="20"/>
        </w:rPr>
      </w:pPr>
      <w:r w:rsidRPr="00B2771D">
        <w:rPr>
          <w:rFonts w:ascii="Tahoma" w:hAnsi="Tahoma" w:cs="Tahoma"/>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8507F1" w:rsidRPr="00B2771D" w:rsidRDefault="008507F1" w:rsidP="00BA71FB">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 xml:space="preserve">Odbiorcami Pana/Pani danych osobowych będą wyłącznie podmioty uprawnione do uzyskania danych osobowych  na podstawie przepisów prawa. </w:t>
      </w:r>
    </w:p>
    <w:p w:rsidR="008507F1" w:rsidRPr="00B2771D" w:rsidRDefault="008507F1" w:rsidP="00BA71FB">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rsidR="008507F1" w:rsidRPr="00B2771D" w:rsidRDefault="008507F1" w:rsidP="00BA71FB">
      <w:pPr>
        <w:pStyle w:val="Tretekstu"/>
        <w:numPr>
          <w:ilvl w:val="0"/>
          <w:numId w:val="22"/>
        </w:numPr>
        <w:spacing w:after="120" w:line="240" w:lineRule="auto"/>
        <w:jc w:val="both"/>
        <w:rPr>
          <w:rStyle w:val="Mocnowyrniony"/>
          <w:rFonts w:ascii="Tahoma" w:hAnsi="Tahoma" w:cs="Tahoma"/>
          <w:b w:val="0"/>
          <w:bCs w:val="0"/>
          <w:sz w:val="20"/>
          <w:szCs w:val="20"/>
        </w:rPr>
      </w:pPr>
      <w:r w:rsidRPr="00B2771D">
        <w:rPr>
          <w:rStyle w:val="Mocnowyrniony"/>
          <w:rFonts w:ascii="Tahoma" w:hAnsi="Tahoma" w:cs="Tahoma"/>
          <w:sz w:val="20"/>
          <w:szCs w:val="20"/>
        </w:rPr>
        <w:t>Zgodnie z RODO przysługuje  Pani/Panu:</w:t>
      </w:r>
    </w:p>
    <w:p w:rsidR="008507F1" w:rsidRPr="00B2771D" w:rsidRDefault="008507F1" w:rsidP="008507F1">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rsidR="008507F1" w:rsidRPr="00B2771D" w:rsidRDefault="008507F1" w:rsidP="008507F1">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b)  prawo dostępu do swoich danych, otrzymania ich kopii, do sprostowania (poprawiania) swoich danych,</w:t>
      </w:r>
    </w:p>
    <w:p w:rsidR="008507F1" w:rsidRPr="00B2771D" w:rsidRDefault="008507F1" w:rsidP="008507F1">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c) prawo do usunięcia danych, ograniczenia przetwarzania danych, jeśli nie ma innej podstawy prawnej przetwarzania, w tym przetwarzania po wycofaniu udzielonej zgody,</w:t>
      </w:r>
    </w:p>
    <w:p w:rsidR="008507F1" w:rsidRPr="00B2771D" w:rsidRDefault="008507F1" w:rsidP="008507F1">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d) prawo do wniesienia sprzeciwu wobec przetwarzania danych,</w:t>
      </w:r>
    </w:p>
    <w:p w:rsidR="008507F1" w:rsidRPr="00B2771D" w:rsidRDefault="008507F1" w:rsidP="008507F1">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e) prawo do wniesienia skargi do organu nadzorczego -  Prezesa Urzędu Ochrony Danych Osobowych (Warszawa, ul. Stawki 2).</w:t>
      </w:r>
    </w:p>
    <w:p w:rsidR="008507F1" w:rsidRPr="00B2771D" w:rsidRDefault="008507F1" w:rsidP="00BA71FB">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8507F1" w:rsidRPr="00B2771D" w:rsidRDefault="008507F1" w:rsidP="00BA71FB">
      <w:pPr>
        <w:pStyle w:val="Tretekstu"/>
        <w:numPr>
          <w:ilvl w:val="0"/>
          <w:numId w:val="22"/>
        </w:numPr>
        <w:spacing w:after="120" w:line="240" w:lineRule="auto"/>
        <w:jc w:val="both"/>
        <w:rPr>
          <w:rFonts w:ascii="Tahoma" w:hAnsi="Tahoma" w:cs="Tahoma"/>
          <w:sz w:val="20"/>
          <w:szCs w:val="20"/>
        </w:rPr>
      </w:pPr>
      <w:r w:rsidRPr="00B2771D">
        <w:rPr>
          <w:rFonts w:ascii="Tahoma" w:hAnsi="Tahoma" w:cs="Tahoma"/>
          <w:sz w:val="20"/>
          <w:szCs w:val="20"/>
        </w:rPr>
        <w:t>W procesie przetwarzania danych osobowych Administrator danych osobowych nie podejmuje decyzji w sposób zautomatyzowany, z uwzględnieniem profilowania, w oparciu o dane przekazane do przetwarzania.</w:t>
      </w:r>
    </w:p>
    <w:p w:rsidR="008507F1" w:rsidRPr="00B2771D" w:rsidRDefault="008507F1" w:rsidP="008507F1">
      <w:pPr>
        <w:pStyle w:val="Tretekstu"/>
        <w:spacing w:after="120"/>
        <w:jc w:val="both"/>
        <w:rPr>
          <w:rFonts w:ascii="Tahoma" w:hAnsi="Tahoma" w:cs="Tahoma"/>
          <w:sz w:val="20"/>
          <w:szCs w:val="20"/>
        </w:rPr>
      </w:pPr>
    </w:p>
    <w:p w:rsidR="008507F1" w:rsidRPr="00B2771D" w:rsidRDefault="008507F1" w:rsidP="008507F1">
      <w:pPr>
        <w:rPr>
          <w:rFonts w:ascii="Tahoma" w:hAnsi="Tahoma" w:cs="Tahoma"/>
          <w:sz w:val="20"/>
          <w:szCs w:val="20"/>
        </w:rPr>
      </w:pPr>
    </w:p>
    <w:p w:rsidR="00BE5F64" w:rsidRDefault="00BE5F64" w:rsidP="00BE5F64">
      <w:pPr>
        <w:spacing w:before="240" w:after="60" w:line="240" w:lineRule="auto"/>
        <w:outlineLvl w:val="4"/>
        <w:rPr>
          <w:rFonts w:ascii="Tahoma" w:eastAsia="Calibri" w:hAnsi="Tahoma" w:cs="Tahoma"/>
          <w:b/>
          <w:bCs/>
          <w:iCs/>
          <w:color w:val="000000"/>
          <w:sz w:val="20"/>
          <w:szCs w:val="20"/>
        </w:rPr>
      </w:pPr>
    </w:p>
    <w:p w:rsidR="00BE5F64" w:rsidRDefault="00BE5F64" w:rsidP="00BE5F64">
      <w:pPr>
        <w:spacing w:before="240" w:after="60" w:line="240" w:lineRule="auto"/>
        <w:outlineLvl w:val="4"/>
        <w:rPr>
          <w:rFonts w:ascii="Tahoma" w:eastAsia="Calibri" w:hAnsi="Tahoma" w:cs="Tahoma"/>
          <w:b/>
          <w:bCs/>
          <w:iCs/>
          <w:color w:val="000000"/>
          <w:sz w:val="20"/>
          <w:szCs w:val="20"/>
        </w:rPr>
      </w:pPr>
    </w:p>
    <w:p w:rsidR="00EA3FBA" w:rsidRDefault="00EA3FBA" w:rsidP="00BE5F64">
      <w:pPr>
        <w:spacing w:before="240" w:after="60" w:line="240" w:lineRule="auto"/>
        <w:outlineLvl w:val="4"/>
        <w:rPr>
          <w:rFonts w:ascii="Tahoma" w:eastAsia="Calibri" w:hAnsi="Tahoma" w:cs="Tahoma"/>
          <w:b/>
          <w:bCs/>
          <w:iCs/>
          <w:color w:val="000000"/>
          <w:sz w:val="20"/>
          <w:szCs w:val="20"/>
        </w:rPr>
      </w:pPr>
    </w:p>
    <w:p w:rsidR="00EA3FBA" w:rsidRDefault="00EA3FBA" w:rsidP="00BE5F64">
      <w:pPr>
        <w:spacing w:before="240" w:after="60" w:line="240" w:lineRule="auto"/>
        <w:outlineLvl w:val="4"/>
        <w:rPr>
          <w:rFonts w:ascii="Tahoma" w:eastAsia="Calibri" w:hAnsi="Tahoma" w:cs="Tahoma"/>
          <w:b/>
          <w:bCs/>
          <w:iCs/>
          <w:color w:val="000000"/>
          <w:sz w:val="20"/>
          <w:szCs w:val="20"/>
        </w:rPr>
      </w:pPr>
    </w:p>
    <w:p w:rsidR="00BE5F64" w:rsidRDefault="00BE5F64" w:rsidP="00BE5F64">
      <w:pPr>
        <w:spacing w:before="240" w:after="60" w:line="240" w:lineRule="auto"/>
        <w:outlineLvl w:val="4"/>
        <w:rPr>
          <w:rFonts w:ascii="Tahoma" w:eastAsia="Calibri" w:hAnsi="Tahoma" w:cs="Tahoma"/>
          <w:b/>
          <w:bCs/>
          <w:iCs/>
          <w:color w:val="000000"/>
          <w:sz w:val="20"/>
          <w:szCs w:val="20"/>
        </w:rPr>
      </w:pPr>
    </w:p>
    <w:p w:rsidR="008507F1" w:rsidRPr="00EF2FB1" w:rsidRDefault="008507F1" w:rsidP="00BE5F64">
      <w:pPr>
        <w:spacing w:before="240" w:after="60" w:line="240" w:lineRule="auto"/>
        <w:outlineLvl w:val="4"/>
        <w:rPr>
          <w:rFonts w:ascii="Tahoma" w:eastAsia="Calibri" w:hAnsi="Tahoma" w:cs="Tahoma"/>
          <w:b/>
          <w:bCs/>
          <w:iCs/>
          <w:color w:val="FF0000"/>
          <w:sz w:val="20"/>
          <w:szCs w:val="20"/>
        </w:rPr>
      </w:pPr>
    </w:p>
    <w:p w:rsidR="00BE5F64" w:rsidRPr="00255320" w:rsidRDefault="00BE5F64" w:rsidP="00BE5F64">
      <w:pPr>
        <w:spacing w:before="240" w:after="60" w:line="240" w:lineRule="auto"/>
        <w:jc w:val="center"/>
        <w:outlineLvl w:val="4"/>
        <w:rPr>
          <w:rFonts w:ascii="Tahoma" w:eastAsia="Calibri" w:hAnsi="Tahoma" w:cs="Tahoma"/>
          <w:b/>
          <w:bCs/>
          <w:iCs/>
          <w:sz w:val="20"/>
          <w:szCs w:val="20"/>
        </w:rPr>
      </w:pPr>
      <w:r w:rsidRPr="00255320">
        <w:rPr>
          <w:rFonts w:ascii="Tahoma" w:eastAsia="Calibri" w:hAnsi="Tahoma" w:cs="Tahoma"/>
          <w:b/>
          <w:bCs/>
          <w:iCs/>
          <w:sz w:val="20"/>
          <w:szCs w:val="20"/>
        </w:rPr>
        <w:t xml:space="preserve">OFERTA  PRZETARGOWA </w:t>
      </w:r>
    </w:p>
    <w:p w:rsidR="00BE5F64" w:rsidRPr="00255320" w:rsidRDefault="00BE5F64" w:rsidP="00BE5F64">
      <w:pPr>
        <w:spacing w:line="360" w:lineRule="auto"/>
        <w:ind w:left="5220"/>
        <w:jc w:val="both"/>
        <w:rPr>
          <w:rFonts w:ascii="Tahoma" w:eastAsia="Calibri" w:hAnsi="Tahoma" w:cs="Tahoma"/>
          <w:sz w:val="20"/>
          <w:szCs w:val="20"/>
        </w:rPr>
      </w:pP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GMINA  WYSZKÓW</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 xml:space="preserve">REPREZENTOWANA PRZEZ </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BURMISTRZA WYSZKOWA</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ALEJA RÓŻ 2</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07-200 WYSZKÓW</w:t>
      </w:r>
    </w:p>
    <w:p w:rsidR="00BE5F64" w:rsidRPr="00255320" w:rsidRDefault="00BE5F64" w:rsidP="00BE5F64">
      <w:pPr>
        <w:suppressAutoHyphens/>
        <w:spacing w:after="0" w:line="360" w:lineRule="auto"/>
        <w:rPr>
          <w:rFonts w:ascii="Tahoma" w:eastAsia="Times New Roman" w:hAnsi="Tahoma" w:cs="Tahoma"/>
          <w:i/>
          <w:kern w:val="2"/>
          <w:sz w:val="20"/>
          <w:szCs w:val="20"/>
          <w:lang w:eastAsia="ar-SA"/>
        </w:rPr>
      </w:pPr>
    </w:p>
    <w:p w:rsidR="00BE5F64" w:rsidRPr="00255320" w:rsidRDefault="00BE5F64" w:rsidP="00BE5F64">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 xml:space="preserve">Nazwa Wykonawcy  (Wykonawców) </w:t>
      </w:r>
      <w:r w:rsidRPr="00255320">
        <w:rPr>
          <w:rFonts w:ascii="Tahoma" w:eastAsia="Times New Roman" w:hAnsi="Tahoma" w:cs="Tahoma"/>
          <w:kern w:val="2"/>
          <w:sz w:val="20"/>
          <w:szCs w:val="20"/>
          <w:lang w:eastAsia="ar-SA"/>
        </w:rPr>
        <w:t>.........................................................................................................................................</w:t>
      </w:r>
    </w:p>
    <w:p w:rsidR="00BE5F64" w:rsidRPr="00255320" w:rsidRDefault="00BE5F64" w:rsidP="00BE5F64">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Adres Wykonawcy</w:t>
      </w:r>
      <w:r w:rsidRPr="00255320">
        <w:rPr>
          <w:rFonts w:ascii="Tahoma" w:eastAsia="Times New Roman" w:hAnsi="Tahoma" w:cs="Tahoma"/>
          <w:kern w:val="2"/>
          <w:sz w:val="20"/>
          <w:szCs w:val="20"/>
          <w:lang w:eastAsia="ar-SA"/>
        </w:rPr>
        <w:t>..............................................................................................................</w:t>
      </w:r>
    </w:p>
    <w:p w:rsidR="00BE5F64" w:rsidRPr="008507F1" w:rsidRDefault="00BE5F64" w:rsidP="00BE5F64">
      <w:pPr>
        <w:suppressAutoHyphens/>
        <w:spacing w:after="0" w:line="360" w:lineRule="auto"/>
        <w:rPr>
          <w:rFonts w:ascii="Tahoma" w:eastAsia="Times New Roman" w:hAnsi="Tahoma" w:cs="Tahoma"/>
          <w:i/>
          <w:kern w:val="2"/>
          <w:sz w:val="20"/>
          <w:szCs w:val="20"/>
          <w:lang w:val="en-US" w:eastAsia="ar-SA"/>
        </w:rPr>
      </w:pPr>
      <w:r w:rsidRPr="008507F1">
        <w:rPr>
          <w:rFonts w:ascii="Tahoma" w:eastAsia="Times New Roman" w:hAnsi="Tahoma" w:cs="Tahoma"/>
          <w:i/>
          <w:kern w:val="2"/>
          <w:sz w:val="20"/>
          <w:szCs w:val="20"/>
          <w:lang w:val="en-US" w:eastAsia="ar-SA"/>
        </w:rPr>
        <w:t xml:space="preserve">numer telefon         </w:t>
      </w:r>
      <w:r w:rsidRPr="008507F1">
        <w:rPr>
          <w:rFonts w:ascii="Tahoma" w:eastAsia="Times New Roman" w:hAnsi="Tahoma" w:cs="Tahoma"/>
          <w:kern w:val="2"/>
          <w:sz w:val="20"/>
          <w:szCs w:val="20"/>
          <w:lang w:val="en-US" w:eastAsia="ar-SA"/>
        </w:rPr>
        <w:t xml:space="preserve">..............................   </w:t>
      </w:r>
      <w:r w:rsidRPr="008507F1">
        <w:rPr>
          <w:rFonts w:ascii="Tahoma" w:eastAsia="Times New Roman" w:hAnsi="Tahoma" w:cs="Tahoma"/>
          <w:i/>
          <w:kern w:val="2"/>
          <w:sz w:val="20"/>
          <w:szCs w:val="20"/>
          <w:lang w:val="en-US" w:eastAsia="ar-SA"/>
        </w:rPr>
        <w:t xml:space="preserve">adres  e–mail </w:t>
      </w:r>
      <w:r w:rsidRPr="008507F1">
        <w:rPr>
          <w:rFonts w:ascii="Tahoma" w:eastAsia="Times New Roman" w:hAnsi="Tahoma" w:cs="Tahoma"/>
          <w:kern w:val="2"/>
          <w:sz w:val="20"/>
          <w:szCs w:val="20"/>
          <w:lang w:val="en-US" w:eastAsia="ar-SA"/>
        </w:rPr>
        <w:t>...............</w:t>
      </w:r>
      <w:r w:rsidR="008507F1" w:rsidRPr="008507F1">
        <w:rPr>
          <w:rFonts w:ascii="Tahoma" w:eastAsia="Times New Roman" w:hAnsi="Tahoma" w:cs="Tahoma"/>
          <w:kern w:val="2"/>
          <w:sz w:val="20"/>
          <w:szCs w:val="20"/>
          <w:lang w:val="en-US" w:eastAsia="ar-SA"/>
        </w:rPr>
        <w:t>........</w:t>
      </w:r>
      <w:r w:rsidRPr="008507F1">
        <w:rPr>
          <w:rFonts w:ascii="Tahoma" w:eastAsia="Times New Roman" w:hAnsi="Tahoma" w:cs="Tahoma"/>
          <w:kern w:val="2"/>
          <w:sz w:val="20"/>
          <w:szCs w:val="20"/>
          <w:lang w:val="en-US" w:eastAsia="ar-SA"/>
        </w:rPr>
        <w:t>....</w:t>
      </w:r>
      <w:r w:rsidR="008507F1" w:rsidRPr="008507F1">
        <w:rPr>
          <w:rFonts w:ascii="Tahoma" w:eastAsia="Times New Roman" w:hAnsi="Tahoma" w:cs="Tahoma"/>
          <w:kern w:val="2"/>
          <w:sz w:val="20"/>
          <w:szCs w:val="20"/>
          <w:lang w:val="en-US" w:eastAsia="ar-SA"/>
        </w:rPr>
        <w:t>.........................</w:t>
      </w:r>
      <w:r w:rsidRPr="008507F1">
        <w:rPr>
          <w:rFonts w:ascii="Tahoma" w:eastAsia="Times New Roman" w:hAnsi="Tahoma" w:cs="Tahoma"/>
          <w:i/>
          <w:kern w:val="2"/>
          <w:sz w:val="20"/>
          <w:szCs w:val="20"/>
          <w:lang w:val="en-US" w:eastAsia="ar-SA"/>
        </w:rPr>
        <w:t xml:space="preserve"> </w:t>
      </w:r>
    </w:p>
    <w:p w:rsidR="00BE5F64" w:rsidRPr="00255320" w:rsidRDefault="00BE5F64" w:rsidP="00BE5F64">
      <w:pPr>
        <w:suppressAutoHyphens/>
        <w:spacing w:after="0" w:line="240" w:lineRule="auto"/>
        <w:rPr>
          <w:rFonts w:ascii="Tahoma" w:eastAsia="Times New Roman" w:hAnsi="Tahoma" w:cs="Tahoma"/>
          <w:kern w:val="2"/>
          <w:sz w:val="20"/>
          <w:szCs w:val="20"/>
          <w:lang w:eastAsia="ar-SA"/>
        </w:rPr>
      </w:pPr>
      <w:r w:rsidRPr="00255320">
        <w:rPr>
          <w:rFonts w:ascii="Tahoma" w:eastAsia="Times New Roman" w:hAnsi="Tahoma" w:cs="Tahoma"/>
          <w:kern w:val="2"/>
          <w:sz w:val="20"/>
          <w:szCs w:val="20"/>
          <w:lang w:eastAsia="ar-SA"/>
        </w:rPr>
        <w:t xml:space="preserve">1. Nawiązując do zaproszenia do wzięcia udziału w  postępowaniu o udzielenie zamówienia  publicznego prowadzonego w trybie przetargu nieograniczonego  na zadanie : </w:t>
      </w:r>
    </w:p>
    <w:p w:rsidR="00BE5F64" w:rsidRPr="00255320" w:rsidRDefault="00BE5F64" w:rsidP="00BE5F64">
      <w:pPr>
        <w:suppressAutoHyphens/>
        <w:spacing w:after="0" w:line="240" w:lineRule="auto"/>
        <w:rPr>
          <w:rFonts w:ascii="Tahoma" w:eastAsia="Times New Roman" w:hAnsi="Tahoma" w:cs="Tahoma"/>
          <w:kern w:val="2"/>
          <w:sz w:val="20"/>
          <w:szCs w:val="20"/>
          <w:lang w:eastAsia="ar-SA"/>
        </w:rPr>
      </w:pPr>
    </w:p>
    <w:p w:rsidR="00BE5F64" w:rsidRPr="00255320" w:rsidRDefault="00BE5F64" w:rsidP="00BE5F64">
      <w:pPr>
        <w:suppressAutoHyphens/>
        <w:spacing w:after="0" w:line="240" w:lineRule="auto"/>
        <w:rPr>
          <w:rFonts w:ascii="Tahoma" w:eastAsia="Times New Roman" w:hAnsi="Tahoma" w:cs="Tahoma"/>
          <w:kern w:val="2"/>
          <w:sz w:val="20"/>
          <w:szCs w:val="20"/>
          <w:lang w:eastAsia="ar-SA"/>
        </w:rPr>
      </w:pPr>
    </w:p>
    <w:p w:rsidR="00F45BF8" w:rsidRDefault="00BE5F64" w:rsidP="00BE5F64">
      <w:pPr>
        <w:spacing w:after="0" w:line="360" w:lineRule="auto"/>
        <w:jc w:val="center"/>
        <w:rPr>
          <w:rFonts w:ascii="Tahoma" w:eastAsia="Calibri" w:hAnsi="Tahoma" w:cs="Tahoma"/>
          <w:b/>
          <w:bCs/>
          <w:i/>
          <w:sz w:val="24"/>
          <w:szCs w:val="24"/>
        </w:rPr>
      </w:pPr>
      <w:r w:rsidRPr="00255320">
        <w:rPr>
          <w:rFonts w:ascii="Tahoma" w:eastAsia="Calibri" w:hAnsi="Tahoma" w:cs="Tahoma"/>
          <w:b/>
          <w:bCs/>
          <w:i/>
          <w:sz w:val="24"/>
          <w:szCs w:val="24"/>
        </w:rPr>
        <w:t>„</w:t>
      </w:r>
      <w:r w:rsidR="00F45BF8">
        <w:rPr>
          <w:rFonts w:ascii="Tahoma" w:eastAsia="Calibri" w:hAnsi="Tahoma" w:cs="Tahoma"/>
          <w:b/>
          <w:bCs/>
          <w:i/>
          <w:sz w:val="24"/>
          <w:szCs w:val="24"/>
        </w:rPr>
        <w:t xml:space="preserve">Utrzymanie </w:t>
      </w:r>
      <w:r w:rsidR="00EA3FBA">
        <w:rPr>
          <w:rFonts w:ascii="Tahoma" w:eastAsia="Calibri" w:hAnsi="Tahoma" w:cs="Tahoma"/>
          <w:b/>
          <w:bCs/>
          <w:i/>
          <w:sz w:val="24"/>
          <w:szCs w:val="24"/>
        </w:rPr>
        <w:t>przystanków autobusowych</w:t>
      </w:r>
      <w:r w:rsidR="008507F1">
        <w:rPr>
          <w:rFonts w:ascii="Tahoma" w:eastAsia="Calibri" w:hAnsi="Tahoma" w:cs="Tahoma"/>
          <w:b/>
          <w:bCs/>
          <w:i/>
          <w:sz w:val="24"/>
          <w:szCs w:val="24"/>
        </w:rPr>
        <w:t>,</w:t>
      </w:r>
      <w:r w:rsidR="00EA3FBA">
        <w:rPr>
          <w:rFonts w:ascii="Tahoma" w:eastAsia="Calibri" w:hAnsi="Tahoma" w:cs="Tahoma"/>
          <w:b/>
          <w:bCs/>
          <w:i/>
          <w:sz w:val="24"/>
          <w:szCs w:val="24"/>
        </w:rPr>
        <w:t xml:space="preserve"> małej architektury</w:t>
      </w:r>
      <w:r w:rsidR="00F45BF8">
        <w:rPr>
          <w:rFonts w:ascii="Tahoma" w:eastAsia="Calibri" w:hAnsi="Tahoma" w:cs="Tahoma"/>
          <w:b/>
          <w:bCs/>
          <w:i/>
          <w:sz w:val="24"/>
          <w:szCs w:val="24"/>
        </w:rPr>
        <w:t xml:space="preserve"> </w:t>
      </w:r>
    </w:p>
    <w:p w:rsidR="00BE5F64" w:rsidRPr="00255320" w:rsidRDefault="00F45BF8" w:rsidP="00BE5F64">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na terenie miasta i gminy Wyszków</w:t>
      </w:r>
      <w:r w:rsidR="00BE5F64" w:rsidRPr="00255320">
        <w:rPr>
          <w:rFonts w:ascii="Tahoma" w:eastAsia="Calibri" w:hAnsi="Tahoma" w:cs="Tahoma"/>
          <w:b/>
          <w:bCs/>
          <w:i/>
          <w:sz w:val="24"/>
          <w:szCs w:val="24"/>
        </w:rPr>
        <w:t>”</w:t>
      </w:r>
    </w:p>
    <w:p w:rsidR="00BE5F64" w:rsidRPr="00255320" w:rsidRDefault="00BE5F64" w:rsidP="00BE5F64">
      <w:pPr>
        <w:suppressAutoHyphens/>
        <w:spacing w:after="0" w:line="240" w:lineRule="auto"/>
        <w:rPr>
          <w:rFonts w:ascii="Tahoma" w:eastAsia="Times New Roman" w:hAnsi="Tahoma" w:cs="Tahoma"/>
          <w:kern w:val="2"/>
          <w:sz w:val="20"/>
          <w:szCs w:val="20"/>
          <w:lang w:eastAsia="ar-SA"/>
        </w:rPr>
      </w:pPr>
    </w:p>
    <w:p w:rsidR="00BE5F64" w:rsidRPr="00255320" w:rsidRDefault="00BE5F64" w:rsidP="00BE5F64">
      <w:pPr>
        <w:jc w:val="both"/>
        <w:rPr>
          <w:rFonts w:ascii="Tahoma" w:eastAsia="Calibri" w:hAnsi="Tahoma" w:cs="Tahoma"/>
          <w:sz w:val="20"/>
          <w:szCs w:val="20"/>
        </w:rPr>
      </w:pPr>
      <w:r w:rsidRPr="00255320">
        <w:rPr>
          <w:rFonts w:ascii="Tahoma" w:eastAsia="Calibri" w:hAnsi="Tahoma" w:cs="Tahoma"/>
          <w:sz w:val="20"/>
          <w:szCs w:val="20"/>
        </w:rPr>
        <w:t xml:space="preserve">oferujemy zrealizować zamówienie publiczne  zgodnie z warunkami </w:t>
      </w:r>
      <w:r>
        <w:rPr>
          <w:rFonts w:ascii="Tahoma" w:eastAsia="Calibri" w:hAnsi="Tahoma" w:cs="Tahoma"/>
          <w:sz w:val="20"/>
          <w:szCs w:val="20"/>
        </w:rPr>
        <w:t xml:space="preserve">określonymi w SIWZ </w:t>
      </w:r>
      <w:r w:rsidRPr="00255320">
        <w:rPr>
          <w:rFonts w:ascii="Tahoma" w:eastAsia="Calibri" w:hAnsi="Tahoma" w:cs="Tahoma"/>
          <w:sz w:val="20"/>
          <w:szCs w:val="20"/>
        </w:rPr>
        <w:t>za cenę ofertową:</w:t>
      </w:r>
    </w:p>
    <w:p w:rsidR="00BE5F64" w:rsidRPr="0088162B" w:rsidRDefault="00BE5F64" w:rsidP="00BE5F64">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BE5F64" w:rsidRPr="0088162B" w:rsidRDefault="00BE5F64" w:rsidP="00BE5F64">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BE5F64" w:rsidRPr="0088162B" w:rsidRDefault="00BE5F64" w:rsidP="00BE5F64">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AD0CF2" w:rsidRPr="00EA3FBA" w:rsidRDefault="00BE5F64" w:rsidP="00EA3FBA">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 odnoszące się do przedmiotu zamówienia:</w:t>
      </w:r>
    </w:p>
    <w:p w:rsidR="00BE5F64" w:rsidRDefault="00AD0CF2" w:rsidP="00AD0CF2">
      <w:pPr>
        <w:pStyle w:val="Akapitzlist"/>
        <w:spacing w:after="60"/>
        <w:ind w:left="357"/>
        <w:jc w:val="both"/>
        <w:outlineLvl w:val="1"/>
        <w:rPr>
          <w:rFonts w:ascii="Tahoma" w:hAnsi="Tahoma" w:cs="Tahoma"/>
          <w:b/>
          <w:sz w:val="20"/>
          <w:szCs w:val="20"/>
        </w:rPr>
      </w:pPr>
      <w:r>
        <w:rPr>
          <w:rFonts w:ascii="Tahoma" w:hAnsi="Tahoma" w:cs="Tahoma"/>
          <w:b/>
          <w:sz w:val="20"/>
          <w:szCs w:val="20"/>
        </w:rPr>
        <w:t xml:space="preserve">-   </w:t>
      </w:r>
      <w:r w:rsidR="00BE5F64">
        <w:rPr>
          <w:rFonts w:ascii="Tahoma" w:hAnsi="Tahoma" w:cs="Tahoma"/>
          <w:b/>
          <w:sz w:val="20"/>
          <w:szCs w:val="20"/>
        </w:rPr>
        <w:t>czas reakcji na zlecenie – .....................</w:t>
      </w:r>
      <w:r w:rsidR="003B3FD6">
        <w:rPr>
          <w:rFonts w:ascii="Tahoma" w:hAnsi="Tahoma" w:cs="Tahoma"/>
          <w:b/>
          <w:sz w:val="20"/>
          <w:szCs w:val="20"/>
        </w:rPr>
        <w:t xml:space="preserve"> dni.</w:t>
      </w:r>
    </w:p>
    <w:p w:rsidR="00BE5F64" w:rsidRPr="0088162B" w:rsidRDefault="00BE5F64" w:rsidP="00AD0CF2">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zapoznałem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Pr>
          <w:rFonts w:ascii="Tahoma" w:eastAsia="Calibri" w:hAnsi="Tahoma" w:cs="Tahoma"/>
          <w:color w:val="000000"/>
          <w:sz w:val="20"/>
          <w:szCs w:val="20"/>
        </w:rPr>
        <w:t>oraz uzyskałem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BE5F64" w:rsidRPr="00E331AA" w:rsidRDefault="00BE5F64" w:rsidP="00AD0CF2">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xml:space="preserve">, że uważam się związany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BE5F64" w:rsidRDefault="00BE5F64" w:rsidP="00AD0CF2">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w:t>
      </w:r>
      <w:r>
        <w:rPr>
          <w:rFonts w:ascii="Tahoma" w:eastAsia="Calibri" w:hAnsi="Tahoma" w:cs="Tahoma"/>
          <w:color w:val="000000"/>
          <w:sz w:val="20"/>
          <w:szCs w:val="20"/>
        </w:rPr>
        <w:t>y do treści umowy zostały przeze mnie zaakceptowane i zobowiązuję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przypadku wyboru naszej oferty do zawarcia umowy na tych warunkach w miejscu i terminie wskazanym przez Zamawiającego.</w:t>
      </w:r>
    </w:p>
    <w:p w:rsidR="00BE5F64" w:rsidRPr="005734DF" w:rsidRDefault="00BE5F64" w:rsidP="00AD0CF2">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E5F64" w:rsidRPr="003F7CE6" w:rsidRDefault="00BE5F64" w:rsidP="00AD0CF2">
      <w:pPr>
        <w:numPr>
          <w:ilvl w:val="0"/>
          <w:numId w:val="5"/>
        </w:numPr>
        <w:tabs>
          <w:tab w:val="clear" w:pos="357"/>
          <w:tab w:val="num" w:pos="397"/>
        </w:tabs>
        <w:spacing w:after="0"/>
        <w:ind w:left="397" w:hanging="397"/>
        <w:jc w:val="both"/>
        <w:rPr>
          <w:rFonts w:ascii="Tahoma" w:eastAsia="Calibri" w:hAnsi="Tahoma" w:cs="Tahoma"/>
          <w:color w:val="000000"/>
          <w:sz w:val="16"/>
          <w:szCs w:val="16"/>
        </w:rPr>
      </w:pPr>
      <w:r>
        <w:rPr>
          <w:rFonts w:ascii="Tahoma" w:eastAsia="Calibri" w:hAnsi="Tahoma" w:cs="Tahoma"/>
          <w:color w:val="000000"/>
          <w:sz w:val="20"/>
          <w:szCs w:val="20"/>
        </w:rPr>
        <w:t>Informuję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r w:rsidRPr="003F7CE6">
        <w:rPr>
          <w:rFonts w:ascii="Tahoma" w:eastAsia="Calibri" w:hAnsi="Tahoma" w:cs="Tahoma"/>
          <w:i/>
          <w:color w:val="000000"/>
          <w:sz w:val="16"/>
          <w:szCs w:val="16"/>
        </w:rPr>
        <w:t xml:space="preserve">jeśli Wykonawca nie zamierza powierzyć części zamówienia Podwykonawcom wpisuje </w:t>
      </w:r>
      <w:r w:rsidRPr="003F7CE6">
        <w:rPr>
          <w:rFonts w:ascii="Tahoma" w:eastAsia="Calibri" w:hAnsi="Tahoma" w:cs="Tahoma"/>
          <w:b/>
          <w:i/>
          <w:color w:val="000000"/>
          <w:sz w:val="16"/>
          <w:szCs w:val="16"/>
        </w:rPr>
        <w:t>nie dotyczy)</w:t>
      </w:r>
      <w:r w:rsidRPr="003F7CE6">
        <w:rPr>
          <w:rFonts w:ascii="Tahoma" w:eastAsia="Calibri" w:hAnsi="Tahoma" w:cs="Tahoma"/>
          <w:i/>
          <w:color w:val="000000"/>
          <w:sz w:val="16"/>
          <w:szCs w:val="16"/>
        </w:rPr>
        <w:t>.</w:t>
      </w:r>
    </w:p>
    <w:p w:rsidR="00BE5F64" w:rsidRDefault="00BE5F64" w:rsidP="00BE5F64">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008507F1">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BE5F64" w:rsidRPr="0088162B" w:rsidRDefault="00BE5F64" w:rsidP="00BE5F64">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BE5F64" w:rsidRPr="0088162B" w:rsidRDefault="00BE5F64" w:rsidP="00BE5F64">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BE5F64" w:rsidRPr="0088162B" w:rsidRDefault="00BE5F64" w:rsidP="00BE5F64">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BE5F64" w:rsidRPr="0088162B" w:rsidRDefault="00BE5F64" w:rsidP="00BE5F64">
      <w:pPr>
        <w:spacing w:after="0"/>
        <w:rPr>
          <w:rFonts w:ascii="Tahoma" w:eastAsia="Calibri" w:hAnsi="Tahoma" w:cs="Tahoma"/>
          <w:sz w:val="20"/>
          <w:szCs w:val="20"/>
        </w:rPr>
      </w:pPr>
    </w:p>
    <w:p w:rsidR="00BE5F64" w:rsidRPr="0088162B" w:rsidRDefault="00BE5F64" w:rsidP="00BE5F64">
      <w:pPr>
        <w:spacing w:after="0"/>
        <w:jc w:val="center"/>
        <w:rPr>
          <w:rFonts w:ascii="Tahoma" w:eastAsia="Calibri" w:hAnsi="Tahoma" w:cs="Tahoma"/>
          <w:sz w:val="20"/>
          <w:szCs w:val="20"/>
        </w:rPr>
      </w:pPr>
    </w:p>
    <w:p w:rsidR="00BE5F64" w:rsidRDefault="00BE5F64" w:rsidP="008507F1">
      <w:pPr>
        <w:spacing w:after="0"/>
        <w:jc w:val="center"/>
        <w:rPr>
          <w:rFonts w:ascii="Tahoma" w:eastAsia="Calibri" w:hAnsi="Tahoma" w:cs="Tahoma"/>
          <w:sz w:val="20"/>
          <w:szCs w:val="20"/>
        </w:rPr>
      </w:pPr>
    </w:p>
    <w:p w:rsidR="00BE5F64" w:rsidRPr="003745FE" w:rsidRDefault="00BE5F64" w:rsidP="008507F1">
      <w:pPr>
        <w:spacing w:after="0"/>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BE5F64" w:rsidRPr="00753E57" w:rsidRDefault="00BE5F64" w:rsidP="00BE5F6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BE5F64" w:rsidRDefault="00BE5F64" w:rsidP="00BE5F64">
      <w:pPr>
        <w:spacing w:line="240" w:lineRule="auto"/>
        <w:rPr>
          <w:rFonts w:ascii="Tahoma" w:eastAsia="Calibri" w:hAnsi="Tahoma" w:cs="Tahoma"/>
          <w:b/>
          <w:color w:val="000000"/>
          <w:sz w:val="20"/>
          <w:szCs w:val="20"/>
        </w:rPr>
      </w:pPr>
    </w:p>
    <w:p w:rsidR="00BE5F64" w:rsidRDefault="00BE5F64" w:rsidP="00BE5F6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E04766" w:rsidRDefault="00BE5F64" w:rsidP="00BE5F6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E5F64" w:rsidRPr="00DE76D4" w:rsidRDefault="00BE5F64" w:rsidP="00BE5F64">
      <w:pPr>
        <w:tabs>
          <w:tab w:val="left" w:pos="390"/>
        </w:tabs>
        <w:spacing w:line="240" w:lineRule="auto"/>
        <w:rPr>
          <w:rFonts w:ascii="Tahoma" w:eastAsia="Calibri" w:hAnsi="Tahoma" w:cs="Tahoma"/>
          <w:b/>
          <w:color w:val="000000"/>
          <w:sz w:val="20"/>
          <w:szCs w:val="20"/>
        </w:rPr>
      </w:pPr>
    </w:p>
    <w:p w:rsidR="00BE5F64" w:rsidRDefault="00BE5F64" w:rsidP="00BE5F64">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BE5F64" w:rsidRPr="00365771" w:rsidRDefault="00BE5F64" w:rsidP="00BE5F64">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BE5F64" w:rsidRDefault="00BE5F64" w:rsidP="00BE5F64">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BE5F64" w:rsidRPr="00DE76D4" w:rsidRDefault="00BE5F64" w:rsidP="00BE5F64">
      <w:pPr>
        <w:tabs>
          <w:tab w:val="left" w:pos="390"/>
        </w:tabs>
        <w:spacing w:line="240" w:lineRule="auto"/>
        <w:jc w:val="both"/>
        <w:rPr>
          <w:rFonts w:ascii="Tahoma" w:eastAsia="Calibri" w:hAnsi="Tahoma" w:cs="Tahoma"/>
          <w:color w:val="000000"/>
          <w:sz w:val="20"/>
          <w:szCs w:val="20"/>
        </w:rPr>
      </w:pPr>
    </w:p>
    <w:p w:rsidR="00BE5F64" w:rsidRDefault="00BE5F64" w:rsidP="00BE5F64">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BE5F64" w:rsidRPr="00DE76D4" w:rsidRDefault="00BE5F64" w:rsidP="00BE5F64">
      <w:pPr>
        <w:suppressAutoHyphens/>
        <w:spacing w:before="280" w:after="280" w:line="240" w:lineRule="auto"/>
        <w:ind w:left="360"/>
        <w:jc w:val="both"/>
        <w:rPr>
          <w:rFonts w:ascii="Tahoma" w:eastAsia="Times New Roman" w:hAnsi="Tahoma" w:cs="Tahoma"/>
          <w:color w:val="000000"/>
          <w:sz w:val="20"/>
          <w:szCs w:val="20"/>
          <w:lang w:eastAsia="ar-SA"/>
        </w:rPr>
      </w:pPr>
    </w:p>
    <w:p w:rsidR="00BE5F64" w:rsidRPr="00DE76D4" w:rsidRDefault="00BE5F64" w:rsidP="00BE5F6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BE5F64" w:rsidRPr="00DE76D4" w:rsidRDefault="00BE5F64" w:rsidP="00BE5F64">
      <w:pPr>
        <w:suppressAutoHyphens/>
        <w:spacing w:before="280" w:after="280" w:line="240" w:lineRule="auto"/>
        <w:ind w:left="360"/>
        <w:jc w:val="both"/>
        <w:rPr>
          <w:rFonts w:ascii="Tahoma" w:eastAsia="Times New Roman" w:hAnsi="Tahoma" w:cs="Tahoma"/>
          <w:b/>
          <w:i/>
          <w:color w:val="000000"/>
          <w:sz w:val="20"/>
          <w:szCs w:val="20"/>
          <w:lang w:eastAsia="ar-SA"/>
        </w:rPr>
      </w:pPr>
    </w:p>
    <w:p w:rsidR="00BE5F64" w:rsidRPr="00DE76D4" w:rsidRDefault="00BE5F64" w:rsidP="00BE5F6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BE5F64" w:rsidRPr="00DE76D4" w:rsidRDefault="00BE5F64" w:rsidP="00BE5F64">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BE5F64" w:rsidRPr="00DE76D4" w:rsidRDefault="00BE5F64" w:rsidP="00BE5F64">
      <w:pPr>
        <w:suppressAutoHyphens/>
        <w:spacing w:before="280" w:after="280" w:line="240" w:lineRule="auto"/>
        <w:jc w:val="both"/>
        <w:rPr>
          <w:rFonts w:ascii="Tahoma" w:eastAsia="Times New Roman" w:hAnsi="Tahoma" w:cs="Tahoma"/>
          <w:i/>
          <w:color w:val="000000"/>
          <w:sz w:val="20"/>
          <w:szCs w:val="20"/>
          <w:lang w:eastAsia="ar-SA"/>
        </w:rPr>
      </w:pPr>
    </w:p>
    <w:p w:rsidR="00BE5F64" w:rsidRPr="00DE76D4" w:rsidRDefault="00BE5F64" w:rsidP="00BE5F64">
      <w:pPr>
        <w:suppressAutoHyphens/>
        <w:spacing w:before="280" w:after="280" w:line="240" w:lineRule="auto"/>
        <w:jc w:val="both"/>
        <w:rPr>
          <w:rFonts w:ascii="Tahoma" w:eastAsia="Times New Roman" w:hAnsi="Tahoma" w:cs="Tahoma"/>
          <w:i/>
          <w:color w:val="000000"/>
          <w:sz w:val="20"/>
          <w:szCs w:val="20"/>
          <w:lang w:eastAsia="ar-SA"/>
        </w:rPr>
      </w:pPr>
    </w:p>
    <w:p w:rsidR="00BE5F64" w:rsidRPr="00DE76D4" w:rsidRDefault="00BE5F64" w:rsidP="00BE5F64">
      <w:pPr>
        <w:spacing w:line="240" w:lineRule="auto"/>
        <w:rPr>
          <w:rFonts w:ascii="Tahoma" w:eastAsia="Calibri" w:hAnsi="Tahoma" w:cs="Tahoma"/>
          <w:b/>
          <w:color w:val="000000"/>
          <w:sz w:val="20"/>
          <w:szCs w:val="20"/>
        </w:rPr>
      </w:pPr>
    </w:p>
    <w:p w:rsidR="00BE5F64" w:rsidRPr="00DE76D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rPr>
          <w:rFonts w:ascii="Tahoma" w:eastAsia="Calibri" w:hAnsi="Tahoma" w:cs="Tahoma"/>
          <w:i/>
          <w:color w:val="000000"/>
          <w:sz w:val="20"/>
          <w:szCs w:val="20"/>
        </w:rPr>
      </w:pPr>
    </w:p>
    <w:p w:rsidR="00BE5F64" w:rsidRDefault="00BE5F64" w:rsidP="00EA3FBA">
      <w:pPr>
        <w:spacing w:line="240" w:lineRule="auto"/>
        <w:rPr>
          <w:rFonts w:ascii="Tahoma" w:eastAsia="Calibri" w:hAnsi="Tahoma" w:cs="Tahoma"/>
          <w:i/>
          <w:color w:val="000000"/>
          <w:sz w:val="20"/>
          <w:szCs w:val="20"/>
        </w:rPr>
      </w:pPr>
    </w:p>
    <w:p w:rsidR="008507F1" w:rsidRDefault="008507F1" w:rsidP="00BE5F64">
      <w:pPr>
        <w:spacing w:line="240" w:lineRule="auto"/>
        <w:jc w:val="right"/>
        <w:rPr>
          <w:rFonts w:ascii="Tahoma" w:eastAsia="Calibri" w:hAnsi="Tahoma" w:cs="Tahoma"/>
          <w:i/>
          <w:color w:val="000000"/>
          <w:sz w:val="20"/>
          <w:szCs w:val="20"/>
        </w:rPr>
      </w:pPr>
    </w:p>
    <w:p w:rsidR="008507F1" w:rsidRDefault="008507F1" w:rsidP="00BE5F64">
      <w:pPr>
        <w:spacing w:line="240" w:lineRule="auto"/>
        <w:jc w:val="right"/>
        <w:rPr>
          <w:rFonts w:ascii="Tahoma" w:eastAsia="Calibri" w:hAnsi="Tahoma" w:cs="Tahoma"/>
          <w:i/>
          <w:color w:val="000000"/>
          <w:sz w:val="20"/>
          <w:szCs w:val="20"/>
        </w:rPr>
      </w:pPr>
    </w:p>
    <w:p w:rsidR="00BE5F64" w:rsidRPr="00753E57" w:rsidRDefault="00BE5F64" w:rsidP="00BE5F6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BE5F64" w:rsidRDefault="00BE5F64" w:rsidP="00BE5F64">
      <w:pPr>
        <w:spacing w:line="240" w:lineRule="auto"/>
        <w:rPr>
          <w:rFonts w:ascii="Tahoma" w:eastAsia="Calibri" w:hAnsi="Tahoma" w:cs="Tahoma"/>
          <w:b/>
          <w:color w:val="000000"/>
          <w:sz w:val="20"/>
          <w:szCs w:val="20"/>
        </w:rPr>
      </w:pPr>
    </w:p>
    <w:p w:rsidR="00BE5F64" w:rsidRDefault="00BE5F64" w:rsidP="00BE5F6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E04766" w:rsidRDefault="00BE5F64" w:rsidP="00BE5F6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E5F64" w:rsidRPr="00DE76D4" w:rsidRDefault="00BE5F64" w:rsidP="00BE5F64">
      <w:pPr>
        <w:tabs>
          <w:tab w:val="left" w:pos="390"/>
        </w:tabs>
        <w:spacing w:line="240" w:lineRule="auto"/>
        <w:rPr>
          <w:rFonts w:ascii="Tahoma" w:eastAsia="Calibri" w:hAnsi="Tahoma" w:cs="Tahoma"/>
          <w:b/>
          <w:color w:val="000000"/>
          <w:sz w:val="20"/>
          <w:szCs w:val="20"/>
        </w:rPr>
      </w:pPr>
    </w:p>
    <w:p w:rsidR="00BE5F64" w:rsidRPr="003D54FA" w:rsidRDefault="00BE5F64" w:rsidP="00BE5F6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BE5F64" w:rsidRPr="003D54FA" w:rsidRDefault="00BE5F64" w:rsidP="00BE5F64">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BE5F64" w:rsidRPr="003D54FA" w:rsidRDefault="00BE5F64" w:rsidP="00BE5F6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BE5F64" w:rsidRPr="003D54FA" w:rsidRDefault="00BE5F64" w:rsidP="00BE5F64">
      <w:pPr>
        <w:tabs>
          <w:tab w:val="left" w:pos="390"/>
        </w:tabs>
        <w:ind w:left="426" w:hanging="426"/>
        <w:jc w:val="both"/>
        <w:rPr>
          <w:rFonts w:ascii="Tahoma" w:hAnsi="Tahoma" w:cs="Tahoma"/>
          <w:color w:val="000000"/>
        </w:rPr>
      </w:pPr>
      <w:r w:rsidRPr="003D54FA">
        <w:rPr>
          <w:rFonts w:ascii="Tahoma" w:hAnsi="Tahoma" w:cs="Tahoma"/>
          <w:color w:val="000000"/>
        </w:rPr>
        <w:t>1. Oświadczam, że nie podlegam wykluczeniu z postępowania na podstawie  art. 24 ust. 1 pkt 12-33 ustawy Pzp.</w:t>
      </w:r>
    </w:p>
    <w:p w:rsidR="00BE5F64" w:rsidRPr="00DC0A2F" w:rsidRDefault="00BE5F64" w:rsidP="00BE5F64">
      <w:pPr>
        <w:tabs>
          <w:tab w:val="left" w:pos="390"/>
        </w:tabs>
        <w:ind w:left="426" w:hanging="426"/>
        <w:jc w:val="both"/>
        <w:rPr>
          <w:rFonts w:ascii="Tahoma" w:hAnsi="Tahoma" w:cs="Tahoma"/>
          <w:strike/>
          <w:color w:val="000000"/>
        </w:rPr>
      </w:pPr>
      <w:r w:rsidRPr="00DC0A2F">
        <w:rPr>
          <w:rFonts w:ascii="Tahoma" w:hAnsi="Tahoma" w:cs="Tahoma"/>
          <w:strike/>
          <w:color w:val="000000"/>
        </w:rPr>
        <w:t>2. Oświadczam, że nie podlegam wykluczeniu z postępowania   na podstawie   art. 24 ust. 5  ustawy Pzp, w punktach określonych w specyfikacji istotnych warunków zamówienia.</w:t>
      </w:r>
    </w:p>
    <w:p w:rsidR="00BE5F64" w:rsidRPr="00EF01D9" w:rsidRDefault="00BE5F64" w:rsidP="00BE5F64">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Pzp </w:t>
      </w:r>
      <w:r w:rsidRPr="00EF01D9">
        <w:rPr>
          <w:rFonts w:ascii="Tahoma" w:hAnsi="Tahoma" w:cs="Tahoma"/>
          <w:i/>
          <w:color w:val="000000"/>
          <w:sz w:val="24"/>
          <w:szCs w:val="24"/>
          <w:vertAlign w:val="subscript"/>
        </w:rPr>
        <w:t>(podać mającą zastosowanie podstawę wykluczenia spośród wymienionych w art. 24 ust. 1 pkt 13-14, 16-20 lub 24 ust. 5 ustawy Pzp).</w:t>
      </w:r>
    </w:p>
    <w:p w:rsidR="00BE5F64" w:rsidRPr="003D54FA" w:rsidRDefault="00BE5F64" w:rsidP="00BE5F64">
      <w:pPr>
        <w:tabs>
          <w:tab w:val="left" w:pos="390"/>
        </w:tabs>
        <w:jc w:val="both"/>
        <w:rPr>
          <w:rFonts w:ascii="Tahoma" w:hAnsi="Tahoma" w:cs="Tahoma"/>
          <w:color w:val="000000"/>
        </w:rPr>
      </w:pPr>
      <w:r w:rsidRPr="003D54FA">
        <w:rPr>
          <w:rFonts w:ascii="Tahoma" w:hAnsi="Tahoma" w:cs="Tahoma"/>
          <w:color w:val="000000"/>
        </w:rPr>
        <w:t>Jednocześnie oświadczam, że w związku z ww. okolicznością na podstawie                        art. 24  ust. 8 ustawy Pzp podjąłem następujące środki naprawcze:</w:t>
      </w:r>
    </w:p>
    <w:p w:rsidR="00BE5F64" w:rsidRPr="003D54FA" w:rsidRDefault="00BE5F64" w:rsidP="00BE5F64">
      <w:pPr>
        <w:tabs>
          <w:tab w:val="left" w:pos="390"/>
        </w:tabs>
        <w:spacing w:line="240" w:lineRule="auto"/>
        <w:jc w:val="both"/>
        <w:rPr>
          <w:rFonts w:ascii="Tahoma" w:hAnsi="Tahoma" w:cs="Tahoma"/>
          <w:color w:val="000000"/>
        </w:rPr>
      </w:pPr>
      <w:r w:rsidRPr="003D54FA">
        <w:rPr>
          <w:rFonts w:ascii="Tahoma" w:hAnsi="Tahoma" w:cs="Tahoma"/>
          <w:color w:val="000000"/>
        </w:rPr>
        <w:t>.........................................................................................................................</w:t>
      </w:r>
    </w:p>
    <w:p w:rsidR="00BE5F64" w:rsidRPr="003D54FA" w:rsidRDefault="00BE5F64" w:rsidP="00BE5F64">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BE5F64" w:rsidRPr="00EF01D9" w:rsidRDefault="00BE5F64" w:rsidP="00BE5F64">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BE5F64" w:rsidRPr="00EF01D9" w:rsidRDefault="00BE5F64" w:rsidP="00BE5F64">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BE5F64" w:rsidRDefault="00BE5F64" w:rsidP="00BE5F64">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BE5F64" w:rsidRDefault="00BE5F64" w:rsidP="00BE5F64">
      <w:pPr>
        <w:suppressAutoHyphens/>
        <w:spacing w:after="0" w:line="240" w:lineRule="auto"/>
        <w:ind w:left="357"/>
        <w:jc w:val="right"/>
        <w:rPr>
          <w:rFonts w:ascii="Tahoma" w:eastAsia="Times New Roman" w:hAnsi="Tahoma" w:cs="Tahoma"/>
          <w:b/>
          <w:i/>
          <w:color w:val="000000"/>
          <w:sz w:val="20"/>
          <w:szCs w:val="20"/>
          <w:lang w:eastAsia="ar-SA"/>
        </w:rPr>
      </w:pPr>
    </w:p>
    <w:p w:rsidR="00BE5F64" w:rsidRDefault="00BE5F64" w:rsidP="00BE5F64">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BE5F64" w:rsidRPr="00C3447F" w:rsidRDefault="00BE5F64" w:rsidP="00BE5F64">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BE5F64" w:rsidRPr="00C3447F" w:rsidRDefault="00BE5F64" w:rsidP="00BE5F64">
      <w:pPr>
        <w:suppressAutoHyphens/>
        <w:spacing w:after="0" w:line="240" w:lineRule="auto"/>
        <w:rPr>
          <w:rFonts w:ascii="Tahoma" w:eastAsia="Times New Roman" w:hAnsi="Tahoma" w:cs="Tahoma"/>
          <w:b/>
          <w:i/>
          <w:color w:val="000000"/>
          <w:sz w:val="16"/>
          <w:szCs w:val="16"/>
          <w:lang w:eastAsia="ar-SA"/>
        </w:rPr>
      </w:pPr>
    </w:p>
    <w:p w:rsidR="00BE5F64" w:rsidRPr="00C3447F" w:rsidRDefault="00BE5F64" w:rsidP="00BE5F64">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BE5F64" w:rsidRPr="00EF01D9" w:rsidRDefault="00BE5F64" w:rsidP="00F45BF8">
      <w:pPr>
        <w:suppressAutoHyphens/>
        <w:spacing w:after="0" w:line="240" w:lineRule="auto"/>
        <w:rPr>
          <w:rFonts w:ascii="Tahoma" w:eastAsia="Times New Roman" w:hAnsi="Tahoma" w:cs="Tahoma"/>
          <w:i/>
          <w:sz w:val="20"/>
          <w:szCs w:val="20"/>
          <w:lang w:eastAsia="ar-SA"/>
        </w:rPr>
      </w:pPr>
    </w:p>
    <w:p w:rsidR="00BE5F64" w:rsidRPr="00E331AA" w:rsidRDefault="00BE5F64" w:rsidP="00BE5F64">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BE5F64" w:rsidRDefault="00BE5F64" w:rsidP="00BE5F64">
      <w:pPr>
        <w:spacing w:line="260" w:lineRule="atLeast"/>
        <w:rPr>
          <w:rFonts w:ascii="Tahoma" w:eastAsia="Calibri" w:hAnsi="Tahoma" w:cs="Tahoma"/>
          <w:b/>
          <w:sz w:val="20"/>
          <w:szCs w:val="20"/>
        </w:rPr>
      </w:pPr>
    </w:p>
    <w:p w:rsidR="00EA3FBA" w:rsidRDefault="00EA3FBA" w:rsidP="00BE5F64">
      <w:pPr>
        <w:spacing w:line="260" w:lineRule="atLeast"/>
        <w:rPr>
          <w:rFonts w:ascii="Tahoma" w:eastAsia="Calibri" w:hAnsi="Tahoma" w:cs="Tahoma"/>
          <w:b/>
          <w:sz w:val="20"/>
          <w:szCs w:val="20"/>
        </w:rPr>
      </w:pPr>
    </w:p>
    <w:p w:rsidR="00BE5F64" w:rsidRPr="00DE76D4" w:rsidRDefault="00BE5F64" w:rsidP="00BE5F64">
      <w:pPr>
        <w:spacing w:line="260" w:lineRule="atLeast"/>
        <w:rPr>
          <w:rFonts w:ascii="Tahoma" w:eastAsia="Calibri" w:hAnsi="Tahoma" w:cs="Tahoma"/>
          <w:b/>
          <w:sz w:val="20"/>
          <w:szCs w:val="20"/>
        </w:rPr>
      </w:pPr>
    </w:p>
    <w:p w:rsidR="00BE5F64" w:rsidRPr="008B01EC" w:rsidRDefault="00BE5F64" w:rsidP="00BE5F64">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Załącznik Nr 3 do oferty</w:t>
      </w:r>
    </w:p>
    <w:p w:rsidR="008507F1" w:rsidRPr="008507F1" w:rsidRDefault="00BE5F64" w:rsidP="008507F1">
      <w:pPr>
        <w:spacing w:line="260" w:lineRule="atLeast"/>
        <w:ind w:left="397"/>
        <w:jc w:val="center"/>
        <w:rPr>
          <w:rFonts w:eastAsia="Calibri" w:cstheme="minorHAnsi"/>
          <w:b/>
          <w:sz w:val="24"/>
          <w:szCs w:val="24"/>
          <w:highlight w:val="lightGray"/>
        </w:rPr>
      </w:pPr>
      <w:r w:rsidRPr="00EA3FBA">
        <w:rPr>
          <w:rFonts w:eastAsia="Calibri" w:cstheme="minorHAnsi"/>
          <w:b/>
          <w:sz w:val="24"/>
          <w:szCs w:val="24"/>
          <w:highlight w:val="lightGray"/>
        </w:rPr>
        <w:t xml:space="preserve">FORMULARZ </w:t>
      </w:r>
      <w:r w:rsidR="008507F1">
        <w:rPr>
          <w:rFonts w:eastAsia="Calibri" w:cstheme="minorHAnsi"/>
          <w:b/>
          <w:sz w:val="24"/>
          <w:szCs w:val="24"/>
          <w:highlight w:val="lightGray"/>
        </w:rPr>
        <w:t xml:space="preserve">   CENOWY</w:t>
      </w:r>
    </w:p>
    <w:p w:rsidR="008507F1" w:rsidRDefault="008507F1" w:rsidP="00B52D49">
      <w:pPr>
        <w:spacing w:after="0" w:line="240" w:lineRule="auto"/>
        <w:rPr>
          <w:rFonts w:ascii="Tahoma" w:hAnsi="Tahoma" w:cs="Tahoma"/>
          <w:sz w:val="20"/>
          <w:szCs w:val="20"/>
        </w:rPr>
      </w:pPr>
    </w:p>
    <w:tbl>
      <w:tblPr>
        <w:tblW w:w="10338" w:type="dxa"/>
        <w:tblInd w:w="-214" w:type="dxa"/>
        <w:tblLayout w:type="fixed"/>
        <w:tblCellMar>
          <w:left w:w="70" w:type="dxa"/>
          <w:right w:w="70" w:type="dxa"/>
        </w:tblCellMar>
        <w:tblLook w:val="0000" w:firstRow="0" w:lastRow="0" w:firstColumn="0" w:lastColumn="0" w:noHBand="0" w:noVBand="0"/>
      </w:tblPr>
      <w:tblGrid>
        <w:gridCol w:w="639"/>
        <w:gridCol w:w="4618"/>
        <w:gridCol w:w="1477"/>
        <w:gridCol w:w="1559"/>
        <w:gridCol w:w="2045"/>
      </w:tblGrid>
      <w:tr w:rsidR="008507F1" w:rsidRPr="008507F1" w:rsidTr="008507F1">
        <w:trPr>
          <w:trHeight w:val="939"/>
        </w:trPr>
        <w:tc>
          <w:tcPr>
            <w:tcW w:w="639" w:type="dxa"/>
            <w:tcBorders>
              <w:top w:val="single" w:sz="4" w:space="0" w:color="000000"/>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125" w:hanging="158"/>
              <w:rPr>
                <w:rFonts w:ascii="Tahoma" w:eastAsia="Tahoma" w:hAnsi="Tahoma" w:cs="Tahoma"/>
                <w:b/>
                <w:sz w:val="20"/>
                <w:szCs w:val="20"/>
                <w:lang w:eastAsia="zh-CN"/>
              </w:rPr>
            </w:pPr>
            <w:r w:rsidRPr="008507F1">
              <w:rPr>
                <w:rFonts w:ascii="Tahoma" w:eastAsia="Tahoma" w:hAnsi="Tahoma" w:cs="Tahoma"/>
                <w:b/>
                <w:sz w:val="20"/>
                <w:szCs w:val="20"/>
                <w:lang w:eastAsia="zh-CN"/>
              </w:rPr>
              <w:t>Lp</w:t>
            </w:r>
            <w:r>
              <w:rPr>
                <w:rFonts w:ascii="Tahoma" w:eastAsia="Tahoma" w:hAnsi="Tahoma" w:cs="Tahoma"/>
                <w:b/>
                <w:sz w:val="20"/>
                <w:szCs w:val="20"/>
                <w:lang w:eastAsia="zh-CN"/>
              </w:rPr>
              <w:t>.</w:t>
            </w:r>
          </w:p>
        </w:tc>
        <w:tc>
          <w:tcPr>
            <w:tcW w:w="4618" w:type="dxa"/>
            <w:tcBorders>
              <w:top w:val="single" w:sz="4" w:space="0" w:color="000000"/>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240" w:lineRule="auto"/>
              <w:ind w:left="283"/>
              <w:jc w:val="center"/>
              <w:rPr>
                <w:rFonts w:ascii="Tahoma" w:eastAsia="Tahoma" w:hAnsi="Tahoma" w:cs="Tahoma"/>
                <w:b/>
                <w:sz w:val="20"/>
                <w:szCs w:val="20"/>
                <w:lang w:eastAsia="zh-CN"/>
              </w:rPr>
            </w:pPr>
            <w:r w:rsidRPr="008507F1">
              <w:rPr>
                <w:rFonts w:ascii="Tahoma" w:eastAsia="Tahoma" w:hAnsi="Tahoma" w:cs="Tahoma"/>
                <w:b/>
                <w:sz w:val="20"/>
                <w:szCs w:val="20"/>
                <w:lang w:eastAsia="zh-CN"/>
              </w:rPr>
              <w:t>Nazwa elementu</w:t>
            </w:r>
          </w:p>
        </w:tc>
        <w:tc>
          <w:tcPr>
            <w:tcW w:w="1477" w:type="dxa"/>
            <w:tcBorders>
              <w:top w:val="single" w:sz="4" w:space="0" w:color="000000"/>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240" w:lineRule="auto"/>
              <w:jc w:val="center"/>
              <w:rPr>
                <w:rFonts w:ascii="Tahoma" w:eastAsia="Tahoma" w:hAnsi="Tahoma" w:cs="Tahoma"/>
                <w:b/>
                <w:sz w:val="20"/>
                <w:szCs w:val="20"/>
                <w:lang w:eastAsia="zh-CN"/>
              </w:rPr>
            </w:pPr>
            <w:r w:rsidRPr="008507F1">
              <w:rPr>
                <w:rFonts w:ascii="Tahoma" w:eastAsia="Tahoma" w:hAnsi="Tahoma" w:cs="Tahoma"/>
                <w:b/>
                <w:sz w:val="20"/>
                <w:szCs w:val="20"/>
                <w:lang w:eastAsia="zh-CN"/>
              </w:rPr>
              <w:t>Cena jednostkowa</w:t>
            </w:r>
          </w:p>
          <w:p w:rsidR="008507F1" w:rsidRPr="008507F1" w:rsidRDefault="008507F1" w:rsidP="008507F1">
            <w:pPr>
              <w:widowControl w:val="0"/>
              <w:suppressAutoHyphens/>
              <w:snapToGrid w:val="0"/>
              <w:spacing w:after="120" w:line="240" w:lineRule="auto"/>
              <w:ind w:left="283"/>
              <w:jc w:val="center"/>
              <w:rPr>
                <w:rFonts w:ascii="Tahoma" w:eastAsia="Tahoma" w:hAnsi="Tahoma" w:cs="Tahoma"/>
                <w:b/>
                <w:sz w:val="20"/>
                <w:szCs w:val="20"/>
                <w:lang w:eastAsia="zh-CN"/>
              </w:rPr>
            </w:pPr>
            <w:r w:rsidRPr="008507F1">
              <w:rPr>
                <w:rFonts w:ascii="Tahoma" w:eastAsia="Tahoma" w:hAnsi="Tahoma" w:cs="Tahoma"/>
                <w:b/>
                <w:sz w:val="20"/>
                <w:szCs w:val="20"/>
                <w:lang w:eastAsia="zh-CN"/>
              </w:rPr>
              <w:t>brutto</w:t>
            </w:r>
          </w:p>
        </w:tc>
        <w:tc>
          <w:tcPr>
            <w:tcW w:w="1559" w:type="dxa"/>
            <w:tcBorders>
              <w:top w:val="single" w:sz="4" w:space="0" w:color="000000"/>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240" w:lineRule="auto"/>
              <w:ind w:hanging="212"/>
              <w:jc w:val="center"/>
              <w:rPr>
                <w:rFonts w:ascii="Tahoma" w:eastAsia="Tahoma" w:hAnsi="Tahoma" w:cs="Tahoma"/>
                <w:b/>
                <w:sz w:val="20"/>
                <w:szCs w:val="20"/>
                <w:lang w:eastAsia="zh-CN"/>
              </w:rPr>
            </w:pPr>
            <w:r w:rsidRPr="008507F1">
              <w:rPr>
                <w:rFonts w:ascii="Tahoma" w:eastAsia="Tahoma" w:hAnsi="Tahoma" w:cs="Tahoma"/>
                <w:b/>
                <w:sz w:val="20"/>
                <w:szCs w:val="20"/>
                <w:lang w:eastAsia="zh-CN"/>
              </w:rPr>
              <w:t xml:space="preserve">  Szacunkowa ilość jednostek </w:t>
            </w:r>
            <w:r>
              <w:rPr>
                <w:rFonts w:ascii="Tahoma" w:eastAsia="Tahoma" w:hAnsi="Tahoma" w:cs="Tahoma"/>
                <w:b/>
                <w:sz w:val="20"/>
                <w:szCs w:val="20"/>
                <w:lang w:eastAsia="zh-CN"/>
              </w:rPr>
              <w:t xml:space="preserve">              </w:t>
            </w:r>
            <w:r w:rsidRPr="008507F1">
              <w:rPr>
                <w:rFonts w:ascii="Tahoma" w:eastAsia="Tahoma" w:hAnsi="Tahoma" w:cs="Tahoma"/>
                <w:b/>
                <w:sz w:val="20"/>
                <w:szCs w:val="20"/>
                <w:lang w:eastAsia="zh-CN"/>
              </w:rPr>
              <w:t>w ciągu roku</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240" w:lineRule="auto"/>
              <w:ind w:left="283"/>
              <w:jc w:val="center"/>
              <w:rPr>
                <w:rFonts w:ascii="Tahoma" w:eastAsia="Tahoma" w:hAnsi="Tahoma" w:cs="Tahoma"/>
                <w:b/>
                <w:sz w:val="20"/>
                <w:szCs w:val="20"/>
                <w:lang w:eastAsia="zh-CN"/>
              </w:rPr>
            </w:pPr>
            <w:r w:rsidRPr="008507F1">
              <w:rPr>
                <w:rFonts w:ascii="Tahoma" w:eastAsia="Tahoma" w:hAnsi="Tahoma" w:cs="Tahoma"/>
                <w:b/>
                <w:sz w:val="20"/>
                <w:szCs w:val="20"/>
                <w:lang w:eastAsia="zh-CN"/>
              </w:rPr>
              <w:t>Wartość brutto</w:t>
            </w:r>
          </w:p>
          <w:p w:rsidR="008507F1" w:rsidRPr="008507F1" w:rsidRDefault="008507F1" w:rsidP="008507F1">
            <w:pPr>
              <w:widowControl w:val="0"/>
              <w:suppressAutoHyphens/>
              <w:spacing w:after="120" w:line="240" w:lineRule="auto"/>
              <w:ind w:left="283"/>
              <w:jc w:val="center"/>
              <w:rPr>
                <w:rFonts w:ascii="Tahoma" w:eastAsia="Tahoma" w:hAnsi="Tahoma" w:cs="Tahoma"/>
                <w:b/>
                <w:sz w:val="20"/>
                <w:szCs w:val="20"/>
                <w:lang w:eastAsia="zh-CN"/>
              </w:rPr>
            </w:pPr>
            <w:r w:rsidRPr="008507F1">
              <w:rPr>
                <w:rFonts w:ascii="Tahoma" w:eastAsia="Tahoma" w:hAnsi="Tahoma" w:cs="Tahoma"/>
                <w:b/>
                <w:sz w:val="20"/>
                <w:szCs w:val="20"/>
                <w:lang w:eastAsia="zh-CN"/>
              </w:rPr>
              <w:t>zł</w:t>
            </w: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r w:rsidRPr="008507F1">
              <w:rPr>
                <w:rFonts w:ascii="Tahoma" w:eastAsia="Tahoma" w:hAnsi="Tahoma" w:cs="Tahoma"/>
                <w:sz w:val="20"/>
                <w:szCs w:val="20"/>
                <w:lang w:eastAsia="zh-CN"/>
              </w:rPr>
              <w:t>1.</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Bieżące utrzymanie czystości i porządku  na przystankach autobusowych na terenie miasta codziennie, na terenie gminy dwa razy w  tygodniu – poniedzi</w:t>
            </w:r>
            <w:r w:rsidR="00BA71FB">
              <w:rPr>
                <w:rFonts w:ascii="Tahoma" w:eastAsia="Tahoma" w:hAnsi="Tahoma" w:cs="Tahoma"/>
                <w:sz w:val="20"/>
                <w:szCs w:val="20"/>
                <w:lang w:eastAsia="zh-CN"/>
              </w:rPr>
              <w:t xml:space="preserve">ałek i piątek  </w:t>
            </w:r>
            <w:r w:rsidRPr="008507F1">
              <w:rPr>
                <w:rFonts w:ascii="Tahoma" w:eastAsia="Tahoma" w:hAnsi="Tahoma" w:cs="Tahoma"/>
                <w:sz w:val="20"/>
                <w:szCs w:val="20"/>
                <w:lang w:eastAsia="zh-CN"/>
              </w:rPr>
              <w:t>(w tym: omiatanie, odśnieżanie, posypywanie środkami wymienionymi w rozporządzeniu …..., usuwanie nieczystości) oraz bieżące  naprawy i mycie wiat., bieżące utrzymanie  czystości przy słupach ogłoszeniowych  oraz  czyszczenie  z pozostałości  nieaktualnych i zniszczonych ogłoszeń. Konserwacja i drobne naprawy elementów małej architektury (kosze, ławki) uzupełnienie brakujących elementów, oczyszczenie, zabezpieczenie drewnianych elementów konstrukcji przed sinizną, pleśnią i grzybami, czyszczenie, impregnacja, malowanie lakierobejcą).</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zł/dzień</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365 dni</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BA71FB" w:rsidP="00BA71FB">
            <w:pPr>
              <w:widowControl w:val="0"/>
              <w:suppressAutoHyphens/>
              <w:snapToGrid w:val="0"/>
              <w:spacing w:after="120" w:line="360" w:lineRule="auto"/>
              <w:ind w:left="283" w:hanging="211"/>
              <w:rPr>
                <w:rFonts w:ascii="Tahoma" w:eastAsia="Tahoma" w:hAnsi="Tahoma" w:cs="Tahoma"/>
                <w:sz w:val="20"/>
                <w:szCs w:val="20"/>
                <w:lang w:eastAsia="zh-CN"/>
              </w:rPr>
            </w:pPr>
            <w:r>
              <w:rPr>
                <w:rFonts w:ascii="Tahoma" w:eastAsia="Tahoma" w:hAnsi="Tahoma" w:cs="Tahoma"/>
                <w:sz w:val="20"/>
                <w:szCs w:val="20"/>
                <w:lang w:eastAsia="zh-CN"/>
              </w:rPr>
              <w:t>1.1.</w:t>
            </w:r>
          </w:p>
        </w:tc>
        <w:tc>
          <w:tcPr>
            <w:tcW w:w="4618" w:type="dxa"/>
            <w:tcBorders>
              <w:left w:val="single" w:sz="4" w:space="0" w:color="000000"/>
              <w:bottom w:val="single" w:sz="4" w:space="0" w:color="000000"/>
            </w:tcBorders>
            <w:shd w:val="clear" w:color="auto" w:fill="auto"/>
          </w:tcPr>
          <w:p w:rsidR="008507F1" w:rsidRPr="008507F1" w:rsidRDefault="008507F1" w:rsidP="008507F1">
            <w:pPr>
              <w:tabs>
                <w:tab w:val="left" w:pos="2520"/>
              </w:tabs>
              <w:suppressAutoHyphens/>
              <w:snapToGrid w:val="0"/>
              <w:spacing w:after="0" w:line="360" w:lineRule="auto"/>
              <w:rPr>
                <w:rFonts w:ascii="Tahoma" w:eastAsia="Times New Roman" w:hAnsi="Tahoma" w:cs="Tahoma"/>
                <w:kern w:val="2"/>
                <w:sz w:val="20"/>
                <w:szCs w:val="20"/>
                <w:lang w:eastAsia="zh-CN"/>
              </w:rPr>
            </w:pPr>
            <w:r w:rsidRPr="008507F1">
              <w:rPr>
                <w:rFonts w:ascii="Tahoma" w:eastAsia="Times New Roman" w:hAnsi="Tahoma" w:cs="Tahoma"/>
                <w:kern w:val="2"/>
                <w:sz w:val="20"/>
                <w:szCs w:val="20"/>
                <w:lang w:eastAsia="zh-CN"/>
              </w:rPr>
              <w:t>Usuwanie  nieczystości, które zostały ustawione na przystankach lub w obrębie przystanku  w workach oraz inne odpady,</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zł/t</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5t</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r w:rsidRPr="008507F1">
              <w:rPr>
                <w:rFonts w:ascii="Tahoma" w:eastAsia="Tahoma" w:hAnsi="Tahoma" w:cs="Tahoma"/>
                <w:sz w:val="20"/>
                <w:szCs w:val="20"/>
                <w:lang w:eastAsia="zh-CN"/>
              </w:rPr>
              <w:t>2</w:t>
            </w:r>
            <w:r w:rsidR="00BA71FB">
              <w:rPr>
                <w:rFonts w:ascii="Tahoma" w:eastAsia="Tahoma" w:hAnsi="Tahoma" w:cs="Tahoma"/>
                <w:sz w:val="20"/>
                <w:szCs w:val="20"/>
                <w:lang w:eastAsia="zh-CN"/>
              </w:rPr>
              <w:t>.</w:t>
            </w:r>
          </w:p>
        </w:tc>
        <w:tc>
          <w:tcPr>
            <w:tcW w:w="4618" w:type="dxa"/>
            <w:tcBorders>
              <w:left w:val="single" w:sz="4" w:space="0" w:color="000000"/>
              <w:bottom w:val="single" w:sz="4" w:space="0" w:color="000000"/>
            </w:tcBorders>
            <w:shd w:val="clear" w:color="auto" w:fill="auto"/>
          </w:tcPr>
          <w:p w:rsidR="008507F1" w:rsidRPr="008507F1" w:rsidRDefault="008507F1" w:rsidP="008507F1">
            <w:pPr>
              <w:tabs>
                <w:tab w:val="left" w:pos="2520"/>
              </w:tabs>
              <w:suppressAutoHyphens/>
              <w:snapToGrid w:val="0"/>
              <w:spacing w:after="0" w:line="360" w:lineRule="auto"/>
              <w:rPr>
                <w:rFonts w:ascii="Tahoma" w:eastAsia="Times New Roman" w:hAnsi="Tahoma" w:cs="Tahoma"/>
                <w:kern w:val="2"/>
                <w:sz w:val="20"/>
                <w:szCs w:val="20"/>
                <w:lang w:eastAsia="zh-CN"/>
              </w:rPr>
            </w:pPr>
            <w:r w:rsidRPr="008507F1">
              <w:rPr>
                <w:rFonts w:ascii="Tahoma" w:eastAsia="Times New Roman" w:hAnsi="Tahoma" w:cs="Tahoma"/>
                <w:kern w:val="2"/>
                <w:sz w:val="20"/>
                <w:szCs w:val="20"/>
                <w:lang w:eastAsia="zh-CN"/>
              </w:rPr>
              <w:t>Utrzymanie miejsc odpoczynku dla turystów</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zł/dzień</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365 dni</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r w:rsidRPr="008507F1">
              <w:rPr>
                <w:rFonts w:ascii="Tahoma" w:eastAsia="Tahoma" w:hAnsi="Tahoma" w:cs="Tahoma"/>
                <w:sz w:val="20"/>
                <w:szCs w:val="20"/>
                <w:lang w:eastAsia="zh-CN"/>
              </w:rPr>
              <w:t>3.</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Konserwacja (malowanie lakierobejcą) miejsc odpoczynku dla turystów</w:t>
            </w:r>
          </w:p>
        </w:tc>
        <w:tc>
          <w:tcPr>
            <w:tcW w:w="1477"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jc w:val="right"/>
              <w:rPr>
                <w:rFonts w:ascii="Tahoma" w:eastAsia="Tahoma" w:hAnsi="Tahoma" w:cs="Tahoma"/>
                <w:sz w:val="20"/>
                <w:szCs w:val="20"/>
                <w:lang w:eastAsia="zh-CN"/>
              </w:rPr>
            </w:pPr>
            <w:r w:rsidRPr="008507F1">
              <w:rPr>
                <w:rFonts w:ascii="Tahoma" w:eastAsia="Tahoma" w:hAnsi="Tahoma" w:cs="Tahoma"/>
                <w:sz w:val="20"/>
                <w:szCs w:val="20"/>
                <w:lang w:eastAsia="zh-CN"/>
              </w:rPr>
              <w:t>zł/szt.</w:t>
            </w:r>
          </w:p>
        </w:tc>
        <w:tc>
          <w:tcPr>
            <w:tcW w:w="1559"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12 szt.</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r w:rsidRPr="008507F1">
              <w:rPr>
                <w:rFonts w:ascii="Tahoma" w:eastAsia="Tahoma" w:hAnsi="Tahoma" w:cs="Tahoma"/>
                <w:sz w:val="20"/>
                <w:szCs w:val="20"/>
                <w:lang w:eastAsia="zh-CN"/>
              </w:rPr>
              <w:t>4.</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Utrzymanie i konserwacja wiat przystankowych, w tym:</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BA71FB">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4</w:t>
            </w:r>
            <w:r w:rsidR="00BA71FB">
              <w:rPr>
                <w:rFonts w:ascii="Tahoma" w:eastAsia="Tahoma" w:hAnsi="Tahoma" w:cs="Tahoma"/>
                <w:sz w:val="20"/>
                <w:szCs w:val="20"/>
                <w:lang w:eastAsia="zh-CN"/>
              </w:rPr>
              <w:t>.1</w:t>
            </w:r>
          </w:p>
        </w:tc>
        <w:tc>
          <w:tcPr>
            <w:tcW w:w="4618" w:type="dxa"/>
            <w:tcBorders>
              <w:left w:val="single" w:sz="4" w:space="0" w:color="000000"/>
              <w:bottom w:val="single" w:sz="4" w:space="0" w:color="000000"/>
            </w:tcBorders>
            <w:shd w:val="clear" w:color="auto" w:fill="auto"/>
          </w:tcPr>
          <w:p w:rsidR="008507F1" w:rsidRPr="008507F1" w:rsidRDefault="008507F1" w:rsidP="008507F1">
            <w:pPr>
              <w:tabs>
                <w:tab w:val="left" w:pos="2520"/>
              </w:tabs>
              <w:suppressAutoHyphens/>
              <w:snapToGrid w:val="0"/>
              <w:spacing w:after="0" w:line="360" w:lineRule="auto"/>
              <w:rPr>
                <w:rFonts w:ascii="Tahoma" w:eastAsia="Times New Roman" w:hAnsi="Tahoma" w:cs="Tahoma"/>
                <w:kern w:val="2"/>
                <w:sz w:val="20"/>
                <w:szCs w:val="20"/>
                <w:lang w:eastAsia="zh-CN"/>
              </w:rPr>
            </w:pPr>
            <w:r w:rsidRPr="008507F1">
              <w:rPr>
                <w:rFonts w:ascii="Tahoma" w:eastAsia="Times New Roman" w:hAnsi="Tahoma" w:cs="Tahoma"/>
                <w:kern w:val="2"/>
                <w:sz w:val="20"/>
                <w:szCs w:val="20"/>
                <w:lang w:eastAsia="zh-CN"/>
              </w:rPr>
              <w:t>szklenie” przy użyciu płyt poliwęglanowych gr. min 8 mm</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zł/m</w:t>
            </w:r>
            <w:r w:rsidRPr="008507F1">
              <w:rPr>
                <w:rFonts w:ascii="Tahoma" w:eastAsia="Tahoma" w:hAnsi="Tahoma" w:cs="Tahoma"/>
                <w:sz w:val="20"/>
                <w:szCs w:val="20"/>
                <w:vertAlign w:val="superscript"/>
                <w:lang w:eastAsia="zh-CN"/>
              </w:rPr>
              <w:t>2</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50 m</w:t>
            </w:r>
            <w:r w:rsidRPr="008507F1">
              <w:rPr>
                <w:rFonts w:ascii="Tahoma" w:eastAsia="Tahoma" w:hAnsi="Tahoma" w:cs="Tahoma"/>
                <w:sz w:val="20"/>
                <w:szCs w:val="20"/>
                <w:vertAlign w:val="superscript"/>
                <w:lang w:eastAsia="zh-CN"/>
              </w:rPr>
              <w:t>2</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BA71FB" w:rsidP="00BA71FB">
            <w:pPr>
              <w:widowControl w:val="0"/>
              <w:suppressAutoHyphens/>
              <w:snapToGrid w:val="0"/>
              <w:spacing w:after="120" w:line="360" w:lineRule="auto"/>
              <w:rPr>
                <w:rFonts w:ascii="Tahoma" w:eastAsia="Tahoma" w:hAnsi="Tahoma" w:cs="Tahoma"/>
                <w:sz w:val="20"/>
                <w:szCs w:val="20"/>
                <w:lang w:eastAsia="zh-CN"/>
              </w:rPr>
            </w:pPr>
            <w:r>
              <w:rPr>
                <w:rFonts w:ascii="Tahoma" w:eastAsia="Tahoma" w:hAnsi="Tahoma" w:cs="Tahoma"/>
                <w:sz w:val="20"/>
                <w:szCs w:val="20"/>
                <w:lang w:eastAsia="zh-CN"/>
              </w:rPr>
              <w:t>4.2</w:t>
            </w:r>
          </w:p>
        </w:tc>
        <w:tc>
          <w:tcPr>
            <w:tcW w:w="4618" w:type="dxa"/>
            <w:tcBorders>
              <w:left w:val="single" w:sz="4" w:space="0" w:color="000000"/>
              <w:bottom w:val="single" w:sz="4" w:space="0" w:color="000000"/>
            </w:tcBorders>
            <w:shd w:val="clear" w:color="auto" w:fill="auto"/>
          </w:tcPr>
          <w:p w:rsidR="008507F1" w:rsidRPr="008507F1" w:rsidRDefault="008507F1" w:rsidP="008507F1">
            <w:pPr>
              <w:tabs>
                <w:tab w:val="left" w:pos="2520"/>
              </w:tabs>
              <w:suppressAutoHyphens/>
              <w:snapToGrid w:val="0"/>
              <w:spacing w:after="0" w:line="360" w:lineRule="auto"/>
              <w:rPr>
                <w:rFonts w:ascii="Tahoma" w:eastAsia="Times New Roman" w:hAnsi="Tahoma" w:cs="Tahoma"/>
                <w:kern w:val="2"/>
                <w:sz w:val="20"/>
                <w:szCs w:val="20"/>
                <w:lang w:eastAsia="zh-CN"/>
              </w:rPr>
            </w:pPr>
            <w:r w:rsidRPr="008507F1">
              <w:rPr>
                <w:rFonts w:ascii="Tahoma" w:eastAsia="Times New Roman" w:hAnsi="Tahoma" w:cs="Tahoma"/>
                <w:kern w:val="2"/>
                <w:sz w:val="20"/>
                <w:szCs w:val="20"/>
                <w:lang w:eastAsia="zh-CN"/>
              </w:rPr>
              <w:t>„szklenie” szkłem hartowanym</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zł/m</w:t>
            </w:r>
            <w:r w:rsidRPr="008507F1">
              <w:rPr>
                <w:rFonts w:ascii="Tahoma" w:eastAsia="Tahoma" w:hAnsi="Tahoma" w:cs="Tahoma"/>
                <w:sz w:val="20"/>
                <w:szCs w:val="20"/>
                <w:vertAlign w:val="superscript"/>
                <w:lang w:eastAsia="zh-CN"/>
              </w:rPr>
              <w:t>2</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40 m</w:t>
            </w:r>
            <w:r w:rsidRPr="008507F1">
              <w:rPr>
                <w:rFonts w:ascii="Tahoma" w:eastAsia="Tahoma" w:hAnsi="Tahoma" w:cs="Tahoma"/>
                <w:sz w:val="20"/>
                <w:szCs w:val="20"/>
                <w:vertAlign w:val="superscript"/>
                <w:lang w:eastAsia="zh-CN"/>
              </w:rPr>
              <w:t>2</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BA71FB">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4</w:t>
            </w:r>
            <w:r w:rsidR="00BA71FB">
              <w:rPr>
                <w:rFonts w:ascii="Tahoma" w:eastAsia="Tahoma" w:hAnsi="Tahoma" w:cs="Tahoma"/>
                <w:sz w:val="20"/>
                <w:szCs w:val="20"/>
                <w:lang w:eastAsia="zh-CN"/>
              </w:rPr>
              <w:t>.3</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pacing w:after="120" w:line="360" w:lineRule="auto"/>
              <w:ind w:left="283" w:hanging="283"/>
              <w:rPr>
                <w:rFonts w:ascii="Tahoma" w:eastAsia="Tahoma" w:hAnsi="Tahoma" w:cs="Tahoma"/>
                <w:sz w:val="20"/>
                <w:szCs w:val="20"/>
                <w:lang w:eastAsia="zh-CN"/>
              </w:rPr>
            </w:pPr>
            <w:r w:rsidRPr="008507F1">
              <w:rPr>
                <w:rFonts w:ascii="Tahoma" w:eastAsia="Tahoma" w:hAnsi="Tahoma" w:cs="Tahoma"/>
                <w:sz w:val="20"/>
                <w:szCs w:val="20"/>
                <w:lang w:eastAsia="zh-CN"/>
              </w:rPr>
              <w:t>malowanie wiat metalowo – poliwęglanowych</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zł/m</w:t>
            </w:r>
            <w:r w:rsidRPr="008507F1">
              <w:rPr>
                <w:rFonts w:ascii="Tahoma" w:eastAsia="Tahoma" w:hAnsi="Tahoma" w:cs="Tahoma"/>
                <w:sz w:val="20"/>
                <w:szCs w:val="20"/>
                <w:vertAlign w:val="superscript"/>
                <w:lang w:eastAsia="zh-CN"/>
              </w:rPr>
              <w:t xml:space="preserve">2 </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25 m</w:t>
            </w:r>
            <w:r w:rsidRPr="008507F1">
              <w:rPr>
                <w:rFonts w:ascii="Tahoma" w:eastAsia="Tahoma" w:hAnsi="Tahoma" w:cs="Tahoma"/>
                <w:sz w:val="20"/>
                <w:szCs w:val="20"/>
                <w:vertAlign w:val="superscript"/>
                <w:lang w:eastAsia="zh-CN"/>
              </w:rPr>
              <w:t>2</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BA71FB">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4</w:t>
            </w:r>
            <w:r w:rsidR="00BA71FB">
              <w:rPr>
                <w:rFonts w:ascii="Tahoma" w:eastAsia="Tahoma" w:hAnsi="Tahoma" w:cs="Tahoma"/>
                <w:sz w:val="20"/>
                <w:szCs w:val="20"/>
                <w:lang w:eastAsia="zh-CN"/>
              </w:rPr>
              <w:t>.4</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pacing w:after="120" w:line="360" w:lineRule="auto"/>
              <w:ind w:left="283" w:hanging="353"/>
              <w:rPr>
                <w:rFonts w:ascii="Tahoma" w:eastAsia="Tahoma" w:hAnsi="Tahoma" w:cs="Tahoma"/>
                <w:sz w:val="20"/>
                <w:szCs w:val="20"/>
                <w:lang w:eastAsia="zh-CN"/>
              </w:rPr>
            </w:pPr>
            <w:r w:rsidRPr="008507F1">
              <w:rPr>
                <w:rFonts w:ascii="Tahoma" w:eastAsia="Tahoma" w:hAnsi="Tahoma" w:cs="Tahoma"/>
                <w:sz w:val="20"/>
                <w:szCs w:val="20"/>
                <w:lang w:eastAsia="zh-CN"/>
              </w:rPr>
              <w:t>malowanie wiat metalowych</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zł/szt.</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5 szt.</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BA71FB">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4.</w:t>
            </w:r>
            <w:r w:rsidR="00BA71FB">
              <w:rPr>
                <w:rFonts w:ascii="Tahoma" w:eastAsia="Tahoma" w:hAnsi="Tahoma" w:cs="Tahoma"/>
                <w:sz w:val="20"/>
                <w:szCs w:val="20"/>
                <w:lang w:eastAsia="zh-CN"/>
              </w:rPr>
              <w:t>5</w:t>
            </w:r>
          </w:p>
        </w:tc>
        <w:tc>
          <w:tcPr>
            <w:tcW w:w="4618" w:type="dxa"/>
            <w:tcBorders>
              <w:left w:val="single" w:sz="4" w:space="0" w:color="000000"/>
              <w:bottom w:val="single" w:sz="4" w:space="0" w:color="000000"/>
            </w:tcBorders>
            <w:shd w:val="clear" w:color="auto" w:fill="auto"/>
          </w:tcPr>
          <w:p w:rsidR="008507F1" w:rsidRPr="008507F1" w:rsidRDefault="008507F1" w:rsidP="008507F1">
            <w:pPr>
              <w:tabs>
                <w:tab w:val="left" w:pos="2520"/>
              </w:tabs>
              <w:suppressAutoHyphens/>
              <w:snapToGrid w:val="0"/>
              <w:spacing w:after="0" w:line="360" w:lineRule="auto"/>
              <w:rPr>
                <w:rFonts w:ascii="Tahoma" w:eastAsia="Times New Roman" w:hAnsi="Tahoma" w:cs="Tahoma"/>
                <w:kern w:val="2"/>
                <w:sz w:val="20"/>
                <w:szCs w:val="20"/>
                <w:lang w:eastAsia="zh-CN"/>
              </w:rPr>
            </w:pPr>
            <w:r w:rsidRPr="008507F1">
              <w:rPr>
                <w:rFonts w:ascii="Tahoma" w:eastAsia="Times New Roman" w:hAnsi="Tahoma" w:cs="Tahoma"/>
                <w:kern w:val="2"/>
                <w:sz w:val="20"/>
                <w:szCs w:val="20"/>
                <w:lang w:eastAsia="zh-CN"/>
              </w:rPr>
              <w:t>malowanie wiat murowanych</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zł/szt.</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2szt.</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BA71FB">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4.6</w:t>
            </w:r>
          </w:p>
        </w:tc>
        <w:tc>
          <w:tcPr>
            <w:tcW w:w="4618" w:type="dxa"/>
            <w:tcBorders>
              <w:left w:val="single" w:sz="4" w:space="0" w:color="000000"/>
              <w:bottom w:val="single" w:sz="4" w:space="0" w:color="000000"/>
            </w:tcBorders>
            <w:shd w:val="clear" w:color="auto" w:fill="auto"/>
          </w:tcPr>
          <w:p w:rsidR="008507F1" w:rsidRPr="008507F1" w:rsidRDefault="008507F1" w:rsidP="008507F1">
            <w:pPr>
              <w:tabs>
                <w:tab w:val="left" w:pos="2520"/>
              </w:tabs>
              <w:suppressAutoHyphens/>
              <w:snapToGrid w:val="0"/>
              <w:spacing w:after="0" w:line="360" w:lineRule="auto"/>
              <w:rPr>
                <w:rFonts w:ascii="Tahoma" w:eastAsia="Times New Roman" w:hAnsi="Tahoma" w:cs="Tahoma"/>
                <w:kern w:val="2"/>
                <w:sz w:val="20"/>
                <w:szCs w:val="20"/>
                <w:lang w:eastAsia="zh-CN"/>
              </w:rPr>
            </w:pPr>
            <w:r w:rsidRPr="008507F1">
              <w:rPr>
                <w:rFonts w:ascii="Tahoma" w:eastAsia="Times New Roman" w:hAnsi="Tahoma" w:cs="Tahoma"/>
                <w:kern w:val="2"/>
                <w:sz w:val="20"/>
                <w:szCs w:val="20"/>
                <w:lang w:eastAsia="zh-CN"/>
              </w:rPr>
              <w:t>Szklenie tabliczek  przy znakach D15 płytą poliwęglanową</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zł/szt</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60 szt</w:t>
            </w:r>
          </w:p>
        </w:tc>
        <w:tc>
          <w:tcPr>
            <w:tcW w:w="2045" w:type="dxa"/>
            <w:tcBorders>
              <w:left w:val="single" w:sz="4" w:space="0" w:color="000000"/>
              <w:bottom w:val="single" w:sz="4" w:space="0" w:color="000000"/>
              <w:right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r w:rsidRPr="008507F1">
              <w:rPr>
                <w:rFonts w:ascii="Tahoma" w:eastAsia="Tahoma" w:hAnsi="Tahoma" w:cs="Tahoma"/>
                <w:sz w:val="20"/>
                <w:szCs w:val="20"/>
                <w:lang w:eastAsia="zh-CN"/>
              </w:rPr>
              <w:t>5.</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 xml:space="preserve">Utrzymanie i konserwacja słupów ogłoszeniowych, tablic informacyjnych - malowanie. </w:t>
            </w:r>
          </w:p>
        </w:tc>
        <w:tc>
          <w:tcPr>
            <w:tcW w:w="1477"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pacing w:after="120" w:line="360" w:lineRule="auto"/>
              <w:ind w:left="283"/>
              <w:jc w:val="right"/>
              <w:rPr>
                <w:rFonts w:ascii="Tahoma" w:eastAsia="Tahoma" w:hAnsi="Tahoma" w:cs="Tahoma"/>
                <w:sz w:val="20"/>
                <w:szCs w:val="20"/>
                <w:lang w:eastAsia="zh-CN"/>
              </w:rPr>
            </w:pPr>
            <w:r w:rsidRPr="008507F1">
              <w:rPr>
                <w:rFonts w:ascii="Tahoma" w:eastAsia="Tahoma" w:hAnsi="Tahoma" w:cs="Tahoma"/>
                <w:sz w:val="20"/>
                <w:szCs w:val="20"/>
                <w:lang w:eastAsia="zh-CN"/>
              </w:rPr>
              <w:t>zł/szt.</w:t>
            </w:r>
          </w:p>
        </w:tc>
        <w:tc>
          <w:tcPr>
            <w:tcW w:w="155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30 szt.</w:t>
            </w:r>
          </w:p>
        </w:tc>
        <w:tc>
          <w:tcPr>
            <w:tcW w:w="2045" w:type="dxa"/>
            <w:tcBorders>
              <w:left w:val="single" w:sz="4" w:space="0" w:color="000000"/>
              <w:bottom w:val="single" w:sz="4" w:space="0" w:color="000000"/>
              <w:right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r w:rsidRPr="008507F1">
              <w:rPr>
                <w:rFonts w:ascii="Tahoma" w:eastAsia="Tahoma" w:hAnsi="Tahoma" w:cs="Tahoma"/>
                <w:sz w:val="20"/>
                <w:szCs w:val="20"/>
                <w:lang w:eastAsia="zh-CN"/>
              </w:rPr>
              <w:t>6.</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Utrzymanie i konserwacja tzw. „Witaczy”</w:t>
            </w:r>
          </w:p>
        </w:tc>
        <w:tc>
          <w:tcPr>
            <w:tcW w:w="1477"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jc w:val="right"/>
              <w:rPr>
                <w:rFonts w:ascii="Tahoma" w:eastAsia="Tahoma" w:hAnsi="Tahoma" w:cs="Tahoma"/>
                <w:sz w:val="20"/>
                <w:szCs w:val="20"/>
                <w:lang w:eastAsia="zh-CN"/>
              </w:rPr>
            </w:pPr>
            <w:r w:rsidRPr="008507F1">
              <w:rPr>
                <w:rFonts w:ascii="Tahoma" w:eastAsia="Tahoma" w:hAnsi="Tahoma" w:cs="Tahoma"/>
                <w:sz w:val="20"/>
                <w:szCs w:val="20"/>
                <w:lang w:eastAsia="zh-CN"/>
              </w:rPr>
              <w:t>zł/szt.</w:t>
            </w:r>
          </w:p>
        </w:tc>
        <w:tc>
          <w:tcPr>
            <w:tcW w:w="1559"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3 szt.</w:t>
            </w:r>
          </w:p>
        </w:tc>
        <w:tc>
          <w:tcPr>
            <w:tcW w:w="2045" w:type="dxa"/>
            <w:tcBorders>
              <w:left w:val="single" w:sz="4" w:space="0" w:color="000000"/>
              <w:bottom w:val="single" w:sz="4" w:space="0" w:color="000000"/>
              <w:right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r w:rsidRPr="008507F1">
              <w:rPr>
                <w:rFonts w:ascii="Tahoma" w:eastAsia="Tahoma" w:hAnsi="Tahoma" w:cs="Tahoma"/>
                <w:sz w:val="20"/>
                <w:szCs w:val="20"/>
                <w:lang w:eastAsia="zh-CN"/>
              </w:rPr>
              <w:t>7.</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 xml:space="preserve">Malowanie ławek </w:t>
            </w:r>
          </w:p>
        </w:tc>
        <w:tc>
          <w:tcPr>
            <w:tcW w:w="1477"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jc w:val="right"/>
              <w:rPr>
                <w:rFonts w:ascii="Tahoma" w:eastAsia="Tahoma" w:hAnsi="Tahoma" w:cs="Tahoma"/>
                <w:sz w:val="20"/>
                <w:szCs w:val="20"/>
                <w:lang w:eastAsia="zh-CN"/>
              </w:rPr>
            </w:pPr>
            <w:r w:rsidRPr="008507F1">
              <w:rPr>
                <w:rFonts w:ascii="Tahoma" w:eastAsia="Tahoma" w:hAnsi="Tahoma" w:cs="Tahoma"/>
                <w:sz w:val="20"/>
                <w:szCs w:val="20"/>
                <w:lang w:eastAsia="zh-CN"/>
              </w:rPr>
              <w:t>zł/szt.</w:t>
            </w:r>
          </w:p>
        </w:tc>
        <w:tc>
          <w:tcPr>
            <w:tcW w:w="1559"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20 szt</w:t>
            </w:r>
          </w:p>
        </w:tc>
        <w:tc>
          <w:tcPr>
            <w:tcW w:w="2045" w:type="dxa"/>
            <w:tcBorders>
              <w:left w:val="single" w:sz="4" w:space="0" w:color="000000"/>
              <w:bottom w:val="single" w:sz="4" w:space="0" w:color="000000"/>
              <w:right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r w:rsidRPr="008507F1">
              <w:rPr>
                <w:rFonts w:ascii="Tahoma" w:eastAsia="Tahoma" w:hAnsi="Tahoma" w:cs="Tahoma"/>
                <w:sz w:val="20"/>
                <w:szCs w:val="20"/>
                <w:lang w:eastAsia="zh-CN"/>
              </w:rPr>
              <w:t>8.</w:t>
            </w:r>
          </w:p>
        </w:tc>
        <w:tc>
          <w:tcPr>
            <w:tcW w:w="4618" w:type="dxa"/>
            <w:tcBorders>
              <w:left w:val="single" w:sz="4" w:space="0" w:color="000000"/>
              <w:bottom w:val="single" w:sz="4" w:space="0" w:color="000000"/>
            </w:tcBorders>
            <w:shd w:val="clear" w:color="auto" w:fill="auto"/>
          </w:tcPr>
          <w:p w:rsidR="008507F1" w:rsidRPr="008507F1" w:rsidRDefault="008507F1" w:rsidP="008507F1">
            <w:pPr>
              <w:tabs>
                <w:tab w:val="left" w:pos="2520"/>
              </w:tabs>
              <w:suppressAutoHyphens/>
              <w:snapToGrid w:val="0"/>
              <w:spacing w:after="120" w:line="360" w:lineRule="auto"/>
              <w:jc w:val="both"/>
              <w:rPr>
                <w:rFonts w:ascii="Tahoma" w:eastAsia="Times New Roman" w:hAnsi="Tahoma" w:cs="Tahoma"/>
                <w:kern w:val="2"/>
                <w:sz w:val="20"/>
                <w:szCs w:val="20"/>
                <w:lang w:eastAsia="zh-CN"/>
              </w:rPr>
            </w:pPr>
            <w:r w:rsidRPr="008507F1">
              <w:rPr>
                <w:rFonts w:ascii="Tahoma" w:eastAsia="Times New Roman" w:hAnsi="Tahoma" w:cs="Tahoma"/>
                <w:kern w:val="2"/>
                <w:sz w:val="20"/>
                <w:szCs w:val="20"/>
                <w:lang w:eastAsia="zh-CN"/>
              </w:rPr>
              <w:t xml:space="preserve">Impregnacja i zabezpieczenie małej architektury na nabrzeżu rz. Bug (od przedłużenia ul. KEN do Pałacowej) – ławki z bala i drewniane podesty, pomostów, tablice edukacyjne. </w:t>
            </w:r>
          </w:p>
        </w:tc>
        <w:tc>
          <w:tcPr>
            <w:tcW w:w="1477"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jc w:val="right"/>
              <w:rPr>
                <w:rFonts w:ascii="Tahoma" w:eastAsia="Tahoma" w:hAnsi="Tahoma" w:cs="Tahoma"/>
                <w:sz w:val="20"/>
                <w:szCs w:val="20"/>
                <w:lang w:eastAsia="zh-CN"/>
              </w:rPr>
            </w:pPr>
          </w:p>
          <w:p w:rsidR="008507F1" w:rsidRPr="008507F1" w:rsidRDefault="008507F1" w:rsidP="008507F1">
            <w:pPr>
              <w:widowControl w:val="0"/>
              <w:suppressAutoHyphens/>
              <w:snapToGrid w:val="0"/>
              <w:spacing w:after="120" w:line="360" w:lineRule="auto"/>
              <w:jc w:val="right"/>
              <w:rPr>
                <w:rFonts w:ascii="Tahoma" w:eastAsia="Tahoma" w:hAnsi="Tahoma" w:cs="Tahoma"/>
                <w:sz w:val="20"/>
                <w:szCs w:val="20"/>
                <w:lang w:eastAsia="zh-CN"/>
              </w:rPr>
            </w:pPr>
            <w:r w:rsidRPr="008507F1">
              <w:rPr>
                <w:rFonts w:ascii="Tahoma" w:eastAsia="Tahoma" w:hAnsi="Tahoma" w:cs="Tahoma"/>
                <w:sz w:val="20"/>
                <w:szCs w:val="20"/>
                <w:lang w:eastAsia="zh-CN"/>
              </w:rPr>
              <w:t>zł/1 raz</w:t>
            </w:r>
          </w:p>
        </w:tc>
        <w:tc>
          <w:tcPr>
            <w:tcW w:w="1559"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p>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jednokrotne</w:t>
            </w:r>
          </w:p>
        </w:tc>
        <w:tc>
          <w:tcPr>
            <w:tcW w:w="2045" w:type="dxa"/>
            <w:tcBorders>
              <w:left w:val="single" w:sz="4" w:space="0" w:color="000000"/>
              <w:bottom w:val="single" w:sz="4" w:space="0" w:color="000000"/>
              <w:right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BA71FB">
            <w:pPr>
              <w:widowControl w:val="0"/>
              <w:suppressAutoHyphens/>
              <w:snapToGrid w:val="0"/>
              <w:spacing w:after="120" w:line="360" w:lineRule="auto"/>
              <w:jc w:val="both"/>
              <w:rPr>
                <w:rFonts w:ascii="Tahoma" w:eastAsia="Tahoma" w:hAnsi="Tahoma" w:cs="Tahoma"/>
                <w:sz w:val="20"/>
                <w:szCs w:val="20"/>
                <w:lang w:eastAsia="zh-CN"/>
              </w:rPr>
            </w:pPr>
            <w:r w:rsidRPr="008507F1">
              <w:rPr>
                <w:rFonts w:ascii="Tahoma" w:eastAsia="Tahoma" w:hAnsi="Tahoma" w:cs="Tahoma"/>
                <w:sz w:val="20"/>
                <w:szCs w:val="20"/>
                <w:lang w:eastAsia="zh-CN"/>
              </w:rPr>
              <w:t>8</w:t>
            </w:r>
            <w:r w:rsidR="00BA71FB">
              <w:rPr>
                <w:rFonts w:ascii="Tahoma" w:eastAsia="Tahoma" w:hAnsi="Tahoma" w:cs="Tahoma"/>
                <w:sz w:val="20"/>
                <w:szCs w:val="20"/>
                <w:lang w:eastAsia="zh-CN"/>
              </w:rPr>
              <w:t>.1</w:t>
            </w:r>
            <w:r w:rsidRPr="008507F1">
              <w:rPr>
                <w:rFonts w:ascii="Tahoma" w:eastAsia="Tahoma" w:hAnsi="Tahoma" w:cs="Tahoma"/>
                <w:sz w:val="20"/>
                <w:szCs w:val="20"/>
                <w:lang w:eastAsia="zh-CN"/>
              </w:rPr>
              <w:t>.</w:t>
            </w:r>
          </w:p>
        </w:tc>
        <w:tc>
          <w:tcPr>
            <w:tcW w:w="4618" w:type="dxa"/>
            <w:tcBorders>
              <w:left w:val="single" w:sz="4" w:space="0" w:color="000000"/>
              <w:bottom w:val="single" w:sz="4" w:space="0" w:color="000000"/>
            </w:tcBorders>
            <w:shd w:val="clear" w:color="auto" w:fill="auto"/>
          </w:tcPr>
          <w:p w:rsidR="008507F1" w:rsidRPr="008507F1" w:rsidRDefault="008507F1" w:rsidP="008507F1">
            <w:pPr>
              <w:tabs>
                <w:tab w:val="left" w:pos="2520"/>
              </w:tabs>
              <w:suppressAutoHyphens/>
              <w:snapToGrid w:val="0"/>
              <w:spacing w:after="120" w:line="360" w:lineRule="auto"/>
              <w:jc w:val="both"/>
              <w:rPr>
                <w:rFonts w:ascii="Tahoma" w:eastAsia="Times New Roman" w:hAnsi="Tahoma" w:cs="Tahoma"/>
                <w:kern w:val="2"/>
                <w:sz w:val="20"/>
                <w:szCs w:val="20"/>
                <w:lang w:eastAsia="zh-CN"/>
              </w:rPr>
            </w:pPr>
            <w:r w:rsidRPr="008507F1">
              <w:rPr>
                <w:rFonts w:ascii="Tahoma" w:eastAsia="Times New Roman" w:hAnsi="Tahoma" w:cs="Tahoma"/>
                <w:kern w:val="2"/>
                <w:sz w:val="20"/>
                <w:szCs w:val="20"/>
                <w:lang w:eastAsia="zh-CN"/>
              </w:rPr>
              <w:t xml:space="preserve">Oczyszczanie podestów i pomostów, wymiana zepsutych  elementów. </w:t>
            </w:r>
          </w:p>
        </w:tc>
        <w:tc>
          <w:tcPr>
            <w:tcW w:w="1477"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jc w:val="right"/>
              <w:rPr>
                <w:rFonts w:ascii="Tahoma" w:eastAsia="Tahoma" w:hAnsi="Tahoma" w:cs="Tahoma"/>
                <w:sz w:val="20"/>
                <w:szCs w:val="20"/>
                <w:lang w:eastAsia="zh-CN"/>
              </w:rPr>
            </w:pPr>
            <w:r w:rsidRPr="008507F1">
              <w:rPr>
                <w:rFonts w:ascii="Tahoma" w:eastAsia="Tahoma" w:hAnsi="Tahoma" w:cs="Tahoma"/>
                <w:sz w:val="20"/>
                <w:szCs w:val="20"/>
                <w:lang w:eastAsia="zh-CN"/>
              </w:rPr>
              <w:t>zł/1 raz</w:t>
            </w:r>
          </w:p>
        </w:tc>
        <w:tc>
          <w:tcPr>
            <w:tcW w:w="1559"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jednokrotne</w:t>
            </w:r>
          </w:p>
        </w:tc>
        <w:tc>
          <w:tcPr>
            <w:tcW w:w="2045" w:type="dxa"/>
            <w:tcBorders>
              <w:left w:val="single" w:sz="4" w:space="0" w:color="000000"/>
              <w:bottom w:val="single" w:sz="4" w:space="0" w:color="000000"/>
              <w:right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379"/>
        </w:trPr>
        <w:tc>
          <w:tcPr>
            <w:tcW w:w="639" w:type="dxa"/>
            <w:tcBorders>
              <w:left w:val="single" w:sz="4" w:space="0" w:color="000000"/>
              <w:bottom w:val="single" w:sz="4" w:space="0" w:color="000000"/>
            </w:tcBorders>
            <w:shd w:val="clear" w:color="auto" w:fill="auto"/>
            <w:vAlign w:val="center"/>
          </w:tcPr>
          <w:p w:rsidR="008507F1" w:rsidRPr="008507F1" w:rsidRDefault="008507F1" w:rsidP="00BA71FB">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9.</w:t>
            </w:r>
          </w:p>
        </w:tc>
        <w:tc>
          <w:tcPr>
            <w:tcW w:w="4618"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rPr>
                <w:rFonts w:ascii="Tahoma" w:eastAsia="Tahoma" w:hAnsi="Tahoma" w:cs="Tahoma"/>
                <w:sz w:val="20"/>
                <w:szCs w:val="20"/>
                <w:lang w:eastAsia="zh-CN"/>
              </w:rPr>
            </w:pPr>
            <w:r w:rsidRPr="008507F1">
              <w:rPr>
                <w:rFonts w:ascii="Tahoma" w:eastAsia="Tahoma" w:hAnsi="Tahoma" w:cs="Tahoma"/>
                <w:sz w:val="20"/>
                <w:szCs w:val="20"/>
                <w:lang w:eastAsia="zh-CN"/>
              </w:rPr>
              <w:t xml:space="preserve">Utrzymanie elementów małej architektury na Placu Miejskim w Wyszkowie – olejowanie </w:t>
            </w:r>
          </w:p>
        </w:tc>
        <w:tc>
          <w:tcPr>
            <w:tcW w:w="1477"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jc w:val="right"/>
              <w:rPr>
                <w:rFonts w:ascii="Tahoma" w:eastAsia="Tahoma" w:hAnsi="Tahoma" w:cs="Tahoma"/>
                <w:sz w:val="20"/>
                <w:szCs w:val="20"/>
                <w:lang w:eastAsia="zh-CN"/>
              </w:rPr>
            </w:pPr>
            <w:r w:rsidRPr="008507F1">
              <w:rPr>
                <w:rFonts w:ascii="Tahoma" w:eastAsia="Times New Roman" w:hAnsi="Tahoma" w:cs="Tahoma"/>
                <w:sz w:val="20"/>
                <w:szCs w:val="20"/>
                <w:lang w:eastAsia="zh-CN"/>
              </w:rPr>
              <w:t xml:space="preserve"> </w:t>
            </w:r>
            <w:r w:rsidRPr="008507F1">
              <w:rPr>
                <w:rFonts w:ascii="Tahoma" w:eastAsia="Tahoma" w:hAnsi="Tahoma" w:cs="Tahoma"/>
                <w:sz w:val="20"/>
                <w:szCs w:val="20"/>
                <w:lang w:eastAsia="zh-CN"/>
              </w:rPr>
              <w:t xml:space="preserve">zł /1 raz  </w:t>
            </w:r>
          </w:p>
        </w:tc>
        <w:tc>
          <w:tcPr>
            <w:tcW w:w="1559" w:type="dxa"/>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jc w:val="center"/>
              <w:rPr>
                <w:rFonts w:ascii="Tahoma" w:eastAsia="Tahoma" w:hAnsi="Tahoma" w:cs="Tahoma"/>
                <w:sz w:val="20"/>
                <w:szCs w:val="20"/>
                <w:lang w:eastAsia="zh-CN"/>
              </w:rPr>
            </w:pPr>
            <w:r w:rsidRPr="008507F1">
              <w:rPr>
                <w:rFonts w:ascii="Tahoma" w:eastAsia="Tahoma" w:hAnsi="Tahoma" w:cs="Tahoma"/>
                <w:sz w:val="20"/>
                <w:szCs w:val="20"/>
                <w:lang w:eastAsia="zh-CN"/>
              </w:rPr>
              <w:t>jednokrotne</w:t>
            </w:r>
          </w:p>
        </w:tc>
        <w:tc>
          <w:tcPr>
            <w:tcW w:w="2045" w:type="dxa"/>
            <w:tcBorders>
              <w:left w:val="single" w:sz="4" w:space="0" w:color="000000"/>
              <w:bottom w:val="single" w:sz="4" w:space="0" w:color="000000"/>
              <w:right w:val="single" w:sz="4" w:space="0" w:color="000000"/>
            </w:tcBorders>
            <w:shd w:val="clear" w:color="auto" w:fill="auto"/>
          </w:tcPr>
          <w:p w:rsidR="008507F1" w:rsidRPr="008507F1" w:rsidRDefault="008507F1" w:rsidP="008507F1">
            <w:pPr>
              <w:widowControl w:val="0"/>
              <w:suppressAutoHyphens/>
              <w:snapToGrid w:val="0"/>
              <w:spacing w:after="120" w:line="360" w:lineRule="auto"/>
              <w:ind w:left="283"/>
              <w:rPr>
                <w:rFonts w:ascii="Tahoma" w:eastAsia="Tahoma" w:hAnsi="Tahoma" w:cs="Tahoma"/>
                <w:sz w:val="20"/>
                <w:szCs w:val="20"/>
                <w:lang w:eastAsia="zh-CN"/>
              </w:rPr>
            </w:pPr>
          </w:p>
        </w:tc>
      </w:tr>
      <w:tr w:rsidR="008507F1" w:rsidRPr="008507F1" w:rsidTr="008507F1">
        <w:trPr>
          <w:trHeight w:val="587"/>
        </w:trPr>
        <w:tc>
          <w:tcPr>
            <w:tcW w:w="8293" w:type="dxa"/>
            <w:gridSpan w:val="4"/>
            <w:tcBorders>
              <w:left w:val="single" w:sz="4" w:space="0" w:color="000000"/>
              <w:bottom w:val="single" w:sz="4" w:space="0" w:color="000000"/>
            </w:tcBorders>
            <w:shd w:val="clear" w:color="auto" w:fill="auto"/>
          </w:tcPr>
          <w:p w:rsidR="008507F1" w:rsidRPr="008507F1" w:rsidRDefault="008507F1" w:rsidP="008507F1">
            <w:pPr>
              <w:widowControl w:val="0"/>
              <w:suppressAutoHyphens/>
              <w:snapToGrid w:val="0"/>
              <w:spacing w:after="120" w:line="480" w:lineRule="auto"/>
              <w:ind w:left="283"/>
              <w:jc w:val="right"/>
              <w:rPr>
                <w:rFonts w:ascii="Tahoma" w:eastAsia="Tahoma" w:hAnsi="Tahoma" w:cs="Tahoma"/>
                <w:sz w:val="20"/>
                <w:szCs w:val="20"/>
                <w:lang w:eastAsia="zh-CN"/>
              </w:rPr>
            </w:pPr>
          </w:p>
          <w:p w:rsidR="008507F1" w:rsidRPr="008507F1" w:rsidRDefault="00BA71FB" w:rsidP="00BA71FB">
            <w:pPr>
              <w:widowControl w:val="0"/>
              <w:suppressAutoHyphens/>
              <w:snapToGrid w:val="0"/>
              <w:spacing w:after="120" w:line="480" w:lineRule="auto"/>
              <w:ind w:left="283"/>
              <w:jc w:val="right"/>
              <w:rPr>
                <w:rFonts w:ascii="Tahoma" w:eastAsia="Tahoma" w:hAnsi="Tahoma" w:cs="Tahoma"/>
                <w:b/>
                <w:sz w:val="24"/>
                <w:szCs w:val="20"/>
                <w:lang w:eastAsia="zh-CN"/>
              </w:rPr>
            </w:pPr>
            <w:r w:rsidRPr="00BA71FB">
              <w:rPr>
                <w:rFonts w:ascii="Tahoma" w:eastAsia="Tahoma" w:hAnsi="Tahoma" w:cs="Tahoma"/>
                <w:b/>
                <w:sz w:val="20"/>
                <w:szCs w:val="20"/>
                <w:lang w:eastAsia="zh-CN"/>
              </w:rPr>
              <w:t xml:space="preserve">Wartość oferty </w:t>
            </w:r>
            <w:r w:rsidR="008507F1" w:rsidRPr="008507F1">
              <w:rPr>
                <w:rFonts w:ascii="Tahoma" w:eastAsia="Tahoma" w:hAnsi="Tahoma" w:cs="Tahoma"/>
                <w:b/>
                <w:sz w:val="20"/>
                <w:szCs w:val="20"/>
                <w:lang w:eastAsia="zh-CN"/>
              </w:rPr>
              <w:t>brutto</w:t>
            </w:r>
          </w:p>
        </w:tc>
        <w:tc>
          <w:tcPr>
            <w:tcW w:w="2045" w:type="dxa"/>
            <w:tcBorders>
              <w:left w:val="single" w:sz="4" w:space="0" w:color="000000"/>
              <w:bottom w:val="single" w:sz="4" w:space="0" w:color="000000"/>
              <w:right w:val="single" w:sz="4" w:space="0" w:color="000000"/>
            </w:tcBorders>
            <w:shd w:val="clear" w:color="auto" w:fill="auto"/>
          </w:tcPr>
          <w:p w:rsidR="008507F1" w:rsidRPr="008507F1" w:rsidRDefault="008507F1" w:rsidP="008507F1">
            <w:pPr>
              <w:widowControl w:val="0"/>
              <w:suppressAutoHyphens/>
              <w:snapToGrid w:val="0"/>
              <w:spacing w:after="120" w:line="240" w:lineRule="auto"/>
              <w:ind w:left="283"/>
              <w:rPr>
                <w:rFonts w:ascii="Tahoma" w:eastAsia="Tahoma" w:hAnsi="Tahoma" w:cs="Tahoma"/>
                <w:szCs w:val="20"/>
                <w:lang w:eastAsia="zh-CN"/>
              </w:rPr>
            </w:pPr>
          </w:p>
        </w:tc>
      </w:tr>
    </w:tbl>
    <w:p w:rsidR="00BA71FB" w:rsidRPr="00BA71FB" w:rsidRDefault="008507F1" w:rsidP="008507F1">
      <w:pPr>
        <w:widowControl w:val="0"/>
        <w:suppressAutoHyphens/>
        <w:spacing w:after="0" w:line="360" w:lineRule="auto"/>
        <w:jc w:val="center"/>
        <w:rPr>
          <w:rFonts w:ascii="Tahoma" w:eastAsia="Times New Roman" w:hAnsi="Tahoma" w:cs="Tahoma"/>
          <w:sz w:val="24"/>
          <w:szCs w:val="20"/>
          <w:lang w:eastAsia="zh-CN"/>
        </w:rPr>
      </w:pPr>
      <w:r w:rsidRPr="008507F1">
        <w:rPr>
          <w:rFonts w:ascii="Tahoma" w:eastAsia="Times New Roman" w:hAnsi="Tahoma" w:cs="Tahoma"/>
          <w:sz w:val="24"/>
          <w:szCs w:val="20"/>
          <w:lang w:eastAsia="zh-CN"/>
        </w:rPr>
        <w:t xml:space="preserve">                                                  </w:t>
      </w:r>
    </w:p>
    <w:p w:rsidR="00BA71FB" w:rsidRDefault="008507F1" w:rsidP="008507F1">
      <w:pPr>
        <w:widowControl w:val="0"/>
        <w:suppressAutoHyphens/>
        <w:spacing w:after="0" w:line="360" w:lineRule="auto"/>
        <w:jc w:val="center"/>
        <w:rPr>
          <w:rFonts w:ascii="Tahoma" w:eastAsia="Times New Roman" w:hAnsi="Tahoma" w:cs="Tahoma"/>
          <w:sz w:val="20"/>
          <w:szCs w:val="20"/>
          <w:lang w:eastAsia="zh-CN"/>
        </w:rPr>
      </w:pPr>
      <w:r w:rsidRPr="008507F1">
        <w:rPr>
          <w:rFonts w:ascii="Tahoma" w:eastAsia="Times New Roman" w:hAnsi="Tahoma" w:cs="Tahoma"/>
          <w:sz w:val="20"/>
          <w:szCs w:val="20"/>
          <w:lang w:eastAsia="zh-CN"/>
        </w:rPr>
        <w:t xml:space="preserve"> </w:t>
      </w:r>
    </w:p>
    <w:p w:rsidR="00BA71FB" w:rsidRDefault="00BA71FB" w:rsidP="00BA71FB">
      <w:pPr>
        <w:widowControl w:val="0"/>
        <w:suppressAutoHyphens/>
        <w:spacing w:after="0" w:line="360" w:lineRule="auto"/>
        <w:jc w:val="right"/>
        <w:rPr>
          <w:rFonts w:ascii="Tahoma" w:eastAsia="Times New Roman" w:hAnsi="Tahoma" w:cs="Tahoma"/>
          <w:sz w:val="20"/>
          <w:szCs w:val="20"/>
          <w:lang w:eastAsia="zh-CN"/>
        </w:rPr>
      </w:pPr>
      <w:r>
        <w:rPr>
          <w:rFonts w:ascii="Tahoma" w:eastAsia="Times New Roman" w:hAnsi="Tahoma" w:cs="Tahoma"/>
          <w:sz w:val="20"/>
          <w:szCs w:val="20"/>
          <w:lang w:eastAsia="zh-CN"/>
        </w:rPr>
        <w:t>...............................................</w:t>
      </w:r>
    </w:p>
    <w:p w:rsidR="00BA71FB" w:rsidRDefault="008507F1" w:rsidP="00BA71FB">
      <w:pPr>
        <w:widowControl w:val="0"/>
        <w:suppressAutoHyphens/>
        <w:spacing w:after="0" w:line="360" w:lineRule="auto"/>
        <w:jc w:val="right"/>
        <w:rPr>
          <w:rFonts w:ascii="Tahoma" w:eastAsia="Tahoma" w:hAnsi="Tahoma" w:cs="Tahoma"/>
          <w:sz w:val="20"/>
          <w:szCs w:val="20"/>
          <w:lang w:eastAsia="zh-CN"/>
        </w:rPr>
      </w:pPr>
      <w:r w:rsidRPr="008507F1">
        <w:rPr>
          <w:rFonts w:ascii="Tahoma" w:eastAsia="Times New Roman" w:hAnsi="Tahoma" w:cs="Tahoma"/>
          <w:sz w:val="20"/>
          <w:szCs w:val="20"/>
          <w:lang w:eastAsia="zh-CN"/>
        </w:rPr>
        <w:t xml:space="preserve"> </w:t>
      </w:r>
      <w:r w:rsidRPr="008507F1">
        <w:rPr>
          <w:rFonts w:ascii="Tahoma" w:eastAsia="Tahoma" w:hAnsi="Tahoma" w:cs="Tahoma"/>
          <w:sz w:val="20"/>
          <w:szCs w:val="20"/>
          <w:lang w:eastAsia="zh-CN"/>
        </w:rPr>
        <w:t xml:space="preserve">Podpis </w:t>
      </w:r>
    </w:p>
    <w:p w:rsidR="008507F1" w:rsidRPr="008507F1" w:rsidRDefault="008507F1" w:rsidP="00BA71FB">
      <w:pPr>
        <w:widowControl w:val="0"/>
        <w:suppressAutoHyphens/>
        <w:spacing w:after="0" w:line="360" w:lineRule="auto"/>
        <w:jc w:val="right"/>
        <w:rPr>
          <w:rFonts w:ascii="Tahoma" w:eastAsia="Tahoma" w:hAnsi="Tahoma" w:cs="Tahoma"/>
          <w:sz w:val="24"/>
          <w:szCs w:val="20"/>
          <w:lang w:eastAsia="zh-CN"/>
        </w:rPr>
      </w:pPr>
      <w:r w:rsidRPr="008507F1">
        <w:rPr>
          <w:rFonts w:ascii="Tahoma" w:eastAsia="Tahoma" w:hAnsi="Tahoma" w:cs="Tahoma"/>
          <w:sz w:val="20"/>
          <w:szCs w:val="20"/>
          <w:lang w:eastAsia="zh-CN"/>
        </w:rPr>
        <w:t xml:space="preserve"> /</w:t>
      </w:r>
      <w:r w:rsidR="00BA71FB">
        <w:rPr>
          <w:rFonts w:ascii="Tahoma" w:eastAsia="Tahoma" w:hAnsi="Tahoma" w:cs="Tahoma"/>
          <w:sz w:val="20"/>
          <w:szCs w:val="20"/>
          <w:lang w:eastAsia="zh-CN"/>
        </w:rPr>
        <w:t>lub upoważniony przedstawiciel  Wykonawcy</w:t>
      </w:r>
      <w:r w:rsidRPr="008507F1">
        <w:rPr>
          <w:rFonts w:ascii="Tahoma" w:eastAsia="Tahoma" w:hAnsi="Tahoma" w:cs="Tahoma"/>
          <w:sz w:val="20"/>
          <w:szCs w:val="20"/>
          <w:lang w:eastAsia="zh-CN"/>
        </w:rPr>
        <w:t xml:space="preserve">/ </w:t>
      </w:r>
    </w:p>
    <w:p w:rsidR="008507F1" w:rsidRPr="008507F1" w:rsidRDefault="008507F1" w:rsidP="008507F1">
      <w:pPr>
        <w:widowControl w:val="0"/>
        <w:suppressAutoHyphens/>
        <w:spacing w:after="0" w:line="360" w:lineRule="auto"/>
        <w:jc w:val="center"/>
        <w:rPr>
          <w:rFonts w:ascii="Tahoma" w:eastAsia="Tahoma" w:hAnsi="Tahoma" w:cs="Tahoma"/>
          <w:sz w:val="24"/>
          <w:szCs w:val="20"/>
          <w:lang w:eastAsia="zh-CN"/>
        </w:rPr>
      </w:pPr>
    </w:p>
    <w:p w:rsidR="008507F1" w:rsidRDefault="008507F1"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BA71FB">
      <w:pPr>
        <w:spacing w:line="260" w:lineRule="atLeast"/>
        <w:rPr>
          <w:rFonts w:ascii="Tahoma" w:eastAsia="Calibri" w:hAnsi="Tahoma" w:cs="Tahoma"/>
          <w:i/>
          <w:sz w:val="20"/>
          <w:szCs w:val="20"/>
        </w:rPr>
      </w:pPr>
    </w:p>
    <w:p w:rsidR="00BA71FB" w:rsidRPr="000B14D7" w:rsidRDefault="00BA71FB" w:rsidP="00BA71FB">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Pr>
          <w:rFonts w:ascii="Tahoma" w:eastAsia="Calibri" w:hAnsi="Tahoma" w:cs="Tahoma"/>
          <w:i/>
          <w:sz w:val="20"/>
          <w:szCs w:val="20"/>
        </w:rPr>
        <w:t xml:space="preserve">4 </w:t>
      </w:r>
      <w:r w:rsidRPr="000B14D7">
        <w:rPr>
          <w:rFonts w:ascii="Tahoma" w:eastAsia="Calibri" w:hAnsi="Tahoma" w:cs="Tahoma"/>
          <w:i/>
          <w:sz w:val="20"/>
          <w:szCs w:val="20"/>
        </w:rPr>
        <w:t>do oferty</w:t>
      </w:r>
    </w:p>
    <w:p w:rsidR="00BA71FB" w:rsidRDefault="00BA71FB" w:rsidP="00BA71FB">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A71FB" w:rsidRPr="00753E57" w:rsidRDefault="00BA71FB" w:rsidP="00BA71F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A71FB" w:rsidRPr="00753E57" w:rsidRDefault="00BA71FB" w:rsidP="00BA71F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A71FB" w:rsidRPr="00753E57" w:rsidRDefault="00BA71FB" w:rsidP="00BA71FB">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A71FB" w:rsidRPr="00E04766" w:rsidRDefault="00BA71FB" w:rsidP="00BA71FB">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A71FB" w:rsidRDefault="00BA71FB" w:rsidP="00BA71FB">
      <w:pPr>
        <w:spacing w:line="260" w:lineRule="atLeast"/>
        <w:rPr>
          <w:rFonts w:ascii="Tahoma" w:eastAsia="Calibri" w:hAnsi="Tahoma" w:cs="Tahoma"/>
          <w:sz w:val="20"/>
          <w:szCs w:val="20"/>
        </w:rPr>
      </w:pPr>
    </w:p>
    <w:p w:rsidR="00BA71FB" w:rsidRDefault="00BA71FB" w:rsidP="00BA71FB">
      <w:pPr>
        <w:spacing w:line="260" w:lineRule="atLeast"/>
        <w:jc w:val="center"/>
        <w:rPr>
          <w:rFonts w:ascii="Tahoma" w:eastAsia="Calibri" w:hAnsi="Tahoma" w:cs="Tahoma"/>
          <w:sz w:val="20"/>
          <w:szCs w:val="20"/>
        </w:rPr>
      </w:pPr>
    </w:p>
    <w:p w:rsidR="00BA71FB" w:rsidRPr="0009322E" w:rsidRDefault="00BA71FB" w:rsidP="00BA71FB">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BA71FB" w:rsidRPr="0009322E" w:rsidRDefault="00BA71FB" w:rsidP="00BA71FB">
      <w:pPr>
        <w:spacing w:line="260" w:lineRule="atLeast"/>
        <w:rPr>
          <w:rFonts w:ascii="Tahoma" w:eastAsia="Calibri" w:hAnsi="Tahoma" w:cs="Tahoma"/>
          <w:sz w:val="28"/>
          <w:szCs w:val="28"/>
        </w:rPr>
      </w:pPr>
    </w:p>
    <w:p w:rsidR="00BA71FB" w:rsidRPr="00BB4ECD" w:rsidRDefault="00BA71FB" w:rsidP="00BA71FB">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o której mowa w art. 24 ust. 1 pkt 23 ustawy Pzp.</w:t>
      </w:r>
    </w:p>
    <w:p w:rsidR="00BA71FB" w:rsidRDefault="00BA71FB" w:rsidP="00BA71FB">
      <w:pPr>
        <w:spacing w:line="260" w:lineRule="atLeast"/>
        <w:jc w:val="center"/>
        <w:rPr>
          <w:rFonts w:ascii="Tahoma" w:eastAsia="Calibri" w:hAnsi="Tahoma" w:cs="Tahoma"/>
          <w:sz w:val="20"/>
          <w:szCs w:val="20"/>
        </w:rPr>
      </w:pPr>
    </w:p>
    <w:p w:rsidR="00BA71FB" w:rsidRDefault="00BA71FB" w:rsidP="00BA71FB">
      <w:pPr>
        <w:spacing w:line="260" w:lineRule="atLeast"/>
        <w:jc w:val="center"/>
        <w:rPr>
          <w:rFonts w:ascii="Tahoma" w:eastAsia="Calibri" w:hAnsi="Tahoma" w:cs="Tahoma"/>
          <w:sz w:val="20"/>
          <w:szCs w:val="20"/>
        </w:rPr>
      </w:pPr>
    </w:p>
    <w:p w:rsidR="00BA71FB" w:rsidRDefault="00BA71FB" w:rsidP="00BA71FB">
      <w:pPr>
        <w:spacing w:line="260" w:lineRule="atLeast"/>
        <w:jc w:val="center"/>
        <w:rPr>
          <w:rFonts w:ascii="Tahoma" w:eastAsia="Calibri" w:hAnsi="Tahoma" w:cs="Tahoma"/>
          <w:sz w:val="20"/>
          <w:szCs w:val="20"/>
        </w:rPr>
      </w:pPr>
    </w:p>
    <w:p w:rsidR="00BA71FB" w:rsidRPr="00470F0F" w:rsidRDefault="00BA71FB" w:rsidP="00BA71FB">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BA71FB" w:rsidRPr="00470F0F" w:rsidRDefault="00BA71FB" w:rsidP="00BA71FB">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BA71FB" w:rsidRPr="00D21064" w:rsidRDefault="00BA71FB" w:rsidP="00BA71FB">
      <w:pPr>
        <w:spacing w:line="260" w:lineRule="atLeast"/>
        <w:jc w:val="center"/>
        <w:rPr>
          <w:rFonts w:ascii="Tahoma" w:eastAsia="Calibri" w:hAnsi="Tahoma" w:cs="Tahoma"/>
          <w:sz w:val="20"/>
          <w:szCs w:val="20"/>
        </w:rPr>
      </w:pPr>
    </w:p>
    <w:p w:rsidR="00BA71FB" w:rsidRDefault="00BA71FB" w:rsidP="00BA71FB"/>
    <w:p w:rsidR="00BA71FB" w:rsidRDefault="00BA71FB" w:rsidP="00BA71FB"/>
    <w:p w:rsidR="00BA71FB" w:rsidRPr="0009322E" w:rsidRDefault="00BA71FB" w:rsidP="00BA71FB">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BA71FB" w:rsidRDefault="00BA71FB" w:rsidP="00BA71FB"/>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BA71FB" w:rsidRPr="008507F1" w:rsidRDefault="00BA71FB" w:rsidP="008507F1">
      <w:pPr>
        <w:tabs>
          <w:tab w:val="left" w:pos="720"/>
        </w:tabs>
        <w:suppressAutoHyphens/>
        <w:spacing w:after="0" w:line="240" w:lineRule="auto"/>
        <w:ind w:left="180"/>
        <w:jc w:val="both"/>
        <w:rPr>
          <w:rFonts w:ascii="Times New Roman" w:eastAsia="Tahoma" w:hAnsi="Times New Roman" w:cs="Times New Roman"/>
          <w:color w:val="000000"/>
          <w:sz w:val="20"/>
          <w:szCs w:val="20"/>
          <w:lang w:eastAsia="zh-CN"/>
        </w:rPr>
      </w:pPr>
    </w:p>
    <w:p w:rsidR="008507F1" w:rsidRPr="008507F1" w:rsidRDefault="008507F1" w:rsidP="008507F1">
      <w:pPr>
        <w:widowControl w:val="0"/>
        <w:suppressAutoHyphens/>
        <w:spacing w:after="0" w:line="240" w:lineRule="auto"/>
        <w:rPr>
          <w:rFonts w:ascii="Times New Roman" w:eastAsia="Tahoma" w:hAnsi="Times New Roman" w:cs="Times New Roman"/>
          <w:b/>
          <w:color w:val="000000"/>
          <w:sz w:val="20"/>
          <w:szCs w:val="20"/>
          <w:lang w:eastAsia="zh-CN"/>
        </w:rPr>
      </w:pPr>
    </w:p>
    <w:p w:rsidR="00BA71FB" w:rsidRDefault="00BA71FB" w:rsidP="00BA71FB">
      <w:pPr>
        <w:widowControl w:val="0"/>
        <w:suppressAutoHyphens/>
        <w:spacing w:after="0" w:line="240" w:lineRule="auto"/>
        <w:jc w:val="right"/>
        <w:rPr>
          <w:rFonts w:ascii="Tahoma" w:eastAsia="Tahoma" w:hAnsi="Tahoma" w:cs="Tahoma"/>
          <w:b/>
          <w:color w:val="000000"/>
          <w:sz w:val="20"/>
          <w:szCs w:val="20"/>
          <w:lang w:eastAsia="zh-CN"/>
        </w:rPr>
      </w:pPr>
    </w:p>
    <w:p w:rsidR="00BA71FB" w:rsidRDefault="00BA71FB" w:rsidP="00BA71FB">
      <w:pPr>
        <w:widowControl w:val="0"/>
        <w:suppressAutoHyphens/>
        <w:spacing w:after="0" w:line="240" w:lineRule="auto"/>
        <w:jc w:val="right"/>
        <w:rPr>
          <w:rFonts w:ascii="Tahoma" w:eastAsia="Tahoma" w:hAnsi="Tahoma" w:cs="Tahoma"/>
          <w:b/>
          <w:color w:val="000000"/>
          <w:sz w:val="20"/>
          <w:szCs w:val="20"/>
          <w:lang w:eastAsia="zh-CN"/>
        </w:rPr>
      </w:pPr>
      <w:r w:rsidRPr="00BA71FB">
        <w:rPr>
          <w:rFonts w:ascii="Tahoma" w:eastAsia="Tahoma" w:hAnsi="Tahoma" w:cs="Tahoma"/>
          <w:b/>
          <w:color w:val="000000"/>
          <w:sz w:val="20"/>
          <w:szCs w:val="20"/>
          <w:lang w:eastAsia="zh-CN"/>
        </w:rPr>
        <w:t>Załącznik Nr 1 do SIWZ</w:t>
      </w:r>
    </w:p>
    <w:p w:rsidR="008507F1" w:rsidRPr="008507F1" w:rsidRDefault="00BA71FB" w:rsidP="00BA71FB">
      <w:pPr>
        <w:widowControl w:val="0"/>
        <w:suppressAutoHyphens/>
        <w:spacing w:after="0" w:line="240" w:lineRule="auto"/>
        <w:jc w:val="right"/>
        <w:rPr>
          <w:rFonts w:ascii="Tahoma" w:eastAsia="Tahoma" w:hAnsi="Tahoma" w:cs="Tahoma"/>
          <w:b/>
          <w:color w:val="000000"/>
          <w:sz w:val="20"/>
          <w:szCs w:val="20"/>
          <w:lang w:eastAsia="zh-CN"/>
        </w:rPr>
      </w:pPr>
      <w:r w:rsidRPr="00BA71FB">
        <w:rPr>
          <w:rFonts w:ascii="Tahoma" w:eastAsia="Tahoma" w:hAnsi="Tahoma" w:cs="Tahoma"/>
          <w:b/>
          <w:color w:val="000000"/>
          <w:sz w:val="20"/>
          <w:szCs w:val="20"/>
          <w:lang w:eastAsia="zh-CN"/>
        </w:rPr>
        <w:t xml:space="preserve"> </w:t>
      </w:r>
    </w:p>
    <w:p w:rsidR="00BA71FB" w:rsidRDefault="00BA71FB" w:rsidP="008507F1">
      <w:pPr>
        <w:widowControl w:val="0"/>
        <w:suppressAutoHyphens/>
        <w:spacing w:after="0" w:line="240" w:lineRule="auto"/>
        <w:rPr>
          <w:rFonts w:ascii="Times New Roman" w:eastAsia="Tahoma" w:hAnsi="Times New Roman" w:cs="Times New Roman"/>
          <w:b/>
          <w:sz w:val="24"/>
          <w:szCs w:val="20"/>
          <w:lang w:eastAsia="zh-CN"/>
        </w:rPr>
      </w:pPr>
    </w:p>
    <w:p w:rsidR="00BA71FB" w:rsidRDefault="00BA71FB" w:rsidP="008507F1">
      <w:pPr>
        <w:widowControl w:val="0"/>
        <w:suppressAutoHyphens/>
        <w:spacing w:after="0" w:line="240" w:lineRule="auto"/>
        <w:rPr>
          <w:rFonts w:ascii="Times New Roman" w:eastAsia="Tahoma" w:hAnsi="Times New Roman" w:cs="Times New Roman"/>
          <w:b/>
          <w:sz w:val="24"/>
          <w:szCs w:val="20"/>
          <w:lang w:eastAsia="zh-CN"/>
        </w:rPr>
      </w:pPr>
    </w:p>
    <w:p w:rsidR="008507F1" w:rsidRPr="008507F1" w:rsidRDefault="008507F1" w:rsidP="00BA71FB">
      <w:pPr>
        <w:widowControl w:val="0"/>
        <w:suppressAutoHyphens/>
        <w:spacing w:after="0"/>
        <w:rPr>
          <w:rFonts w:ascii="Tahoma" w:eastAsia="Tahoma" w:hAnsi="Tahoma" w:cs="Tahoma"/>
          <w:sz w:val="20"/>
          <w:szCs w:val="20"/>
          <w:lang w:eastAsia="zh-CN"/>
        </w:rPr>
      </w:pPr>
      <w:r w:rsidRPr="008507F1">
        <w:rPr>
          <w:rFonts w:ascii="Tahoma" w:eastAsia="Tahoma" w:hAnsi="Tahoma" w:cs="Tahoma"/>
          <w:b/>
          <w:sz w:val="20"/>
          <w:szCs w:val="20"/>
          <w:lang w:eastAsia="zh-CN"/>
        </w:rPr>
        <w:t>Utrzymanie przystanków autobusowych  w 2021r.</w:t>
      </w:r>
    </w:p>
    <w:p w:rsidR="008507F1" w:rsidRPr="008507F1" w:rsidRDefault="008507F1" w:rsidP="00BA71FB">
      <w:pPr>
        <w:keepNext/>
        <w:suppressAutoHyphens/>
        <w:spacing w:after="0"/>
        <w:ind w:left="1800" w:hanging="360"/>
        <w:outlineLvl w:val="1"/>
        <w:rPr>
          <w:rFonts w:ascii="Tahoma" w:eastAsia="Times New Roman" w:hAnsi="Tahoma" w:cs="Tahoma"/>
          <w:b/>
          <w:kern w:val="2"/>
          <w:sz w:val="20"/>
          <w:szCs w:val="20"/>
          <w:lang w:eastAsia="zh-CN"/>
        </w:rPr>
      </w:pPr>
    </w:p>
    <w:p w:rsidR="008507F1" w:rsidRPr="008507F1" w:rsidRDefault="008507F1" w:rsidP="00BA71FB">
      <w:pPr>
        <w:widowControl w:val="0"/>
        <w:suppressAutoHyphens/>
        <w:spacing w:after="0"/>
        <w:rPr>
          <w:rFonts w:ascii="Tahoma" w:eastAsia="Tahoma" w:hAnsi="Tahoma" w:cs="Tahoma"/>
          <w:sz w:val="20"/>
          <w:szCs w:val="20"/>
          <w:lang w:eastAsia="zh-CN"/>
        </w:rPr>
      </w:pPr>
      <w:r w:rsidRPr="008507F1">
        <w:rPr>
          <w:rFonts w:ascii="Tahoma" w:eastAsia="Tahoma" w:hAnsi="Tahoma" w:cs="Tahoma"/>
          <w:b/>
          <w:sz w:val="20"/>
          <w:szCs w:val="20"/>
          <w:lang w:eastAsia="zh-CN"/>
        </w:rPr>
        <w:t>Miejsca ustawienia wiat przystankowych oraz koszy na terenie gminy - 55 szt.</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Gulczewo - 5 szt.(</w:t>
      </w:r>
      <w:r w:rsidR="00BA71FB">
        <w:rPr>
          <w:rFonts w:ascii="Tahoma" w:eastAsia="Tahoma" w:hAnsi="Tahoma" w:cs="Tahoma"/>
          <w:sz w:val="20"/>
          <w:szCs w:val="20"/>
          <w:lang w:eastAsia="zh-CN"/>
        </w:rPr>
        <w:t>1 murowana</w:t>
      </w:r>
      <w:r w:rsidRPr="008507F1">
        <w:rPr>
          <w:rFonts w:ascii="Tahoma" w:eastAsia="Tahoma" w:hAnsi="Tahoma" w:cs="Tahoma"/>
          <w:sz w:val="20"/>
          <w:szCs w:val="20"/>
          <w:lang w:eastAsia="zh-CN"/>
        </w:rPr>
        <w:t>,</w:t>
      </w:r>
      <w:r w:rsidR="00BA71FB">
        <w:rPr>
          <w:rFonts w:ascii="Tahoma" w:eastAsia="Tahoma" w:hAnsi="Tahoma" w:cs="Tahoma"/>
          <w:sz w:val="20"/>
          <w:szCs w:val="20"/>
          <w:lang w:eastAsia="zh-CN"/>
        </w:rPr>
        <w:t xml:space="preserve"> </w:t>
      </w:r>
      <w:r w:rsidRPr="008507F1">
        <w:rPr>
          <w:rFonts w:ascii="Tahoma" w:eastAsia="Tahoma" w:hAnsi="Tahoma" w:cs="Tahoma"/>
          <w:sz w:val="20"/>
          <w:szCs w:val="20"/>
          <w:lang w:eastAsia="zh-CN"/>
        </w:rPr>
        <w:t xml:space="preserve">1 metalowa, 3  szklane - przy ul. Centralna 1, Szkolna -1, </w:t>
      </w:r>
      <w:r w:rsidR="00BA71FB">
        <w:rPr>
          <w:rFonts w:ascii="Tahoma" w:eastAsia="Tahoma" w:hAnsi="Tahoma" w:cs="Tahoma"/>
          <w:sz w:val="20"/>
          <w:szCs w:val="20"/>
          <w:lang w:eastAsia="zh-CN"/>
        </w:rPr>
        <w:t xml:space="preserve">                  </w:t>
      </w:r>
      <w:r w:rsidRPr="008507F1">
        <w:rPr>
          <w:rFonts w:ascii="Tahoma" w:eastAsia="Tahoma" w:hAnsi="Tahoma" w:cs="Tahoma"/>
          <w:sz w:val="20"/>
          <w:szCs w:val="20"/>
          <w:lang w:eastAsia="zh-CN"/>
        </w:rPr>
        <w:t>Leśna -1),</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 xml:space="preserve">Olszanka - 3 szt. (1 metalowa przy Pułtuskiej, 2 szklane – przy sklepie i przy szkole), </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Łosinno - 2 szt.  (1 szklana przy Pułtuskiej, 1 szklana przy ul. Centralnej),</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Sitno – 1 szt. ( szklana),</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Kamieńczyk - 4 szt. ( przy Łochowskiej-  płyta poliwęglanowa,  ul. Piaski 1- szklana,                          ul. Jadowska 1-  szklana, ul. Kardynała Stefana Wyszyńskiego 1 – płyta poliwęglanowa),</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Puste Łąki  - 2 szt. (przy Łochowskiej – 1 szklana, 1 płyta poliwęglanowa),</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 xml:space="preserve">Świniotop - 1 szt. (szklana), </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Lucynów – 5 szt. (za wiaduktem 1(szklana), przed przejazdem kolejowym 1 (szklana), za przejazdem kolejowym -3  (szklane),</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Leszczydół  Nowiny  - 2 szt. (przy Wyszkowskiej – szklane, za i przed ul. Szkolną),</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Natalin- 3 szt. (przy ul. Wyszkowskiej - szklane),</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Leszczydół Działki - 1 szt. (szklana),</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Leszczydół Stary - 3 szt. (szklane),1 na środku wsi, 1 przy skrzyżowaniu drogi do Leszczydołu Podwielątki, 1 przy ul. Pułtuskiej),</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Kręgi Nowe - 3 szt. (przy Serockiej – szklane ),</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Drogoszewo - 3 szt. (murowana 1,  metalowo - drewniane 2),</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Fidest – 2 szt. (szklane),</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Tumanek  - 3 szt. (przy Warszawskiej  - 2 szklane i 1 poliwęglanowa w środku wsi jadąc w stronę Deskurowa),</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Deskurów – 3 szt.  (szklane),</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Ślubów -1 szt. (płyta poliwęglanowa),</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 xml:space="preserve">Skuszew - 3 szt.  (szklane - ul. Przejazdowa/Wschodnia, przy Łochowskiej/ul. Kółko, przy ul.Przejazdowa/ul. Dębowa),   </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 xml:space="preserve">Lucynów Duży  - 4 szt. (przy ul. Jana Kochanowskiego - szklane) </w:t>
      </w:r>
    </w:p>
    <w:p w:rsidR="008507F1" w:rsidRPr="008507F1" w:rsidRDefault="008507F1" w:rsidP="00BA71FB">
      <w:pPr>
        <w:widowControl w:val="0"/>
        <w:numPr>
          <w:ilvl w:val="0"/>
          <w:numId w:val="24"/>
        </w:numPr>
        <w:tabs>
          <w:tab w:val="left" w:pos="360"/>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Leszczydół Podwielątki – 1 szt. (szklana)</w:t>
      </w:r>
    </w:p>
    <w:p w:rsidR="008507F1" w:rsidRPr="008507F1" w:rsidRDefault="008507F1" w:rsidP="00BA71FB">
      <w:pPr>
        <w:widowControl w:val="0"/>
        <w:tabs>
          <w:tab w:val="left" w:pos="360"/>
          <w:tab w:val="left" w:pos="720"/>
        </w:tabs>
        <w:suppressAutoHyphens/>
        <w:spacing w:after="0"/>
        <w:ind w:left="360"/>
        <w:rPr>
          <w:rFonts w:ascii="Tahoma" w:eastAsia="Tahoma" w:hAnsi="Tahoma" w:cs="Tahoma"/>
          <w:sz w:val="20"/>
          <w:szCs w:val="20"/>
          <w:lang w:eastAsia="zh-CN"/>
        </w:rPr>
      </w:pPr>
    </w:p>
    <w:p w:rsidR="008507F1" w:rsidRPr="008507F1" w:rsidRDefault="008507F1" w:rsidP="00BA71FB">
      <w:pPr>
        <w:tabs>
          <w:tab w:val="left" w:pos="720"/>
        </w:tabs>
        <w:suppressAutoHyphens/>
        <w:spacing w:after="0"/>
        <w:ind w:left="360"/>
        <w:rPr>
          <w:rFonts w:ascii="Tahoma" w:eastAsia="Tahoma" w:hAnsi="Tahoma" w:cs="Tahoma"/>
          <w:sz w:val="20"/>
          <w:szCs w:val="20"/>
          <w:lang w:eastAsia="zh-CN"/>
        </w:rPr>
      </w:pPr>
    </w:p>
    <w:p w:rsidR="008507F1" w:rsidRPr="008507F1" w:rsidRDefault="008507F1" w:rsidP="00BA71FB">
      <w:pPr>
        <w:widowControl w:val="0"/>
        <w:suppressAutoHyphens/>
        <w:spacing w:after="0"/>
        <w:rPr>
          <w:rFonts w:ascii="Tahoma" w:eastAsia="Tahoma" w:hAnsi="Tahoma" w:cs="Tahoma"/>
          <w:sz w:val="20"/>
          <w:szCs w:val="20"/>
          <w:lang w:eastAsia="zh-CN"/>
        </w:rPr>
      </w:pPr>
      <w:r w:rsidRPr="008507F1">
        <w:rPr>
          <w:rFonts w:ascii="Tahoma" w:eastAsia="Tahoma" w:hAnsi="Tahoma" w:cs="Tahoma"/>
          <w:b/>
          <w:sz w:val="20"/>
          <w:szCs w:val="20"/>
          <w:lang w:eastAsia="zh-CN"/>
        </w:rPr>
        <w:t>Miejsca ustawienia wiat przystankowych oraz koszy na terenie miasta  - 21 szt.</w:t>
      </w:r>
    </w:p>
    <w:p w:rsidR="008507F1" w:rsidRPr="008507F1" w:rsidRDefault="008507F1" w:rsidP="00BA71FB">
      <w:pPr>
        <w:widowControl w:val="0"/>
        <w:suppressAutoHyphens/>
        <w:spacing w:after="0"/>
        <w:rPr>
          <w:rFonts w:ascii="Tahoma" w:eastAsia="Tahoma" w:hAnsi="Tahoma" w:cs="Tahoma"/>
          <w:sz w:val="20"/>
          <w:szCs w:val="20"/>
          <w:lang w:eastAsia="zh-CN"/>
        </w:rPr>
      </w:pPr>
      <w:r w:rsidRPr="008507F1">
        <w:rPr>
          <w:rFonts w:ascii="Tahoma" w:eastAsia="Times New Roman" w:hAnsi="Tahoma" w:cs="Tahoma"/>
          <w:sz w:val="20"/>
          <w:szCs w:val="20"/>
          <w:lang w:eastAsia="zh-CN"/>
        </w:rPr>
        <w:t xml:space="preserve"> </w:t>
      </w:r>
    </w:p>
    <w:p w:rsidR="008507F1" w:rsidRPr="008507F1" w:rsidRDefault="008507F1" w:rsidP="00BA71FB">
      <w:pPr>
        <w:tabs>
          <w:tab w:val="left" w:pos="720"/>
        </w:tabs>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1.</w:t>
      </w:r>
      <w:r w:rsidR="00BA71FB">
        <w:rPr>
          <w:rFonts w:ascii="Tahoma" w:eastAsia="Tahoma" w:hAnsi="Tahoma" w:cs="Tahoma"/>
          <w:sz w:val="20"/>
          <w:szCs w:val="20"/>
          <w:lang w:eastAsia="zh-CN"/>
        </w:rPr>
        <w:t xml:space="preserve">  </w:t>
      </w:r>
      <w:r w:rsidRPr="008507F1">
        <w:rPr>
          <w:rFonts w:ascii="Tahoma" w:eastAsia="Tahoma" w:hAnsi="Tahoma" w:cs="Tahoma"/>
          <w:sz w:val="20"/>
          <w:szCs w:val="20"/>
          <w:lang w:eastAsia="zh-CN"/>
        </w:rPr>
        <w:t xml:space="preserve"> ul. Kościuszki  (przy parku) - 1 szt.(gablota + szklana),</w:t>
      </w:r>
    </w:p>
    <w:p w:rsidR="008507F1" w:rsidRPr="008507F1" w:rsidRDefault="008507F1" w:rsidP="00BA71FB">
      <w:pPr>
        <w:tabs>
          <w:tab w:val="left" w:pos="720"/>
        </w:tabs>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 xml:space="preserve">2. </w:t>
      </w:r>
      <w:r w:rsidR="00BA71FB">
        <w:rPr>
          <w:rFonts w:ascii="Tahoma" w:eastAsia="Tahoma" w:hAnsi="Tahoma" w:cs="Tahoma"/>
          <w:sz w:val="20"/>
          <w:szCs w:val="20"/>
          <w:lang w:eastAsia="zh-CN"/>
        </w:rPr>
        <w:t xml:space="preserve">  </w:t>
      </w:r>
      <w:r w:rsidRPr="008507F1">
        <w:rPr>
          <w:rFonts w:ascii="Tahoma" w:eastAsia="Tahoma" w:hAnsi="Tahoma" w:cs="Tahoma"/>
          <w:sz w:val="20"/>
          <w:szCs w:val="20"/>
          <w:lang w:eastAsia="zh-CN"/>
        </w:rPr>
        <w:t>ul. 3 Maja (za kościołem) – 1 szt.(gablota + szklana),</w:t>
      </w:r>
    </w:p>
    <w:p w:rsidR="008507F1" w:rsidRPr="008507F1" w:rsidRDefault="008507F1" w:rsidP="00BA71FB">
      <w:pPr>
        <w:tabs>
          <w:tab w:val="left" w:pos="720"/>
        </w:tabs>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 xml:space="preserve">3. </w:t>
      </w:r>
      <w:r w:rsidR="00BA71FB">
        <w:rPr>
          <w:rFonts w:ascii="Tahoma" w:eastAsia="Tahoma" w:hAnsi="Tahoma" w:cs="Tahoma"/>
          <w:sz w:val="20"/>
          <w:szCs w:val="20"/>
          <w:lang w:eastAsia="zh-CN"/>
        </w:rPr>
        <w:t xml:space="preserve">  </w:t>
      </w:r>
      <w:r w:rsidRPr="008507F1">
        <w:rPr>
          <w:rFonts w:ascii="Tahoma" w:eastAsia="Tahoma" w:hAnsi="Tahoma" w:cs="Tahoma"/>
          <w:sz w:val="20"/>
          <w:szCs w:val="20"/>
          <w:lang w:eastAsia="zh-CN"/>
        </w:rPr>
        <w:t>ul. KEN (przy ZDZ) – 1 szt. (płyta poliwęglanowa),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 xml:space="preserve">ul. Gen. Wł. Sikorskiego (przy przychodni) - 1szt. </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Świętojańska(przy ZSZ) - 1 szt.</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Stefana Okrzei (dworzec PKS) - 1 szt. (gablota + 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Gen. J. Sowińskiego (przy Galeo)- 2 szt. (gablota + 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Gen. J. Sowińskiego (przy Sezamie) -2 szt. (gablota + 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Aleja Wolności - 2 szt.  (przy szkole 1 szt.  i koniec asfaltu 1),</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Aleja Marszałka Piłsudskiego - 1 szt. (szklana)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Pułtuska (przy energetyce ) - 1 szt.(szklana),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Białostocka - 2 szt. (1 wiato –gablota, 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Warszawska - 1 szt. (płyta poliwęglanowa),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Skarzyńskiego - 1szt. (szklana),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Zakręzie – 1 szt. (szklana),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Kościuszki (przy LO) – 1 szt. (gablota + szklana),</w:t>
      </w:r>
    </w:p>
    <w:p w:rsidR="008507F1" w:rsidRPr="008507F1" w:rsidRDefault="008507F1" w:rsidP="00BA71FB">
      <w:pPr>
        <w:widowControl w:val="0"/>
        <w:numPr>
          <w:ilvl w:val="0"/>
          <w:numId w:val="20"/>
        </w:numPr>
        <w:tabs>
          <w:tab w:val="left" w:pos="360"/>
          <w:tab w:val="left" w:pos="720"/>
        </w:tabs>
        <w:suppressAutoHyphens/>
        <w:spacing w:after="0"/>
        <w:ind w:left="360" w:hanging="360"/>
        <w:rPr>
          <w:rFonts w:ascii="Tahoma" w:eastAsia="Tahoma" w:hAnsi="Tahoma" w:cs="Tahoma"/>
          <w:sz w:val="20"/>
          <w:szCs w:val="20"/>
          <w:lang w:eastAsia="zh-CN"/>
        </w:rPr>
      </w:pPr>
      <w:r w:rsidRPr="008507F1">
        <w:rPr>
          <w:rFonts w:ascii="Tahoma" w:eastAsia="Tahoma" w:hAnsi="Tahoma" w:cs="Tahoma"/>
          <w:sz w:val="20"/>
          <w:szCs w:val="20"/>
          <w:lang w:eastAsia="zh-CN"/>
        </w:rPr>
        <w:t>ul. Leśna (parking) – 1 szt. (gablota + szklana)</w:t>
      </w:r>
    </w:p>
    <w:p w:rsidR="008507F1" w:rsidRPr="008507F1" w:rsidRDefault="008507F1" w:rsidP="00BA71FB">
      <w:pPr>
        <w:tabs>
          <w:tab w:val="left" w:pos="720"/>
        </w:tabs>
        <w:suppressAutoHyphens/>
        <w:spacing w:after="0"/>
        <w:ind w:left="360"/>
        <w:rPr>
          <w:rFonts w:ascii="Tahoma" w:eastAsia="Tahoma" w:hAnsi="Tahoma" w:cs="Tahoma"/>
          <w:b/>
          <w:sz w:val="20"/>
          <w:szCs w:val="20"/>
          <w:lang w:eastAsia="zh-CN"/>
        </w:rPr>
      </w:pPr>
    </w:p>
    <w:p w:rsidR="008507F1" w:rsidRPr="008507F1" w:rsidRDefault="008507F1" w:rsidP="00BA71FB">
      <w:pPr>
        <w:tabs>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b/>
          <w:sz w:val="20"/>
          <w:szCs w:val="20"/>
          <w:lang w:eastAsia="zh-CN"/>
        </w:rPr>
        <w:t xml:space="preserve">wiaty na rowery – 4 szt. </w:t>
      </w:r>
    </w:p>
    <w:p w:rsidR="008507F1" w:rsidRPr="008507F1" w:rsidRDefault="008507F1" w:rsidP="00BA71FB">
      <w:pPr>
        <w:tabs>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1. ul. Dworcowa (targowisko)</w:t>
      </w:r>
    </w:p>
    <w:p w:rsidR="008507F1" w:rsidRPr="008507F1" w:rsidRDefault="008507F1" w:rsidP="00BA71FB">
      <w:pPr>
        <w:tabs>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2. Stefana Okrzei ( dworzec PKP/PKS/</w:t>
      </w:r>
    </w:p>
    <w:p w:rsidR="008507F1" w:rsidRPr="008507F1" w:rsidRDefault="008507F1" w:rsidP="00BA71FB">
      <w:pPr>
        <w:tabs>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3. ul. Prosta</w:t>
      </w:r>
    </w:p>
    <w:p w:rsidR="008507F1" w:rsidRPr="008507F1" w:rsidRDefault="008507F1" w:rsidP="00BA71FB">
      <w:pPr>
        <w:tabs>
          <w:tab w:val="left" w:pos="720"/>
        </w:tabs>
        <w:suppressAutoHyphens/>
        <w:spacing w:after="0"/>
        <w:ind w:left="360"/>
        <w:rPr>
          <w:rFonts w:ascii="Tahoma" w:eastAsia="Tahoma" w:hAnsi="Tahoma" w:cs="Tahoma"/>
          <w:sz w:val="20"/>
          <w:szCs w:val="20"/>
          <w:lang w:eastAsia="zh-CN"/>
        </w:rPr>
      </w:pPr>
      <w:r w:rsidRPr="008507F1">
        <w:rPr>
          <w:rFonts w:ascii="Tahoma" w:eastAsia="Tahoma" w:hAnsi="Tahoma" w:cs="Tahoma"/>
          <w:sz w:val="20"/>
          <w:szCs w:val="20"/>
          <w:lang w:eastAsia="zh-CN"/>
        </w:rPr>
        <w:t>4. ul. Leśna ( parking)</w:t>
      </w:r>
    </w:p>
    <w:p w:rsidR="008507F1" w:rsidRPr="008507F1" w:rsidRDefault="008507F1" w:rsidP="00BA71FB">
      <w:pPr>
        <w:widowControl w:val="0"/>
        <w:suppressAutoHyphens/>
        <w:spacing w:after="0"/>
        <w:rPr>
          <w:rFonts w:ascii="Tahoma" w:eastAsia="Tahoma" w:hAnsi="Tahoma" w:cs="Tahoma"/>
          <w:b/>
          <w:sz w:val="20"/>
          <w:szCs w:val="20"/>
          <w:lang w:eastAsia="zh-CN"/>
        </w:rPr>
      </w:pPr>
    </w:p>
    <w:p w:rsidR="008507F1" w:rsidRPr="008507F1" w:rsidRDefault="008507F1" w:rsidP="00BA71FB">
      <w:pPr>
        <w:widowControl w:val="0"/>
        <w:suppressAutoHyphens/>
        <w:spacing w:after="0"/>
        <w:rPr>
          <w:rFonts w:ascii="Tahoma" w:eastAsia="Tahoma" w:hAnsi="Tahoma" w:cs="Tahoma"/>
          <w:sz w:val="20"/>
          <w:szCs w:val="20"/>
          <w:lang w:eastAsia="zh-CN"/>
        </w:rPr>
      </w:pPr>
      <w:r w:rsidRPr="008507F1">
        <w:rPr>
          <w:rFonts w:ascii="Tahoma" w:eastAsia="Tahoma" w:hAnsi="Tahoma" w:cs="Tahoma"/>
          <w:b/>
          <w:sz w:val="20"/>
          <w:szCs w:val="20"/>
          <w:lang w:eastAsia="zh-CN"/>
        </w:rPr>
        <w:t>Miejsca ustawienia przystanków komunikacyjnych oraz koszy (znaków D15) na terenie miasta i gminy  -  54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Świętojańska - 4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I. Daszyńskiego - 1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Warszawska - 1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T. Kościuszki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3 Maja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Pułtuska (Oś. Norwida)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Pułtuska (za przejazdem kolejowym)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Gen. Wł. Sikorskiego - 3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Pułtuska (FSO oraz parking przy cmentarzu komunalnym) – 3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Pułtuska (cmentarz)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Zapole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Geodetów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Centralna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Aleja Marszałka Józefa Piłsudskiego – 3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Pułtuska/ul. Włościańska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Leszczydół Nowiny ul. Wyszkowska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Leszczydół Nowiny ul. Szkolna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Leszczydół Nowiny ul. Środkowa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Leszczydół Nowiny ul. Dębowa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Leszczydół Podwielątki – 3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Leszczydół Stary – 5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Rybienko Nowe ul. Serocka – 2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Kręgi Nowe (ul. Serocka) - 3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 Prosta -1 szt.</w:t>
      </w:r>
    </w:p>
    <w:p w:rsidR="008507F1" w:rsidRPr="008507F1" w:rsidRDefault="008507F1" w:rsidP="00BA71FB">
      <w:pPr>
        <w:widowControl w:val="0"/>
        <w:numPr>
          <w:ilvl w:val="0"/>
          <w:numId w:val="23"/>
        </w:numPr>
        <w:tabs>
          <w:tab w:val="clear" w:pos="450"/>
          <w:tab w:val="num" w:pos="0"/>
          <w:tab w:val="left" w:pos="720"/>
        </w:tabs>
        <w:suppressAutoHyphens/>
        <w:spacing w:after="0"/>
        <w:ind w:left="720" w:hanging="360"/>
        <w:rPr>
          <w:rFonts w:ascii="Tahoma" w:eastAsia="Tahoma" w:hAnsi="Tahoma" w:cs="Tahoma"/>
          <w:sz w:val="20"/>
          <w:szCs w:val="20"/>
          <w:lang w:eastAsia="zh-CN"/>
        </w:rPr>
      </w:pPr>
      <w:r w:rsidRPr="008507F1">
        <w:rPr>
          <w:rFonts w:ascii="Tahoma" w:eastAsia="Tahoma" w:hAnsi="Tahoma" w:cs="Tahoma"/>
          <w:sz w:val="20"/>
          <w:szCs w:val="20"/>
          <w:lang w:eastAsia="zh-CN"/>
        </w:rPr>
        <w:t>Wyszków, ul.</w:t>
      </w:r>
      <w:r w:rsidR="00BA71FB">
        <w:rPr>
          <w:rFonts w:ascii="Tahoma" w:eastAsia="Tahoma" w:hAnsi="Tahoma" w:cs="Tahoma"/>
          <w:sz w:val="20"/>
          <w:szCs w:val="20"/>
          <w:lang w:eastAsia="zh-CN"/>
        </w:rPr>
        <w:t xml:space="preserve"> </w:t>
      </w:r>
      <w:r w:rsidRPr="008507F1">
        <w:rPr>
          <w:rFonts w:ascii="Tahoma" w:eastAsia="Tahoma" w:hAnsi="Tahoma" w:cs="Tahoma"/>
          <w:sz w:val="20"/>
          <w:szCs w:val="20"/>
          <w:lang w:eastAsia="zh-CN"/>
        </w:rPr>
        <w:t>Wąska -1 szt.</w:t>
      </w:r>
    </w:p>
    <w:p w:rsidR="008507F1" w:rsidRPr="008507F1" w:rsidRDefault="008507F1" w:rsidP="00BA71FB">
      <w:pPr>
        <w:tabs>
          <w:tab w:val="left" w:pos="720"/>
        </w:tabs>
        <w:suppressAutoHyphens/>
        <w:spacing w:after="0"/>
        <w:ind w:left="720"/>
        <w:rPr>
          <w:rFonts w:ascii="Tahoma" w:eastAsia="Tahoma" w:hAnsi="Tahoma" w:cs="Tahoma"/>
          <w:sz w:val="20"/>
          <w:szCs w:val="20"/>
          <w:lang w:eastAsia="zh-CN"/>
        </w:rPr>
      </w:pPr>
    </w:p>
    <w:p w:rsidR="008507F1" w:rsidRPr="008507F1" w:rsidRDefault="008507F1" w:rsidP="00BA71FB">
      <w:pPr>
        <w:keepNext/>
        <w:widowControl w:val="0"/>
        <w:tabs>
          <w:tab w:val="left" w:pos="0"/>
        </w:tabs>
        <w:suppressAutoHyphens/>
        <w:spacing w:after="0"/>
        <w:outlineLvl w:val="1"/>
        <w:rPr>
          <w:rFonts w:ascii="Tahoma" w:eastAsia="Times New Roman" w:hAnsi="Tahoma" w:cs="Tahoma"/>
          <w:kern w:val="2"/>
          <w:sz w:val="20"/>
          <w:szCs w:val="20"/>
          <w:lang w:eastAsia="zh-CN"/>
        </w:rPr>
      </w:pPr>
      <w:r w:rsidRPr="008507F1">
        <w:rPr>
          <w:rFonts w:ascii="Tahoma" w:eastAsia="Times New Roman" w:hAnsi="Tahoma" w:cs="Tahoma"/>
          <w:b/>
          <w:kern w:val="2"/>
          <w:sz w:val="20"/>
          <w:szCs w:val="20"/>
          <w:lang w:eastAsia="zh-CN"/>
        </w:rPr>
        <w:t>Miejsca ustawienia „ WITACZY” – 3 szt.</w:t>
      </w:r>
    </w:p>
    <w:p w:rsidR="008507F1" w:rsidRPr="008507F1" w:rsidRDefault="008507F1" w:rsidP="00BA71FB">
      <w:pPr>
        <w:widowControl w:val="0"/>
        <w:numPr>
          <w:ilvl w:val="0"/>
          <w:numId w:val="25"/>
        </w:numPr>
        <w:tabs>
          <w:tab w:val="left" w:pos="720"/>
        </w:tabs>
        <w:suppressAutoHyphens/>
        <w:spacing w:after="0"/>
        <w:ind w:firstLine="66"/>
        <w:rPr>
          <w:rFonts w:ascii="Tahoma" w:eastAsia="Tahoma" w:hAnsi="Tahoma" w:cs="Tahoma"/>
          <w:sz w:val="20"/>
          <w:szCs w:val="20"/>
          <w:lang w:eastAsia="zh-CN"/>
        </w:rPr>
      </w:pPr>
      <w:r w:rsidRPr="008507F1">
        <w:rPr>
          <w:rFonts w:ascii="Tahoma" w:eastAsia="Tahoma" w:hAnsi="Tahoma" w:cs="Tahoma"/>
          <w:sz w:val="20"/>
          <w:szCs w:val="20"/>
          <w:lang w:eastAsia="zh-CN"/>
        </w:rPr>
        <w:t>Wyszków ul. Białostocka</w:t>
      </w:r>
    </w:p>
    <w:p w:rsidR="008507F1" w:rsidRPr="008507F1" w:rsidRDefault="008507F1" w:rsidP="00BA71FB">
      <w:pPr>
        <w:widowControl w:val="0"/>
        <w:numPr>
          <w:ilvl w:val="0"/>
          <w:numId w:val="25"/>
        </w:numPr>
        <w:tabs>
          <w:tab w:val="left" w:pos="720"/>
        </w:tabs>
        <w:suppressAutoHyphens/>
        <w:spacing w:after="0"/>
        <w:ind w:firstLine="66"/>
        <w:rPr>
          <w:rFonts w:ascii="Tahoma" w:eastAsia="Tahoma" w:hAnsi="Tahoma" w:cs="Tahoma"/>
          <w:sz w:val="20"/>
          <w:szCs w:val="20"/>
          <w:lang w:eastAsia="zh-CN"/>
        </w:rPr>
      </w:pPr>
      <w:r w:rsidRPr="008507F1">
        <w:rPr>
          <w:rFonts w:ascii="Tahoma" w:eastAsia="Tahoma" w:hAnsi="Tahoma" w:cs="Tahoma"/>
          <w:sz w:val="20"/>
          <w:szCs w:val="20"/>
          <w:lang w:eastAsia="zh-CN"/>
        </w:rPr>
        <w:t>Kręgi Nowe (przy drodze do Serocka)</w:t>
      </w:r>
    </w:p>
    <w:p w:rsidR="008507F1" w:rsidRPr="008507F1" w:rsidRDefault="008507F1" w:rsidP="00BA71FB">
      <w:pPr>
        <w:widowControl w:val="0"/>
        <w:numPr>
          <w:ilvl w:val="0"/>
          <w:numId w:val="25"/>
        </w:numPr>
        <w:tabs>
          <w:tab w:val="left" w:pos="720"/>
        </w:tabs>
        <w:suppressAutoHyphens/>
        <w:spacing w:after="0"/>
        <w:ind w:firstLine="66"/>
        <w:rPr>
          <w:rFonts w:ascii="Tahoma" w:eastAsia="Tahoma" w:hAnsi="Tahoma" w:cs="Tahoma"/>
          <w:sz w:val="20"/>
          <w:szCs w:val="20"/>
          <w:lang w:eastAsia="zh-CN"/>
        </w:rPr>
      </w:pPr>
      <w:r w:rsidRPr="008507F1">
        <w:rPr>
          <w:rFonts w:ascii="Tahoma" w:eastAsia="Tahoma" w:hAnsi="Tahoma" w:cs="Tahoma"/>
          <w:sz w:val="20"/>
          <w:szCs w:val="20"/>
          <w:lang w:eastAsia="zh-CN"/>
        </w:rPr>
        <w:t xml:space="preserve">Łosinno ul. Pułtuska </w:t>
      </w:r>
    </w:p>
    <w:p w:rsidR="008507F1" w:rsidRPr="008507F1" w:rsidRDefault="008507F1" w:rsidP="00BA71FB">
      <w:pPr>
        <w:widowControl w:val="0"/>
        <w:suppressAutoHyphens/>
        <w:spacing w:after="0"/>
        <w:rPr>
          <w:rFonts w:ascii="Tahoma" w:eastAsia="Tahoma" w:hAnsi="Tahoma" w:cs="Tahoma"/>
          <w:b/>
          <w:bCs/>
          <w:sz w:val="20"/>
          <w:szCs w:val="20"/>
          <w:lang w:eastAsia="zh-CN"/>
        </w:rPr>
      </w:pPr>
    </w:p>
    <w:p w:rsidR="008507F1" w:rsidRPr="008507F1" w:rsidRDefault="008507F1" w:rsidP="00BA71FB">
      <w:pPr>
        <w:widowControl w:val="0"/>
        <w:suppressAutoHyphens/>
        <w:spacing w:after="0"/>
        <w:rPr>
          <w:rFonts w:ascii="Tahoma" w:eastAsia="Tahoma" w:hAnsi="Tahoma" w:cs="Tahoma"/>
          <w:sz w:val="20"/>
          <w:szCs w:val="20"/>
          <w:lang w:eastAsia="zh-CN"/>
        </w:rPr>
      </w:pPr>
      <w:r w:rsidRPr="008507F1">
        <w:rPr>
          <w:rFonts w:ascii="Tahoma" w:eastAsia="Tahoma" w:hAnsi="Tahoma" w:cs="Tahoma"/>
          <w:b/>
          <w:bCs/>
          <w:sz w:val="20"/>
          <w:szCs w:val="20"/>
          <w:lang w:eastAsia="zh-CN"/>
        </w:rPr>
        <w:t>Wykaz miejsc ustawienia słupów ogłoszeniowych – 25 szt.</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bCs/>
          <w:sz w:val="20"/>
          <w:szCs w:val="20"/>
          <w:lang w:eastAsia="zh-CN"/>
        </w:rPr>
        <w:t>1. u</w:t>
      </w:r>
      <w:r w:rsidRPr="008507F1">
        <w:rPr>
          <w:rFonts w:ascii="Tahoma" w:eastAsia="Tahoma" w:hAnsi="Tahoma" w:cs="Tahoma"/>
          <w:sz w:val="20"/>
          <w:szCs w:val="20"/>
          <w:lang w:eastAsia="zh-CN"/>
        </w:rPr>
        <w:t>l. Generała Władysława Sikorskiego (2 szt.);</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2. ul. Geodetów;</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3. ul. Aleja Marszałka Józefa Piłsudskiego;</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4. skrzyżowanie ul. Alei Marszałka Józefa Piłsudskiego z ul. Generała Władysława Sikorskiego;</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5. skrzyżowanie ul. Komisji Edukacji Narodowej z ul. 3 Maja;</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6. ul. 3 Maja;</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7. skrzyżowanie ul. 3 Maja z ul. Tadeusza Kościuszki;</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8. ul. Pułtuska;</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9. skrzyżowanie ul. Pułtuskiej z ul. Ignacego Daszyńskiego;</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10. ul. Ignacego Daszyńskiego;</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11. skrzyżowanie ul. Alei Wolności z ul. Władysława Broniewskiego (Rybienko Leśne);</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12. skrzyżowanie ul. Alei Wolności z ul. Jagiellońską (Rybienko Leśne);</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13. skrzyżowanie ul. Przelotowej z ul. Ogrodową;</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14. skrzyżowanie ul. Prostej  z ul. 11 Listopada;</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15. skrzyżowanie ul. Prostej  z ul. Stefana Okrzei;</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16. ul. Stefana Okrzei;</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17. skrzyżowanie ul. Generała Józefa Sowińskiego z ul. Dworcową;</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18. skrzyżowanie ul. Prostej  z ul. Generała Józefa Sowińskiego;</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19. ul. Prosta</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20. skrzyżowanie ul. Prostej  z ul. Świętojańską;</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21. skrzyżowanie ul. Świętojańskiej z ul. Dworcową;</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22. ul. Dworcowa</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23. ul. Zapole;</w:t>
      </w:r>
    </w:p>
    <w:p w:rsidR="008507F1" w:rsidRPr="008507F1" w:rsidRDefault="008507F1" w:rsidP="00BA71FB">
      <w:pPr>
        <w:widowControl w:val="0"/>
        <w:tabs>
          <w:tab w:val="left" w:pos="720"/>
        </w:tabs>
        <w:suppressAutoHyphens/>
        <w:spacing w:after="0"/>
        <w:ind w:left="567"/>
        <w:rPr>
          <w:rFonts w:ascii="Tahoma" w:eastAsia="Tahoma" w:hAnsi="Tahoma" w:cs="Tahoma"/>
          <w:sz w:val="20"/>
          <w:szCs w:val="20"/>
          <w:lang w:eastAsia="zh-CN"/>
        </w:rPr>
      </w:pPr>
      <w:r w:rsidRPr="008507F1">
        <w:rPr>
          <w:rFonts w:ascii="Tahoma" w:eastAsia="Tahoma" w:hAnsi="Tahoma" w:cs="Tahoma"/>
          <w:sz w:val="20"/>
          <w:szCs w:val="20"/>
          <w:lang w:eastAsia="zh-CN"/>
        </w:rPr>
        <w:t>24. ul. Żytnia.</w:t>
      </w:r>
    </w:p>
    <w:p w:rsidR="008507F1" w:rsidRPr="008507F1" w:rsidRDefault="008507F1" w:rsidP="00BA71FB">
      <w:pPr>
        <w:widowControl w:val="0"/>
        <w:tabs>
          <w:tab w:val="left" w:pos="720"/>
          <w:tab w:val="left" w:pos="1440"/>
        </w:tabs>
        <w:suppressAutoHyphens/>
        <w:spacing w:after="0"/>
        <w:rPr>
          <w:rFonts w:ascii="Tahoma" w:eastAsia="Tahoma" w:hAnsi="Tahoma" w:cs="Tahoma"/>
          <w:b/>
          <w:sz w:val="20"/>
          <w:szCs w:val="20"/>
          <w:lang w:eastAsia="zh-CN"/>
        </w:rPr>
      </w:pPr>
    </w:p>
    <w:p w:rsidR="008507F1" w:rsidRPr="008507F1" w:rsidRDefault="008507F1" w:rsidP="00BA71FB">
      <w:pPr>
        <w:widowControl w:val="0"/>
        <w:numPr>
          <w:ilvl w:val="0"/>
          <w:numId w:val="26"/>
        </w:numPr>
        <w:tabs>
          <w:tab w:val="left" w:pos="720"/>
          <w:tab w:val="left" w:pos="1440"/>
        </w:tabs>
        <w:suppressAutoHyphens/>
        <w:spacing w:after="0"/>
        <w:ind w:left="720" w:hanging="578"/>
        <w:rPr>
          <w:rFonts w:ascii="Tahoma" w:eastAsia="Tahoma" w:hAnsi="Tahoma" w:cs="Tahoma"/>
          <w:sz w:val="20"/>
          <w:szCs w:val="20"/>
          <w:lang w:eastAsia="zh-CN"/>
        </w:rPr>
      </w:pPr>
      <w:r w:rsidRPr="008507F1">
        <w:rPr>
          <w:rFonts w:ascii="Tahoma" w:eastAsia="Tahoma" w:hAnsi="Tahoma" w:cs="Tahoma"/>
          <w:b/>
          <w:sz w:val="20"/>
          <w:szCs w:val="20"/>
          <w:lang w:eastAsia="zh-CN"/>
        </w:rPr>
        <w:t xml:space="preserve">oraz 6 szt. </w:t>
      </w:r>
    </w:p>
    <w:p w:rsidR="008507F1" w:rsidRPr="008507F1" w:rsidRDefault="008507F1" w:rsidP="00BA71FB">
      <w:pPr>
        <w:widowControl w:val="0"/>
        <w:numPr>
          <w:ilvl w:val="0"/>
          <w:numId w:val="26"/>
        </w:numPr>
        <w:tabs>
          <w:tab w:val="left" w:pos="720"/>
        </w:tabs>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1.  ul. Świętojańska ( Matejki, Dworcowa)  - 2 szt.</w:t>
      </w:r>
    </w:p>
    <w:p w:rsidR="008507F1" w:rsidRPr="008507F1" w:rsidRDefault="008507F1" w:rsidP="00BA71FB">
      <w:pPr>
        <w:widowControl w:val="0"/>
        <w:numPr>
          <w:ilvl w:val="0"/>
          <w:numId w:val="26"/>
        </w:numPr>
        <w:tabs>
          <w:tab w:val="left" w:pos="720"/>
        </w:tabs>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2. ul. Białostocka  (rondo)</w:t>
      </w:r>
    </w:p>
    <w:p w:rsidR="008507F1" w:rsidRPr="008507F1" w:rsidRDefault="008507F1" w:rsidP="00BA71FB">
      <w:pPr>
        <w:widowControl w:val="0"/>
        <w:numPr>
          <w:ilvl w:val="0"/>
          <w:numId w:val="26"/>
        </w:numPr>
        <w:tabs>
          <w:tab w:val="left" w:pos="720"/>
        </w:tabs>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3. ul. Prosta (Hutnik)</w:t>
      </w:r>
    </w:p>
    <w:p w:rsidR="008507F1" w:rsidRPr="008507F1" w:rsidRDefault="008507F1" w:rsidP="00BA71FB">
      <w:pPr>
        <w:widowControl w:val="0"/>
        <w:numPr>
          <w:ilvl w:val="0"/>
          <w:numId w:val="26"/>
        </w:numPr>
        <w:tabs>
          <w:tab w:val="left" w:pos="720"/>
        </w:tabs>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4. ul. Pułtuska (Geodetów)</w:t>
      </w:r>
    </w:p>
    <w:p w:rsidR="008507F1" w:rsidRPr="008507F1" w:rsidRDefault="008507F1" w:rsidP="00BA71FB">
      <w:pPr>
        <w:widowControl w:val="0"/>
        <w:numPr>
          <w:ilvl w:val="0"/>
          <w:numId w:val="26"/>
        </w:numPr>
        <w:tabs>
          <w:tab w:val="left" w:pos="720"/>
        </w:tabs>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5. ul. Aleja Wolności ( sklep)</w:t>
      </w:r>
    </w:p>
    <w:p w:rsidR="008507F1" w:rsidRPr="008507F1" w:rsidRDefault="008507F1" w:rsidP="00BA71FB">
      <w:pPr>
        <w:widowControl w:val="0"/>
        <w:suppressAutoHyphens/>
        <w:spacing w:after="0"/>
        <w:rPr>
          <w:rFonts w:ascii="Tahoma" w:eastAsia="Tahoma" w:hAnsi="Tahoma" w:cs="Tahoma"/>
          <w:b/>
          <w:sz w:val="20"/>
          <w:szCs w:val="20"/>
          <w:lang w:eastAsia="zh-CN"/>
        </w:rPr>
      </w:pPr>
    </w:p>
    <w:p w:rsidR="008507F1" w:rsidRPr="008507F1" w:rsidRDefault="008507F1" w:rsidP="00BA71FB">
      <w:pPr>
        <w:widowControl w:val="0"/>
        <w:suppressAutoHyphens/>
        <w:spacing w:after="0"/>
        <w:rPr>
          <w:rFonts w:ascii="Tahoma" w:eastAsia="Tahoma" w:hAnsi="Tahoma" w:cs="Tahoma"/>
          <w:sz w:val="20"/>
          <w:szCs w:val="20"/>
          <w:lang w:eastAsia="zh-CN"/>
        </w:rPr>
      </w:pPr>
      <w:r w:rsidRPr="008507F1">
        <w:rPr>
          <w:rFonts w:ascii="Tahoma" w:eastAsia="Tahoma" w:hAnsi="Tahoma" w:cs="Tahoma"/>
          <w:b/>
          <w:sz w:val="20"/>
          <w:szCs w:val="20"/>
          <w:lang w:eastAsia="zh-CN"/>
        </w:rPr>
        <w:t>Wykaz miejsc odpoczynku dla turystów na terenie gminy Wyszków</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Natalin przy ul. Matejki w Wyszkowie (nr działki 1588/3)</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W lesie miedzy Natalinem a Leszczydołem Nowiny ( nr działki 428 )</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Leszczydół Nowiny  przy ul. Leśnej (działka nr 211/13)</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Leszczydół Nowiny przy ścieżce rowerowej wzdłuż  ul. Wyszkowskiej (nr działki 438/2)</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Gulczewo przy  ul. Szkolnej (nr działki 311/4 )</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Drogoszewo przy ul. Powstańców ( nr działki 9)</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Kamieńczyk – Fidest ( nr działki 406)</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Kamieńczyk ul. Rynek Kościuszki ( nr działki  97)</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Świniotop (przy sanktuarium Loretto (nr działki 1432  )</w:t>
      </w:r>
    </w:p>
    <w:p w:rsidR="008507F1" w:rsidRPr="008507F1" w:rsidRDefault="008507F1" w:rsidP="00BA71FB">
      <w:pPr>
        <w:widowControl w:val="0"/>
        <w:numPr>
          <w:ilvl w:val="0"/>
          <w:numId w:val="27"/>
        </w:numPr>
        <w:suppressAutoHyphens/>
        <w:spacing w:after="0"/>
        <w:rPr>
          <w:rFonts w:ascii="Tahoma" w:eastAsia="Tahoma" w:hAnsi="Tahoma" w:cs="Tahoma"/>
          <w:sz w:val="20"/>
          <w:szCs w:val="20"/>
          <w:lang w:eastAsia="zh-CN"/>
        </w:rPr>
      </w:pPr>
      <w:r w:rsidRPr="008507F1">
        <w:rPr>
          <w:rFonts w:ascii="Tahoma" w:eastAsia="Tahoma" w:hAnsi="Tahoma" w:cs="Tahoma"/>
          <w:sz w:val="20"/>
          <w:szCs w:val="20"/>
          <w:lang w:eastAsia="zh-CN"/>
        </w:rPr>
        <w:t>Ślubów (nr działki  350 )</w:t>
      </w:r>
    </w:p>
    <w:p w:rsidR="008507F1" w:rsidRPr="008507F1" w:rsidRDefault="008507F1" w:rsidP="00BA71FB">
      <w:pPr>
        <w:widowControl w:val="0"/>
        <w:numPr>
          <w:ilvl w:val="0"/>
          <w:numId w:val="27"/>
        </w:numPr>
        <w:suppressAutoHyphens/>
        <w:spacing w:after="0"/>
        <w:jc w:val="both"/>
        <w:rPr>
          <w:rFonts w:ascii="Tahoma" w:eastAsia="Tahoma" w:hAnsi="Tahoma" w:cs="Tahoma"/>
          <w:sz w:val="20"/>
          <w:szCs w:val="20"/>
          <w:lang w:eastAsia="zh-CN"/>
        </w:rPr>
      </w:pPr>
      <w:r w:rsidRPr="008507F1">
        <w:rPr>
          <w:rFonts w:ascii="Tahoma" w:eastAsia="Tahoma" w:hAnsi="Tahoma" w:cs="Tahoma"/>
          <w:sz w:val="20"/>
          <w:szCs w:val="20"/>
          <w:lang w:eastAsia="zh-CN"/>
        </w:rPr>
        <w:t>Aleja Wolności (sklep PSS)</w:t>
      </w:r>
    </w:p>
    <w:p w:rsidR="008507F1" w:rsidRPr="008507F1" w:rsidRDefault="008507F1" w:rsidP="00BA71FB">
      <w:pPr>
        <w:widowControl w:val="0"/>
        <w:numPr>
          <w:ilvl w:val="0"/>
          <w:numId w:val="27"/>
        </w:numPr>
        <w:suppressAutoHyphens/>
        <w:spacing w:after="0"/>
        <w:jc w:val="both"/>
        <w:rPr>
          <w:rFonts w:ascii="Tahoma" w:eastAsia="Tahoma" w:hAnsi="Tahoma" w:cs="Tahoma"/>
          <w:sz w:val="20"/>
          <w:szCs w:val="20"/>
          <w:lang w:eastAsia="zh-CN"/>
        </w:rPr>
      </w:pPr>
      <w:r w:rsidRPr="008507F1">
        <w:rPr>
          <w:rFonts w:ascii="Tahoma" w:eastAsia="Tahoma" w:hAnsi="Tahoma" w:cs="Tahoma"/>
          <w:sz w:val="20"/>
          <w:szCs w:val="20"/>
          <w:lang w:eastAsia="zh-CN"/>
        </w:rPr>
        <w:t>Szkoła podstawowa w Olszance.</w:t>
      </w:r>
      <w:r w:rsidRPr="008507F1">
        <w:rPr>
          <w:rFonts w:ascii="Tahoma" w:eastAsia="Tahoma" w:hAnsi="Tahoma" w:cs="Tahoma"/>
          <w:color w:val="222222"/>
          <w:sz w:val="20"/>
          <w:szCs w:val="20"/>
          <w:lang w:eastAsia="zh-CN"/>
        </w:rPr>
        <w:t xml:space="preserve">   </w:t>
      </w:r>
    </w:p>
    <w:p w:rsidR="008507F1" w:rsidRPr="008507F1" w:rsidRDefault="008507F1" w:rsidP="00BA71FB">
      <w:pPr>
        <w:suppressAutoHyphens/>
        <w:spacing w:after="0"/>
        <w:ind w:left="283"/>
        <w:jc w:val="both"/>
        <w:rPr>
          <w:rFonts w:ascii="Tahoma" w:eastAsia="Tahoma" w:hAnsi="Tahoma" w:cs="Tahoma"/>
          <w:sz w:val="20"/>
          <w:szCs w:val="20"/>
          <w:lang w:eastAsia="zh-CN"/>
        </w:rPr>
      </w:pPr>
    </w:p>
    <w:p w:rsidR="008507F1" w:rsidRPr="008507F1" w:rsidRDefault="008507F1" w:rsidP="00BA71FB">
      <w:pPr>
        <w:suppressAutoHyphens/>
        <w:spacing w:after="0"/>
        <w:ind w:left="283"/>
        <w:jc w:val="both"/>
        <w:rPr>
          <w:rFonts w:ascii="Tahoma" w:eastAsia="Tahoma" w:hAnsi="Tahoma" w:cs="Tahoma"/>
          <w:sz w:val="20"/>
          <w:szCs w:val="20"/>
          <w:lang w:eastAsia="zh-CN"/>
        </w:rPr>
      </w:pPr>
    </w:p>
    <w:p w:rsidR="008507F1" w:rsidRPr="008507F1" w:rsidRDefault="008507F1" w:rsidP="00BA71FB">
      <w:pPr>
        <w:suppressAutoHyphens/>
        <w:spacing w:after="0"/>
        <w:ind w:left="283"/>
        <w:jc w:val="both"/>
        <w:rPr>
          <w:rFonts w:ascii="Tahoma" w:eastAsia="Tahoma" w:hAnsi="Tahoma" w:cs="Tahoma"/>
          <w:sz w:val="20"/>
          <w:szCs w:val="20"/>
          <w:lang w:eastAsia="zh-CN"/>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Pr="00BA71FB" w:rsidRDefault="008507F1" w:rsidP="00BA71FB">
      <w:pPr>
        <w:spacing w:after="0"/>
        <w:rPr>
          <w:rFonts w:ascii="Tahoma" w:hAnsi="Tahoma" w:cs="Tahoma"/>
          <w:sz w:val="20"/>
          <w:szCs w:val="20"/>
        </w:rPr>
      </w:pPr>
    </w:p>
    <w:p w:rsidR="008507F1" w:rsidRDefault="008507F1" w:rsidP="00B52D49">
      <w:pPr>
        <w:spacing w:after="0" w:line="240" w:lineRule="auto"/>
        <w:rPr>
          <w:rFonts w:ascii="Tahoma" w:hAnsi="Tahoma" w:cs="Tahoma"/>
          <w:sz w:val="20"/>
          <w:szCs w:val="20"/>
        </w:rPr>
      </w:pPr>
    </w:p>
    <w:p w:rsidR="00BE5F64" w:rsidRDefault="00BE5F64" w:rsidP="00BE5F64">
      <w:bookmarkStart w:id="0" w:name="_GoBack"/>
      <w:bookmarkEnd w:id="0"/>
    </w:p>
    <w:sectPr w:rsidR="00BE5F64" w:rsidSect="00EA3FBA">
      <w:footerReference w:type="default" r:id="rId15"/>
      <w:pgSz w:w="11906" w:h="16838"/>
      <w:pgMar w:top="42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E7" w:rsidRDefault="00555EE7" w:rsidP="00BE5F64">
      <w:pPr>
        <w:spacing w:after="0" w:line="240" w:lineRule="auto"/>
      </w:pPr>
      <w:r>
        <w:separator/>
      </w:r>
    </w:p>
  </w:endnote>
  <w:endnote w:type="continuationSeparator" w:id="0">
    <w:p w:rsidR="00555EE7" w:rsidRDefault="00555EE7" w:rsidP="00BE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555EE7" w:rsidRDefault="00555EE7">
        <w:pPr>
          <w:pStyle w:val="Stopka"/>
          <w:jc w:val="right"/>
        </w:pPr>
        <w:r>
          <w:fldChar w:fldCharType="begin"/>
        </w:r>
        <w:r>
          <w:instrText>PAGE   \* MERGEFORMAT</w:instrText>
        </w:r>
        <w:r>
          <w:fldChar w:fldCharType="separate"/>
        </w:r>
        <w:r w:rsidR="00BA71FB">
          <w:rPr>
            <w:noProof/>
          </w:rPr>
          <w:t>23</w:t>
        </w:r>
        <w:r>
          <w:fldChar w:fldCharType="end"/>
        </w:r>
      </w:p>
    </w:sdtContent>
  </w:sdt>
  <w:p w:rsidR="00555EE7" w:rsidRPr="00DE76D4" w:rsidRDefault="00555EE7">
    <w:pPr>
      <w:pStyle w:val="Stopka"/>
      <w:rPr>
        <w:rFonts w:ascii="Tahoma" w:hAnsi="Tahoma" w:cs="Tahoma"/>
        <w:i/>
        <w:sz w:val="18"/>
        <w:szCs w:val="18"/>
      </w:rPr>
    </w:pPr>
    <w:r w:rsidRPr="00DE76D4">
      <w:rPr>
        <w:rFonts w:ascii="Tahoma" w:hAnsi="Tahoma" w:cs="Tahoma"/>
        <w:i/>
        <w:sz w:val="18"/>
        <w:szCs w:val="18"/>
      </w:rPr>
      <w:t xml:space="preserve">SIWZ  </w:t>
    </w:r>
    <w:r>
      <w:rPr>
        <w:rFonts w:ascii="Tahoma" w:hAnsi="Tahoma" w:cs="Tahoma"/>
        <w:i/>
        <w:sz w:val="18"/>
        <w:szCs w:val="18"/>
      </w:rPr>
      <w:t>ROZ.ZP.271</w:t>
    </w:r>
    <w:r>
      <w:rPr>
        <w:rFonts w:ascii="Tahoma" w:hAnsi="Tahoma" w:cs="Tahoma"/>
        <w:b/>
        <w:i/>
        <w:sz w:val="18"/>
        <w:szCs w:val="18"/>
      </w:rPr>
      <w:t>.33.</w:t>
    </w:r>
    <w:r>
      <w:rPr>
        <w:rFonts w:ascii="Tahoma" w:hAnsi="Tahoma" w:cs="Tahoma"/>
        <w:i/>
        <w:sz w:val="18"/>
        <w:szCs w:val="18"/>
      </w:rPr>
      <w:t xml:space="preserve">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E7" w:rsidRDefault="00555EE7" w:rsidP="00BE5F64">
      <w:pPr>
        <w:spacing w:after="0" w:line="240" w:lineRule="auto"/>
      </w:pPr>
      <w:r>
        <w:separator/>
      </w:r>
    </w:p>
  </w:footnote>
  <w:footnote w:type="continuationSeparator" w:id="0">
    <w:p w:rsidR="00555EE7" w:rsidRDefault="00555EE7" w:rsidP="00BE5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450"/>
        </w:tabs>
        <w:ind w:left="450" w:hanging="450"/>
      </w:pPr>
    </w:lvl>
  </w:abstractNum>
  <w:abstractNum w:abstractNumId="1">
    <w:nsid w:val="00000003"/>
    <w:multiLevelType w:val="singleLevel"/>
    <w:tmpl w:val="6C1C087E"/>
    <w:name w:val="WW8Num3"/>
    <w:lvl w:ilvl="0">
      <w:start w:val="1"/>
      <w:numFmt w:val="decimal"/>
      <w:lvlText w:val="%1."/>
      <w:lvlJc w:val="left"/>
      <w:pPr>
        <w:tabs>
          <w:tab w:val="num" w:pos="360"/>
        </w:tabs>
        <w:ind w:left="0" w:firstLine="0"/>
      </w:pPr>
      <w:rPr>
        <w:i w:val="0"/>
      </w:rPr>
    </w:lvl>
  </w:abstractNum>
  <w:abstractNum w:abstractNumId="2">
    <w:nsid w:val="00000004"/>
    <w:multiLevelType w:val="multilevel"/>
    <w:tmpl w:val="00000004"/>
    <w:name w:val="WW8Num4"/>
    <w:lvl w:ilvl="0">
      <w:start w:val="1"/>
      <w:numFmt w:val="decimal"/>
      <w:lvlText w:val="%1."/>
      <w:lvlJc w:val="left"/>
      <w:pPr>
        <w:tabs>
          <w:tab w:val="num" w:pos="450"/>
        </w:tabs>
        <w:ind w:left="45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450"/>
        </w:tabs>
        <w:ind w:left="450" w:hanging="450"/>
      </w:pPr>
    </w:lvl>
  </w:abstractNum>
  <w:abstractNum w:abstractNumId="4">
    <w:nsid w:val="00000006"/>
    <w:multiLevelType w:val="multilevel"/>
    <w:tmpl w:val="00000006"/>
    <w:name w:val="WW8Num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none"/>
      <w:suff w:val="nothing"/>
      <w:lvlText w:val=""/>
      <w:lvlJc w:val="left"/>
      <w:pPr>
        <w:tabs>
          <w:tab w:val="num" w:pos="0"/>
        </w:tabs>
        <w:ind w:left="0" w:firstLine="0"/>
      </w:pPr>
      <w:rPr>
        <w:b/>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9"/>
    <w:multiLevelType w:val="multilevel"/>
    <w:tmpl w:val="B65C5F28"/>
    <w:name w:val="WW8Num9"/>
    <w:lvl w:ilvl="0">
      <w:start w:val="1"/>
      <w:numFmt w:val="decimal"/>
      <w:lvlText w:val="%1."/>
      <w:lvlJc w:val="left"/>
      <w:pPr>
        <w:tabs>
          <w:tab w:val="num" w:pos="0"/>
        </w:tabs>
        <w:ind w:left="540" w:hanging="360"/>
      </w:pPr>
      <w:rPr>
        <w:sz w:val="20"/>
        <w:szCs w:val="20"/>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8">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1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11">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6">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CE65C0A"/>
    <w:multiLevelType w:val="hybridMultilevel"/>
    <w:tmpl w:val="75D4C0DC"/>
    <w:lvl w:ilvl="0" w:tplc="E46C9684">
      <w:start w:val="1"/>
      <w:numFmt w:val="decimal"/>
      <w:lvlText w:val="%1."/>
      <w:lvlJc w:val="left"/>
      <w:pPr>
        <w:ind w:left="720" w:hanging="360"/>
      </w:pPr>
      <w:rPr>
        <w:b w:val="0"/>
      </w:rPr>
    </w:lvl>
    <w:lvl w:ilvl="1" w:tplc="582C2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8">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77316D2E"/>
    <w:multiLevelType w:val="hybridMultilevel"/>
    <w:tmpl w:val="7C6EFEA6"/>
    <w:lvl w:ilvl="0" w:tplc="61B6D8B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lvlOverride w:ilvl="0">
      <w:startOverride w:val="1"/>
    </w:lvlOverride>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5"/>
  </w:num>
  <w:num w:numId="8">
    <w:abstractNumId w:val="27"/>
  </w:num>
  <w:num w:numId="9">
    <w:abstractNumId w:val="22"/>
  </w:num>
  <w:num w:numId="10">
    <w:abstractNumId w:val="31"/>
  </w:num>
  <w:num w:numId="11">
    <w:abstractNumId w:val="28"/>
  </w:num>
  <w:num w:numId="12">
    <w:abstractNumId w:val="21"/>
  </w:num>
  <w:num w:numId="13">
    <w:abstractNumId w:val="13"/>
  </w:num>
  <w:num w:numId="14">
    <w:abstractNumId w:val="18"/>
  </w:num>
  <w:num w:numId="15">
    <w:abstractNumId w:val="26"/>
  </w:num>
  <w:num w:numId="16">
    <w:abstractNumId w:val="19"/>
  </w:num>
  <w:num w:numId="17">
    <w:abstractNumId w:val="30"/>
  </w:num>
  <w:num w:numId="18">
    <w:abstractNumId w:val="29"/>
  </w:num>
  <w:num w:numId="19">
    <w:abstractNumId w:val="2"/>
  </w:num>
  <w:num w:numId="20">
    <w:abstractNumId w:val="3"/>
  </w:num>
  <w:num w:numId="21">
    <w:abstractNumId w:val="12"/>
  </w:num>
  <w:num w:numId="22">
    <w:abstractNumId w:val="15"/>
  </w:num>
  <w:num w:numId="23">
    <w:abstractNumId w:val="0"/>
  </w:num>
  <w:num w:numId="24">
    <w:abstractNumId w:val="4"/>
  </w:num>
  <w:num w:numId="25">
    <w:abstractNumId w:val="5"/>
  </w:num>
  <w:num w:numId="26">
    <w:abstractNumId w:val="6"/>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64"/>
    <w:rsid w:val="000A7D72"/>
    <w:rsid w:val="001C5E6D"/>
    <w:rsid w:val="002A2BB9"/>
    <w:rsid w:val="00390CF2"/>
    <w:rsid w:val="003B0294"/>
    <w:rsid w:val="003B3FD6"/>
    <w:rsid w:val="003E1BE4"/>
    <w:rsid w:val="004D1194"/>
    <w:rsid w:val="004E13F7"/>
    <w:rsid w:val="004F41F0"/>
    <w:rsid w:val="00555EE7"/>
    <w:rsid w:val="005E5E50"/>
    <w:rsid w:val="00716452"/>
    <w:rsid w:val="007E48D0"/>
    <w:rsid w:val="008507F1"/>
    <w:rsid w:val="00AD0CF2"/>
    <w:rsid w:val="00AD278C"/>
    <w:rsid w:val="00B52D49"/>
    <w:rsid w:val="00BA71FB"/>
    <w:rsid w:val="00BE5F64"/>
    <w:rsid w:val="00C96115"/>
    <w:rsid w:val="00D53B87"/>
    <w:rsid w:val="00DA0419"/>
    <w:rsid w:val="00EA3FBA"/>
    <w:rsid w:val="00F001C5"/>
    <w:rsid w:val="00F45BF8"/>
    <w:rsid w:val="00F53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F64"/>
    <w:pPr>
      <w:spacing w:after="200"/>
      <w:jc w:val="left"/>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
    <w:semiHidden/>
    <w:unhideWhenUsed/>
    <w:qFormat/>
    <w:rsid w:val="00850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BE5F6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character" w:customStyle="1" w:styleId="Nagwek9Znak">
    <w:name w:val="Nagłówek 9 Znak"/>
    <w:basedOn w:val="Domylnaczcionkaakapitu"/>
    <w:link w:val="Nagwek9"/>
    <w:rsid w:val="00BE5F64"/>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BE5F6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E5F64"/>
    <w:rPr>
      <w:rFonts w:eastAsia="Calibri" w:cs="Times New Roman"/>
      <w:sz w:val="22"/>
      <w:szCs w:val="22"/>
    </w:rPr>
  </w:style>
  <w:style w:type="paragraph" w:customStyle="1" w:styleId="Default">
    <w:name w:val="Default"/>
    <w:rsid w:val="00BE5F64"/>
    <w:pPr>
      <w:autoSpaceDE w:val="0"/>
      <w:autoSpaceDN w:val="0"/>
      <w:adjustRightInd w:val="0"/>
      <w:spacing w:line="240" w:lineRule="auto"/>
      <w:jc w:val="left"/>
    </w:pPr>
    <w:rPr>
      <w:rFonts w:ascii="Arial" w:hAnsi="Arial" w:cs="Arial"/>
      <w:color w:val="000000"/>
    </w:rPr>
  </w:style>
  <w:style w:type="character" w:styleId="Hipercze">
    <w:name w:val="Hyperlink"/>
    <w:rsid w:val="00BE5F64"/>
    <w:rPr>
      <w:color w:val="000080"/>
      <w:u w:val="single"/>
    </w:rPr>
  </w:style>
  <w:style w:type="paragraph" w:styleId="Tekstpodstawowy">
    <w:name w:val="Body Text"/>
    <w:basedOn w:val="Normalny"/>
    <w:link w:val="TekstpodstawowyZnak"/>
    <w:rsid w:val="00BE5F6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BE5F6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BE5F6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E5F64"/>
    <w:rPr>
      <w:rFonts w:ascii="Times New Roman" w:hAnsi="Times New Roman" w:cs="Times New Roman"/>
      <w:sz w:val="20"/>
      <w:szCs w:val="20"/>
      <w:lang w:eastAsia="zh-CN"/>
    </w:rPr>
  </w:style>
  <w:style w:type="paragraph" w:customStyle="1" w:styleId="Jacek">
    <w:name w:val="Jacek"/>
    <w:basedOn w:val="Normalny"/>
    <w:rsid w:val="00BE5F6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BE5F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F64"/>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BE5F64"/>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BE5F6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E5F64"/>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BE5F64"/>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BE5F64"/>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E5F64"/>
    <w:rPr>
      <w:rFonts w:asciiTheme="minorHAnsi" w:eastAsiaTheme="minorHAnsi" w:hAnsiTheme="minorHAnsi" w:cstheme="minorBidi"/>
      <w:sz w:val="20"/>
      <w:szCs w:val="20"/>
    </w:rPr>
  </w:style>
  <w:style w:type="paragraph" w:styleId="NormalnyWeb">
    <w:name w:val="Normal (Web)"/>
    <w:basedOn w:val="Normalny"/>
    <w:link w:val="NormalnyWebZnak"/>
    <w:uiPriority w:val="99"/>
    <w:rsid w:val="00BE5F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BE5F64"/>
    <w:rPr>
      <w:rFonts w:ascii="Times New Roman" w:hAnsi="Times New Roman" w:cs="Times New Roman"/>
      <w:lang w:eastAsia="pl-PL"/>
    </w:rPr>
  </w:style>
  <w:style w:type="paragraph" w:styleId="Zwykytekst">
    <w:name w:val="Plain Text"/>
    <w:basedOn w:val="Normalny"/>
    <w:link w:val="ZwykytekstZnak"/>
    <w:rsid w:val="00BE5F6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E5F64"/>
    <w:rPr>
      <w:rFonts w:ascii="Courier New" w:hAnsi="Courier New" w:cs="Times New Roman"/>
      <w:sz w:val="20"/>
      <w:szCs w:val="20"/>
      <w:lang w:val="x-none" w:eastAsia="x-none"/>
    </w:rPr>
  </w:style>
  <w:style w:type="paragraph" w:customStyle="1" w:styleId="Tekstpodstawowywcity21">
    <w:name w:val="Tekst podstawowy wcięty 21"/>
    <w:basedOn w:val="Normalny"/>
    <w:rsid w:val="00BE5F64"/>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BE5F64"/>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BE5F64"/>
    <w:rPr>
      <w:rFonts w:ascii="Arial" w:eastAsia="Calibri" w:hAnsi="Arial" w:cs="Arial"/>
    </w:rPr>
  </w:style>
  <w:style w:type="table" w:styleId="Tabela-Siatka">
    <w:name w:val="Table Grid"/>
    <w:basedOn w:val="Standardowy"/>
    <w:uiPriority w:val="59"/>
    <w:rsid w:val="00BE5F6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E5F64"/>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4D1194"/>
    <w:pPr>
      <w:suppressAutoHyphens/>
      <w:spacing w:after="0" w:line="360" w:lineRule="auto"/>
      <w:jc w:val="both"/>
    </w:pPr>
    <w:rPr>
      <w:rFonts w:ascii="Times New Roman" w:eastAsia="Times New Roman" w:hAnsi="Times New Roman" w:cs="Times New Roman"/>
      <w:kern w:val="2"/>
      <w:sz w:val="24"/>
      <w:szCs w:val="20"/>
      <w:lang w:eastAsia="zh-CN"/>
    </w:rPr>
  </w:style>
  <w:style w:type="character" w:customStyle="1" w:styleId="czeinternetowe">
    <w:name w:val="Łącze internetowe"/>
    <w:rsid w:val="008507F1"/>
    <w:rPr>
      <w:color w:val="000080"/>
      <w:u w:val="single"/>
    </w:rPr>
  </w:style>
  <w:style w:type="character" w:customStyle="1" w:styleId="Mocnowyrniony">
    <w:name w:val="Mocno wyróżniony"/>
    <w:rsid w:val="008507F1"/>
    <w:rPr>
      <w:b/>
      <w:bCs/>
    </w:rPr>
  </w:style>
  <w:style w:type="paragraph" w:customStyle="1" w:styleId="Tretekstu">
    <w:name w:val="Treść tekstu"/>
    <w:basedOn w:val="Normalny"/>
    <w:rsid w:val="008507F1"/>
    <w:pPr>
      <w:spacing w:after="140" w:line="288" w:lineRule="auto"/>
    </w:pPr>
    <w:rPr>
      <w:rFonts w:ascii="Calibri" w:eastAsia="Calibri" w:hAnsi="Calibri" w:cs="Calibri"/>
      <w:color w:val="00000A"/>
    </w:rPr>
  </w:style>
  <w:style w:type="character" w:customStyle="1" w:styleId="Nagwek2Znak">
    <w:name w:val="Nagłówek 2 Znak"/>
    <w:basedOn w:val="Domylnaczcionkaakapitu"/>
    <w:link w:val="Nagwek2"/>
    <w:uiPriority w:val="9"/>
    <w:semiHidden/>
    <w:rsid w:val="008507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F64"/>
    <w:pPr>
      <w:spacing w:after="200"/>
      <w:jc w:val="left"/>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
    <w:semiHidden/>
    <w:unhideWhenUsed/>
    <w:qFormat/>
    <w:rsid w:val="00850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BE5F6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character" w:customStyle="1" w:styleId="Nagwek9Znak">
    <w:name w:val="Nagłówek 9 Znak"/>
    <w:basedOn w:val="Domylnaczcionkaakapitu"/>
    <w:link w:val="Nagwek9"/>
    <w:rsid w:val="00BE5F64"/>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BE5F6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E5F64"/>
    <w:rPr>
      <w:rFonts w:eastAsia="Calibri" w:cs="Times New Roman"/>
      <w:sz w:val="22"/>
      <w:szCs w:val="22"/>
    </w:rPr>
  </w:style>
  <w:style w:type="paragraph" w:customStyle="1" w:styleId="Default">
    <w:name w:val="Default"/>
    <w:rsid w:val="00BE5F64"/>
    <w:pPr>
      <w:autoSpaceDE w:val="0"/>
      <w:autoSpaceDN w:val="0"/>
      <w:adjustRightInd w:val="0"/>
      <w:spacing w:line="240" w:lineRule="auto"/>
      <w:jc w:val="left"/>
    </w:pPr>
    <w:rPr>
      <w:rFonts w:ascii="Arial" w:hAnsi="Arial" w:cs="Arial"/>
      <w:color w:val="000000"/>
    </w:rPr>
  </w:style>
  <w:style w:type="character" w:styleId="Hipercze">
    <w:name w:val="Hyperlink"/>
    <w:rsid w:val="00BE5F64"/>
    <w:rPr>
      <w:color w:val="000080"/>
      <w:u w:val="single"/>
    </w:rPr>
  </w:style>
  <w:style w:type="paragraph" w:styleId="Tekstpodstawowy">
    <w:name w:val="Body Text"/>
    <w:basedOn w:val="Normalny"/>
    <w:link w:val="TekstpodstawowyZnak"/>
    <w:rsid w:val="00BE5F6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BE5F6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BE5F6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E5F64"/>
    <w:rPr>
      <w:rFonts w:ascii="Times New Roman" w:hAnsi="Times New Roman" w:cs="Times New Roman"/>
      <w:sz w:val="20"/>
      <w:szCs w:val="20"/>
      <w:lang w:eastAsia="zh-CN"/>
    </w:rPr>
  </w:style>
  <w:style w:type="paragraph" w:customStyle="1" w:styleId="Jacek">
    <w:name w:val="Jacek"/>
    <w:basedOn w:val="Normalny"/>
    <w:rsid w:val="00BE5F6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BE5F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F64"/>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BE5F64"/>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BE5F6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E5F64"/>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BE5F64"/>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BE5F64"/>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E5F64"/>
    <w:rPr>
      <w:rFonts w:asciiTheme="minorHAnsi" w:eastAsiaTheme="minorHAnsi" w:hAnsiTheme="minorHAnsi" w:cstheme="minorBidi"/>
      <w:sz w:val="20"/>
      <w:szCs w:val="20"/>
    </w:rPr>
  </w:style>
  <w:style w:type="paragraph" w:styleId="NormalnyWeb">
    <w:name w:val="Normal (Web)"/>
    <w:basedOn w:val="Normalny"/>
    <w:link w:val="NormalnyWebZnak"/>
    <w:uiPriority w:val="99"/>
    <w:rsid w:val="00BE5F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BE5F64"/>
    <w:rPr>
      <w:rFonts w:ascii="Times New Roman" w:hAnsi="Times New Roman" w:cs="Times New Roman"/>
      <w:lang w:eastAsia="pl-PL"/>
    </w:rPr>
  </w:style>
  <w:style w:type="paragraph" w:styleId="Zwykytekst">
    <w:name w:val="Plain Text"/>
    <w:basedOn w:val="Normalny"/>
    <w:link w:val="ZwykytekstZnak"/>
    <w:rsid w:val="00BE5F6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E5F64"/>
    <w:rPr>
      <w:rFonts w:ascii="Courier New" w:hAnsi="Courier New" w:cs="Times New Roman"/>
      <w:sz w:val="20"/>
      <w:szCs w:val="20"/>
      <w:lang w:val="x-none" w:eastAsia="x-none"/>
    </w:rPr>
  </w:style>
  <w:style w:type="paragraph" w:customStyle="1" w:styleId="Tekstpodstawowywcity21">
    <w:name w:val="Tekst podstawowy wcięty 21"/>
    <w:basedOn w:val="Normalny"/>
    <w:rsid w:val="00BE5F64"/>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BE5F64"/>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BE5F64"/>
    <w:rPr>
      <w:rFonts w:ascii="Arial" w:eastAsia="Calibri" w:hAnsi="Arial" w:cs="Arial"/>
    </w:rPr>
  </w:style>
  <w:style w:type="table" w:styleId="Tabela-Siatka">
    <w:name w:val="Table Grid"/>
    <w:basedOn w:val="Standardowy"/>
    <w:uiPriority w:val="59"/>
    <w:rsid w:val="00BE5F6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E5F64"/>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4D1194"/>
    <w:pPr>
      <w:suppressAutoHyphens/>
      <w:spacing w:after="0" w:line="360" w:lineRule="auto"/>
      <w:jc w:val="both"/>
    </w:pPr>
    <w:rPr>
      <w:rFonts w:ascii="Times New Roman" w:eastAsia="Times New Roman" w:hAnsi="Times New Roman" w:cs="Times New Roman"/>
      <w:kern w:val="2"/>
      <w:sz w:val="24"/>
      <w:szCs w:val="20"/>
      <w:lang w:eastAsia="zh-CN"/>
    </w:rPr>
  </w:style>
  <w:style w:type="character" w:customStyle="1" w:styleId="czeinternetowe">
    <w:name w:val="Łącze internetowe"/>
    <w:rsid w:val="008507F1"/>
    <w:rPr>
      <w:color w:val="000080"/>
      <w:u w:val="single"/>
    </w:rPr>
  </w:style>
  <w:style w:type="character" w:customStyle="1" w:styleId="Mocnowyrniony">
    <w:name w:val="Mocno wyróżniony"/>
    <w:rsid w:val="008507F1"/>
    <w:rPr>
      <w:b/>
      <w:bCs/>
    </w:rPr>
  </w:style>
  <w:style w:type="paragraph" w:customStyle="1" w:styleId="Tretekstu">
    <w:name w:val="Treść tekstu"/>
    <w:basedOn w:val="Normalny"/>
    <w:rsid w:val="008507F1"/>
    <w:pPr>
      <w:spacing w:after="140" w:line="288" w:lineRule="auto"/>
    </w:pPr>
    <w:rPr>
      <w:rFonts w:ascii="Calibri" w:eastAsia="Calibri" w:hAnsi="Calibri" w:cs="Calibri"/>
      <w:color w:val="00000A"/>
    </w:rPr>
  </w:style>
  <w:style w:type="character" w:customStyle="1" w:styleId="Nagwek2Znak">
    <w:name w:val="Nagłówek 2 Znak"/>
    <w:basedOn w:val="Domylnaczcionkaakapitu"/>
    <w:link w:val="Nagwek2"/>
    <w:uiPriority w:val="9"/>
    <w:semiHidden/>
    <w:rsid w:val="008507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gmina@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garbarczyk@wysz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in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mailto:iod@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8514</Words>
  <Characters>51089</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cp:lastPrinted>2019-12-09T13:47:00Z</cp:lastPrinted>
  <dcterms:created xsi:type="dcterms:W3CDTF">2020-12-08T14:31:00Z</dcterms:created>
  <dcterms:modified xsi:type="dcterms:W3CDTF">2020-12-08T14:31:00Z</dcterms:modified>
</cp:coreProperties>
</file>