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C8" w:rsidRPr="00DE76D4" w:rsidRDefault="002953C8" w:rsidP="002953C8">
      <w:pPr>
        <w:tabs>
          <w:tab w:val="center" w:pos="4536"/>
          <w:tab w:val="right" w:pos="9072"/>
        </w:tabs>
        <w:spacing w:after="0" w:line="240" w:lineRule="auto"/>
        <w:rPr>
          <w:rFonts w:ascii="Tahoma" w:eastAsia="Calibri" w:hAnsi="Tahoma" w:cs="Tahoma"/>
          <w:sz w:val="20"/>
          <w:szCs w:val="20"/>
        </w:rPr>
      </w:pPr>
    </w:p>
    <w:p w:rsidR="002953C8" w:rsidRPr="00DE76D4" w:rsidRDefault="002953C8" w:rsidP="002953C8">
      <w:pPr>
        <w:suppressAutoHyphens/>
        <w:spacing w:after="0" w:line="240" w:lineRule="auto"/>
        <w:ind w:right="-1418"/>
        <w:rPr>
          <w:rFonts w:ascii="Tahoma" w:eastAsia="Times New Roman" w:hAnsi="Tahoma" w:cs="Tahoma"/>
          <w:sz w:val="20"/>
          <w:szCs w:val="20"/>
          <w:lang w:eastAsia="ar-SA"/>
        </w:rPr>
      </w:pPr>
    </w:p>
    <w:p w:rsidR="002953C8" w:rsidRPr="00DE76D4" w:rsidRDefault="002953C8" w:rsidP="002953C8">
      <w:pPr>
        <w:suppressAutoHyphens/>
        <w:spacing w:after="0" w:line="240" w:lineRule="auto"/>
        <w:ind w:right="-1418"/>
        <w:rPr>
          <w:rFonts w:ascii="Tahoma" w:eastAsia="Times New Roman" w:hAnsi="Tahoma" w:cs="Tahoma"/>
          <w:sz w:val="20"/>
          <w:szCs w:val="20"/>
          <w:lang w:eastAsia="ar-SA"/>
        </w:rPr>
      </w:pPr>
    </w:p>
    <w:p w:rsidR="002953C8" w:rsidRPr="00DE76D4" w:rsidRDefault="002953C8" w:rsidP="002953C8">
      <w:pPr>
        <w:suppressAutoHyphens/>
        <w:spacing w:after="0" w:line="240" w:lineRule="auto"/>
        <w:ind w:right="-1418"/>
        <w:rPr>
          <w:rFonts w:ascii="Tahoma" w:eastAsia="Times New Roman" w:hAnsi="Tahoma" w:cs="Tahoma"/>
          <w:sz w:val="20"/>
          <w:szCs w:val="20"/>
          <w:lang w:eastAsia="ar-SA"/>
        </w:rPr>
      </w:pPr>
      <w:r w:rsidRPr="00DE76D4">
        <w:rPr>
          <w:rFonts w:ascii="Tahoma" w:eastAsia="Times New Roman" w:hAnsi="Tahoma" w:cs="Tahoma"/>
          <w:sz w:val="20"/>
          <w:szCs w:val="20"/>
          <w:lang w:eastAsia="ar-SA"/>
        </w:rPr>
        <w:t>Zamawiający:</w:t>
      </w:r>
    </w:p>
    <w:p w:rsidR="002953C8" w:rsidRPr="00DE76D4" w:rsidRDefault="002953C8" w:rsidP="002953C8">
      <w:pPr>
        <w:suppressAutoHyphens/>
        <w:spacing w:after="0" w:line="240" w:lineRule="auto"/>
        <w:ind w:right="-1418"/>
        <w:rPr>
          <w:rFonts w:ascii="Tahoma" w:eastAsia="Times New Roman" w:hAnsi="Tahoma" w:cs="Tahoma"/>
          <w:b/>
          <w:bCs/>
          <w:sz w:val="20"/>
          <w:szCs w:val="20"/>
          <w:lang w:eastAsia="ar-SA"/>
        </w:rPr>
      </w:pPr>
      <w:r w:rsidRPr="00DE76D4">
        <w:rPr>
          <w:rFonts w:ascii="Tahoma" w:eastAsia="Times New Roman" w:hAnsi="Tahoma" w:cs="Tahoma"/>
          <w:b/>
          <w:bCs/>
          <w:sz w:val="20"/>
          <w:szCs w:val="20"/>
          <w:lang w:eastAsia="ar-SA"/>
        </w:rPr>
        <w:t>Gmina Wyszków</w:t>
      </w:r>
    </w:p>
    <w:p w:rsidR="002953C8" w:rsidRPr="00DE76D4" w:rsidRDefault="002953C8" w:rsidP="002953C8">
      <w:pPr>
        <w:spacing w:after="60"/>
        <w:outlineLvl w:val="1"/>
        <w:rPr>
          <w:rFonts w:ascii="Tahoma" w:eastAsia="Calibri" w:hAnsi="Tahoma" w:cs="Tahoma"/>
          <w:b/>
          <w:sz w:val="20"/>
          <w:szCs w:val="20"/>
        </w:rPr>
      </w:pPr>
      <w:r w:rsidRPr="00DE76D4">
        <w:rPr>
          <w:rFonts w:ascii="Tahoma" w:eastAsia="Calibri" w:hAnsi="Tahoma" w:cs="Tahoma"/>
          <w:sz w:val="20"/>
          <w:szCs w:val="20"/>
        </w:rPr>
        <w:t xml:space="preserve">reprezentowana przez </w:t>
      </w:r>
      <w:r w:rsidRPr="00DE76D4">
        <w:rPr>
          <w:rFonts w:ascii="Tahoma" w:eastAsia="Calibri" w:hAnsi="Tahoma" w:cs="Tahoma"/>
          <w:b/>
          <w:sz w:val="20"/>
          <w:szCs w:val="20"/>
        </w:rPr>
        <w:t>Burmistrza Wyszkowa</w:t>
      </w:r>
    </w:p>
    <w:p w:rsidR="002953C8" w:rsidRPr="00DE76D4" w:rsidRDefault="002953C8" w:rsidP="002953C8">
      <w:pPr>
        <w:spacing w:after="60"/>
        <w:outlineLvl w:val="1"/>
        <w:rPr>
          <w:rFonts w:ascii="Tahoma" w:eastAsia="Calibri" w:hAnsi="Tahoma" w:cs="Tahoma"/>
          <w:b/>
          <w:sz w:val="20"/>
          <w:szCs w:val="20"/>
        </w:rPr>
      </w:pPr>
    </w:p>
    <w:p w:rsidR="002953C8" w:rsidRPr="00DE76D4" w:rsidRDefault="002953C8" w:rsidP="002953C8">
      <w:pPr>
        <w:spacing w:after="60"/>
        <w:outlineLvl w:val="1"/>
        <w:rPr>
          <w:rFonts w:ascii="Tahoma" w:eastAsia="Calibri" w:hAnsi="Tahoma" w:cs="Tahoma"/>
          <w:b/>
          <w:sz w:val="20"/>
          <w:szCs w:val="20"/>
        </w:rPr>
      </w:pPr>
    </w:p>
    <w:p w:rsidR="002953C8" w:rsidRPr="00DE76D4" w:rsidRDefault="002953C8" w:rsidP="002953C8">
      <w:pPr>
        <w:spacing w:after="60"/>
        <w:outlineLvl w:val="1"/>
        <w:rPr>
          <w:rFonts w:ascii="Tahoma" w:eastAsia="Calibri" w:hAnsi="Tahoma" w:cs="Tahoma"/>
          <w:sz w:val="20"/>
          <w:szCs w:val="20"/>
        </w:rPr>
      </w:pPr>
    </w:p>
    <w:p w:rsidR="002953C8" w:rsidRPr="00DE76D4" w:rsidRDefault="002953C8" w:rsidP="002953C8">
      <w:pPr>
        <w:spacing w:after="60"/>
        <w:outlineLvl w:val="1"/>
        <w:rPr>
          <w:rFonts w:ascii="Tahoma" w:eastAsia="Calibri" w:hAnsi="Tahoma" w:cs="Tahoma"/>
          <w:b/>
          <w:sz w:val="20"/>
          <w:szCs w:val="20"/>
          <w:u w:val="single"/>
        </w:rPr>
      </w:pPr>
    </w:p>
    <w:p w:rsidR="002953C8" w:rsidRPr="00EB3220" w:rsidRDefault="002953C8" w:rsidP="002953C8">
      <w:pPr>
        <w:suppressAutoHyphens/>
        <w:spacing w:after="0" w:line="240" w:lineRule="auto"/>
        <w:ind w:right="-3"/>
        <w:jc w:val="center"/>
        <w:rPr>
          <w:rFonts w:ascii="Tahoma" w:eastAsia="Times New Roman" w:hAnsi="Tahoma" w:cs="Tahoma"/>
          <w:b/>
          <w:sz w:val="24"/>
          <w:szCs w:val="24"/>
          <w:lang w:eastAsia="ar-SA"/>
        </w:rPr>
      </w:pPr>
      <w:r w:rsidRPr="00EB3220">
        <w:rPr>
          <w:rFonts w:ascii="Tahoma" w:eastAsia="Times New Roman" w:hAnsi="Tahoma" w:cs="Tahoma"/>
          <w:b/>
          <w:sz w:val="24"/>
          <w:szCs w:val="24"/>
          <w:lang w:eastAsia="ar-SA"/>
        </w:rPr>
        <w:t>SPECYFIKACJA   ISTOTNYCH  WARUNKÓW   ZAMÓWIENIA</w:t>
      </w:r>
    </w:p>
    <w:p w:rsidR="002953C8" w:rsidRPr="00DE76D4" w:rsidRDefault="002953C8" w:rsidP="002953C8">
      <w:pPr>
        <w:tabs>
          <w:tab w:val="left" w:pos="1440"/>
        </w:tabs>
        <w:spacing w:after="0" w:line="240" w:lineRule="auto"/>
        <w:jc w:val="both"/>
        <w:outlineLvl w:val="1"/>
        <w:rPr>
          <w:rFonts w:ascii="Tahoma" w:eastAsia="Calibri" w:hAnsi="Tahoma" w:cs="Tahoma"/>
          <w:sz w:val="20"/>
          <w:szCs w:val="20"/>
        </w:rPr>
      </w:pPr>
    </w:p>
    <w:p w:rsidR="002953C8" w:rsidRPr="00DE76D4" w:rsidRDefault="002953C8" w:rsidP="002953C8">
      <w:pPr>
        <w:tabs>
          <w:tab w:val="left" w:pos="1440"/>
        </w:tabs>
        <w:spacing w:after="0" w:line="240" w:lineRule="auto"/>
        <w:jc w:val="both"/>
        <w:outlineLvl w:val="1"/>
        <w:rPr>
          <w:rFonts w:ascii="Tahoma" w:eastAsia="Calibri" w:hAnsi="Tahoma" w:cs="Tahoma"/>
          <w:sz w:val="20"/>
          <w:szCs w:val="20"/>
        </w:rPr>
      </w:pPr>
    </w:p>
    <w:p w:rsidR="002953C8" w:rsidRPr="00DE76D4" w:rsidRDefault="002953C8" w:rsidP="002953C8">
      <w:pPr>
        <w:tabs>
          <w:tab w:val="left" w:pos="1440"/>
        </w:tabs>
        <w:spacing w:after="0" w:line="240" w:lineRule="auto"/>
        <w:jc w:val="both"/>
        <w:outlineLvl w:val="1"/>
        <w:rPr>
          <w:rFonts w:ascii="Tahoma" w:eastAsia="Calibri" w:hAnsi="Tahoma" w:cs="Tahoma"/>
          <w:color w:val="FF0000"/>
          <w:sz w:val="20"/>
          <w:szCs w:val="20"/>
        </w:rPr>
      </w:pPr>
    </w:p>
    <w:p w:rsidR="002953C8" w:rsidRDefault="002953C8" w:rsidP="002953C8">
      <w:pPr>
        <w:spacing w:after="0" w:line="360" w:lineRule="auto"/>
        <w:jc w:val="center"/>
        <w:rPr>
          <w:rFonts w:ascii="Tahoma" w:eastAsia="Calibri" w:hAnsi="Tahoma" w:cs="Tahoma"/>
          <w:b/>
          <w:bCs/>
          <w:sz w:val="24"/>
          <w:szCs w:val="24"/>
        </w:rPr>
      </w:pPr>
      <w:r>
        <w:rPr>
          <w:rFonts w:ascii="Tahoma" w:eastAsia="Calibri" w:hAnsi="Tahoma" w:cs="Tahoma"/>
          <w:b/>
          <w:bCs/>
          <w:sz w:val="24"/>
          <w:szCs w:val="24"/>
        </w:rPr>
        <w:t>Budowa doświetlenia przejść dla pieszych na ul. Białostockiej                             w Wyszkowie (przejście Nr 6 w rejonie przystanku autobusowego)                            w ramach zadania</w:t>
      </w:r>
    </w:p>
    <w:p w:rsidR="002953C8" w:rsidRPr="0062041D" w:rsidRDefault="002953C8" w:rsidP="002953C8">
      <w:pPr>
        <w:spacing w:after="0" w:line="360" w:lineRule="auto"/>
        <w:jc w:val="center"/>
        <w:rPr>
          <w:rFonts w:ascii="Tahoma" w:eastAsia="Calibri" w:hAnsi="Tahoma" w:cs="Tahoma"/>
          <w:b/>
          <w:bCs/>
          <w:sz w:val="24"/>
          <w:szCs w:val="24"/>
        </w:rPr>
      </w:pPr>
      <w:r>
        <w:rPr>
          <w:rFonts w:ascii="Tahoma" w:eastAsia="Calibri" w:hAnsi="Tahoma" w:cs="Tahoma"/>
          <w:b/>
          <w:bCs/>
          <w:sz w:val="24"/>
          <w:szCs w:val="24"/>
        </w:rPr>
        <w:t xml:space="preserve"> Poprawa bezpieczeństwa mieszkańców Wyszkowa – etap III</w:t>
      </w:r>
    </w:p>
    <w:p w:rsidR="002953C8" w:rsidRPr="00A115E8" w:rsidRDefault="002953C8" w:rsidP="002953C8">
      <w:pPr>
        <w:spacing w:after="0" w:line="360" w:lineRule="auto"/>
        <w:jc w:val="center"/>
        <w:rPr>
          <w:rFonts w:ascii="Tahoma" w:eastAsia="Calibri" w:hAnsi="Tahoma" w:cs="Tahoma"/>
          <w:b/>
          <w:bCs/>
          <w:i/>
          <w:sz w:val="24"/>
          <w:szCs w:val="24"/>
        </w:rPr>
      </w:pPr>
    </w:p>
    <w:p w:rsidR="002953C8" w:rsidRPr="00A115E8" w:rsidRDefault="002953C8" w:rsidP="002953C8">
      <w:pPr>
        <w:spacing w:after="0" w:line="240" w:lineRule="auto"/>
        <w:jc w:val="center"/>
        <w:rPr>
          <w:rFonts w:ascii="Tahoma" w:eastAsia="Calibri" w:hAnsi="Tahoma" w:cs="Tahoma"/>
          <w:b/>
          <w:bCs/>
          <w:i/>
          <w:sz w:val="28"/>
          <w:szCs w:val="28"/>
        </w:rPr>
      </w:pPr>
    </w:p>
    <w:p w:rsidR="002953C8" w:rsidRPr="00045FCD" w:rsidRDefault="002953C8" w:rsidP="002953C8">
      <w:pPr>
        <w:tabs>
          <w:tab w:val="left" w:pos="540"/>
        </w:tabs>
        <w:suppressAutoHyphens/>
        <w:spacing w:after="0"/>
        <w:rPr>
          <w:rFonts w:ascii="Tahoma" w:eastAsia="Calibri" w:hAnsi="Tahoma" w:cs="Tahoma"/>
          <w:i/>
          <w:sz w:val="28"/>
          <w:szCs w:val="28"/>
        </w:rPr>
      </w:pPr>
    </w:p>
    <w:p w:rsidR="002953C8" w:rsidRPr="00234651" w:rsidRDefault="002953C8" w:rsidP="002953C8">
      <w:pPr>
        <w:suppressAutoHyphens/>
        <w:spacing w:after="0"/>
        <w:rPr>
          <w:rFonts w:ascii="Tahoma" w:eastAsia="Times New Roman" w:hAnsi="Tahoma" w:cs="Tahoma"/>
          <w:sz w:val="20"/>
          <w:szCs w:val="20"/>
          <w:lang w:eastAsia="pl-PL"/>
        </w:rPr>
      </w:pPr>
      <w:r w:rsidRPr="00DE76D4">
        <w:rPr>
          <w:rFonts w:ascii="Tahoma" w:eastAsia="Calibri" w:hAnsi="Tahoma" w:cs="Tahoma"/>
          <w:i/>
          <w:sz w:val="20"/>
          <w:szCs w:val="20"/>
        </w:rPr>
        <w:t xml:space="preserve">CPV   </w:t>
      </w:r>
      <w:r>
        <w:rPr>
          <w:rFonts w:ascii="Tahoma" w:eastAsia="Calibri" w:hAnsi="Tahoma" w:cs="Tahoma"/>
          <w:i/>
          <w:sz w:val="20"/>
          <w:szCs w:val="20"/>
        </w:rPr>
        <w:t xml:space="preserve"> </w:t>
      </w:r>
      <w:r w:rsidRPr="00234651">
        <w:rPr>
          <w:rFonts w:ascii="Tahoma" w:eastAsia="Times New Roman" w:hAnsi="Tahoma" w:cs="Tahoma"/>
          <w:sz w:val="20"/>
          <w:szCs w:val="20"/>
          <w:lang w:eastAsia="pl-PL"/>
        </w:rPr>
        <w:t>45000000-7  Roboty budowlane;</w:t>
      </w:r>
    </w:p>
    <w:p w:rsidR="002953C8" w:rsidRPr="00234651" w:rsidRDefault="002953C8" w:rsidP="002953C8">
      <w:pPr>
        <w:suppressAutoHyphen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234651">
        <w:rPr>
          <w:rFonts w:ascii="Tahoma" w:eastAsia="Times New Roman" w:hAnsi="Tahoma" w:cs="Tahoma"/>
          <w:sz w:val="20"/>
          <w:szCs w:val="20"/>
          <w:lang w:eastAsia="pl-PL"/>
        </w:rPr>
        <w:t>45231400-9  Roboty budowlane w zakresie budowy linii energetycznych;</w:t>
      </w:r>
    </w:p>
    <w:p w:rsidR="002953C8" w:rsidRPr="00840187" w:rsidRDefault="002953C8" w:rsidP="002953C8">
      <w:pPr>
        <w:tabs>
          <w:tab w:val="left" w:pos="540"/>
        </w:tabs>
        <w:suppressAutoHyphens/>
        <w:spacing w:after="0"/>
        <w:rPr>
          <w:rFonts w:asciiTheme="majorHAnsi" w:hAnsiTheme="majorHAnsi"/>
          <w:i/>
          <w:sz w:val="20"/>
          <w:szCs w:val="20"/>
        </w:rPr>
      </w:pPr>
    </w:p>
    <w:p w:rsidR="002953C8" w:rsidRDefault="002953C8" w:rsidP="002953C8">
      <w:pPr>
        <w:spacing w:after="0" w:line="240" w:lineRule="auto"/>
        <w:jc w:val="both"/>
        <w:rPr>
          <w:rFonts w:asciiTheme="majorHAnsi" w:eastAsia="Calibri" w:hAnsiTheme="majorHAnsi" w:cs="Times New Roman"/>
          <w:i/>
        </w:rPr>
      </w:pPr>
    </w:p>
    <w:p w:rsidR="002953C8" w:rsidRPr="00DE76D4" w:rsidRDefault="002953C8" w:rsidP="002953C8">
      <w:pPr>
        <w:suppressAutoHyphens/>
        <w:spacing w:after="0" w:line="240" w:lineRule="auto"/>
        <w:ind w:left="284"/>
        <w:rPr>
          <w:rFonts w:ascii="Tahoma" w:hAnsi="Tahoma" w:cs="Tahoma"/>
          <w:i/>
          <w:sz w:val="20"/>
          <w:szCs w:val="20"/>
        </w:rPr>
      </w:pPr>
    </w:p>
    <w:p w:rsidR="002953C8" w:rsidRPr="00DE76D4" w:rsidRDefault="002953C8" w:rsidP="002953C8">
      <w:pPr>
        <w:suppressAutoHyphens/>
        <w:spacing w:after="0" w:line="240" w:lineRule="auto"/>
        <w:ind w:left="284"/>
        <w:rPr>
          <w:rFonts w:ascii="Tahoma" w:hAnsi="Tahoma" w:cs="Tahoma"/>
          <w:i/>
          <w:sz w:val="20"/>
          <w:szCs w:val="20"/>
        </w:rPr>
      </w:pPr>
    </w:p>
    <w:p w:rsidR="002953C8" w:rsidRPr="00DE76D4" w:rsidRDefault="002953C8" w:rsidP="002953C8">
      <w:pPr>
        <w:spacing w:after="0" w:line="240" w:lineRule="auto"/>
        <w:jc w:val="both"/>
        <w:rPr>
          <w:rFonts w:ascii="Tahoma" w:eastAsia="Calibri" w:hAnsi="Tahoma" w:cs="Tahoma"/>
          <w:sz w:val="20"/>
          <w:szCs w:val="20"/>
        </w:rPr>
      </w:pPr>
    </w:p>
    <w:p w:rsidR="002953C8" w:rsidRPr="00DE76D4" w:rsidRDefault="002953C8" w:rsidP="002953C8">
      <w:pPr>
        <w:spacing w:after="0" w:line="240" w:lineRule="auto"/>
        <w:jc w:val="both"/>
        <w:rPr>
          <w:rFonts w:ascii="Tahoma" w:eastAsia="Calibri" w:hAnsi="Tahoma" w:cs="Tahoma"/>
          <w:sz w:val="20"/>
          <w:szCs w:val="20"/>
        </w:rPr>
      </w:pPr>
      <w:r w:rsidRPr="00DE76D4">
        <w:rPr>
          <w:rFonts w:ascii="Tahoma" w:eastAsia="Calibri" w:hAnsi="Tahoma" w:cs="Tahoma"/>
          <w:sz w:val="20"/>
          <w:szCs w:val="20"/>
        </w:rPr>
        <w:t>Instrukcje dla wykonawców.</w:t>
      </w:r>
    </w:p>
    <w:p w:rsidR="002953C8" w:rsidRPr="00DE76D4" w:rsidRDefault="002953C8" w:rsidP="002953C8">
      <w:pPr>
        <w:spacing w:after="0" w:line="240" w:lineRule="auto"/>
        <w:jc w:val="both"/>
        <w:rPr>
          <w:rFonts w:ascii="Tahoma" w:eastAsia="Calibri" w:hAnsi="Tahoma" w:cs="Tahoma"/>
          <w:sz w:val="20"/>
          <w:szCs w:val="20"/>
        </w:rPr>
      </w:pPr>
    </w:p>
    <w:p w:rsidR="002953C8" w:rsidRPr="00DE76D4" w:rsidRDefault="002953C8" w:rsidP="002953C8">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 xml:space="preserve">Wzór oferty wraz z formularzami. </w:t>
      </w:r>
    </w:p>
    <w:p w:rsidR="002953C8" w:rsidRPr="00DE76D4" w:rsidRDefault="002953C8" w:rsidP="002953C8">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Załączniki do SIWZ.</w:t>
      </w:r>
    </w:p>
    <w:p w:rsidR="002953C8" w:rsidRDefault="002953C8" w:rsidP="002953C8">
      <w:pPr>
        <w:numPr>
          <w:ilvl w:val="0"/>
          <w:numId w:val="1"/>
        </w:numPr>
        <w:tabs>
          <w:tab w:val="left" w:pos="700"/>
        </w:tabs>
        <w:suppressAutoHyphens/>
        <w:spacing w:after="0" w:line="260" w:lineRule="atLeast"/>
        <w:ind w:right="-3"/>
        <w:jc w:val="both"/>
        <w:rPr>
          <w:rFonts w:ascii="Tahoma" w:eastAsia="Calibri" w:hAnsi="Tahoma" w:cs="Tahoma"/>
          <w:sz w:val="20"/>
          <w:szCs w:val="20"/>
        </w:rPr>
      </w:pPr>
      <w:r w:rsidRPr="00DE76D4">
        <w:rPr>
          <w:rFonts w:ascii="Tahoma" w:eastAsia="Calibri" w:hAnsi="Tahoma" w:cs="Tahoma"/>
          <w:sz w:val="20"/>
          <w:szCs w:val="20"/>
        </w:rPr>
        <w:t>Wzór umowy.</w:t>
      </w:r>
    </w:p>
    <w:p w:rsidR="002953C8" w:rsidRPr="00DE76D4" w:rsidRDefault="002953C8" w:rsidP="002953C8">
      <w:pPr>
        <w:numPr>
          <w:ilvl w:val="0"/>
          <w:numId w:val="1"/>
        </w:numPr>
        <w:tabs>
          <w:tab w:val="left" w:pos="700"/>
        </w:tabs>
        <w:suppressAutoHyphens/>
        <w:spacing w:after="0" w:line="260" w:lineRule="atLeast"/>
        <w:ind w:right="-3"/>
        <w:jc w:val="both"/>
        <w:rPr>
          <w:rFonts w:ascii="Tahoma" w:eastAsia="Calibri" w:hAnsi="Tahoma" w:cs="Tahoma"/>
          <w:sz w:val="20"/>
          <w:szCs w:val="20"/>
        </w:rPr>
      </w:pPr>
      <w:r>
        <w:rPr>
          <w:rFonts w:ascii="Tahoma" w:eastAsia="Calibri" w:hAnsi="Tahoma" w:cs="Tahoma"/>
          <w:sz w:val="20"/>
          <w:szCs w:val="20"/>
        </w:rPr>
        <w:t>Przedmiar</w:t>
      </w:r>
    </w:p>
    <w:p w:rsidR="002953C8" w:rsidRPr="00DE76D4" w:rsidRDefault="002953C8" w:rsidP="002953C8">
      <w:pPr>
        <w:suppressAutoHyphens/>
        <w:spacing w:after="0" w:line="240" w:lineRule="auto"/>
        <w:ind w:right="-1418"/>
        <w:jc w:val="both"/>
        <w:rPr>
          <w:rFonts w:ascii="Tahoma" w:eastAsia="Times New Roman" w:hAnsi="Tahoma" w:cs="Tahoma"/>
          <w:sz w:val="20"/>
          <w:szCs w:val="20"/>
          <w:lang w:eastAsia="ar-SA"/>
        </w:rPr>
      </w:pPr>
    </w:p>
    <w:p w:rsidR="002953C8" w:rsidRPr="00DE76D4" w:rsidRDefault="002953C8" w:rsidP="002953C8">
      <w:pPr>
        <w:suppressAutoHyphens/>
        <w:spacing w:after="0" w:line="240" w:lineRule="auto"/>
        <w:ind w:right="-1418"/>
        <w:jc w:val="both"/>
        <w:rPr>
          <w:rFonts w:ascii="Tahoma" w:eastAsia="Times New Roman" w:hAnsi="Tahoma" w:cs="Tahoma"/>
          <w:sz w:val="20"/>
          <w:szCs w:val="20"/>
          <w:lang w:eastAsia="ar-SA"/>
        </w:rPr>
      </w:pPr>
    </w:p>
    <w:p w:rsidR="002953C8" w:rsidRPr="00DE76D4" w:rsidRDefault="002953C8" w:rsidP="002953C8">
      <w:pPr>
        <w:suppressAutoHyphens/>
        <w:spacing w:after="0" w:line="240" w:lineRule="auto"/>
        <w:ind w:right="-1418"/>
        <w:jc w:val="both"/>
        <w:rPr>
          <w:rFonts w:ascii="Tahoma" w:eastAsia="Times New Roman" w:hAnsi="Tahoma" w:cs="Tahoma"/>
          <w:sz w:val="20"/>
          <w:szCs w:val="20"/>
          <w:lang w:eastAsia="ar-SA"/>
        </w:rPr>
      </w:pPr>
    </w:p>
    <w:p w:rsidR="002953C8" w:rsidRDefault="002953C8" w:rsidP="002953C8">
      <w:pPr>
        <w:suppressAutoHyphens/>
        <w:spacing w:after="0" w:line="240" w:lineRule="auto"/>
        <w:ind w:right="-1418"/>
        <w:jc w:val="center"/>
        <w:rPr>
          <w:rFonts w:ascii="Tahoma" w:eastAsia="Times New Roman" w:hAnsi="Tahoma" w:cs="Tahoma"/>
          <w:b/>
          <w:sz w:val="20"/>
          <w:szCs w:val="20"/>
          <w:lang w:eastAsia="ar-SA"/>
        </w:rPr>
      </w:pP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Zatwierdzam:      </w:t>
      </w:r>
    </w:p>
    <w:p w:rsidR="002953C8" w:rsidRPr="000954FD" w:rsidRDefault="002953C8" w:rsidP="002953C8">
      <w:pPr>
        <w:suppressAutoHyphens/>
        <w:spacing w:after="0" w:line="240" w:lineRule="auto"/>
        <w:ind w:right="-1418"/>
        <w:jc w:val="center"/>
        <w:rPr>
          <w:rFonts w:ascii="Tahoma" w:eastAsia="Times New Roman" w:hAnsi="Tahoma" w:cs="Tahoma"/>
          <w:b/>
          <w:sz w:val="20"/>
          <w:szCs w:val="20"/>
          <w:lang w:eastAsia="ar-SA"/>
        </w:rPr>
      </w:pPr>
    </w:p>
    <w:p w:rsidR="002953C8" w:rsidRPr="00DE76D4" w:rsidRDefault="002953C8" w:rsidP="002953C8">
      <w:pPr>
        <w:suppressAutoHyphens/>
        <w:spacing w:after="0" w:line="240" w:lineRule="auto"/>
        <w:ind w:right="-1418"/>
        <w:jc w:val="both"/>
        <w:rPr>
          <w:rFonts w:ascii="Tahoma" w:eastAsia="Times New Roman" w:hAnsi="Tahoma" w:cs="Tahoma"/>
          <w:b/>
          <w:sz w:val="20"/>
          <w:szCs w:val="20"/>
          <w:lang w:eastAsia="ar-SA"/>
        </w:rPr>
      </w:pPr>
    </w:p>
    <w:p w:rsidR="002953C8" w:rsidRPr="00DE76D4" w:rsidRDefault="002953C8" w:rsidP="002953C8">
      <w:pPr>
        <w:suppressAutoHyphens/>
        <w:spacing w:after="0" w:line="240" w:lineRule="auto"/>
        <w:ind w:right="-1418"/>
        <w:jc w:val="center"/>
        <w:rPr>
          <w:rFonts w:ascii="Tahoma" w:eastAsia="Times New Roman" w:hAnsi="Tahoma" w:cs="Tahoma"/>
          <w:i/>
          <w:sz w:val="20"/>
          <w:szCs w:val="20"/>
          <w:lang w:eastAsia="ar-SA"/>
        </w:rPr>
      </w:pPr>
      <w:r>
        <w:rPr>
          <w:rFonts w:ascii="Tahoma" w:eastAsia="Times New Roman" w:hAnsi="Tahoma" w:cs="Tahoma"/>
          <w:i/>
          <w:sz w:val="20"/>
          <w:szCs w:val="20"/>
          <w:lang w:eastAsia="ar-SA"/>
        </w:rPr>
        <w:t xml:space="preserve">                                                                                     </w:t>
      </w:r>
      <w:r w:rsidRPr="00DE76D4">
        <w:rPr>
          <w:rFonts w:ascii="Tahoma" w:eastAsia="Times New Roman" w:hAnsi="Tahoma" w:cs="Tahoma"/>
          <w:i/>
          <w:sz w:val="20"/>
          <w:szCs w:val="20"/>
          <w:lang w:eastAsia="ar-SA"/>
        </w:rPr>
        <w:t>………………………………………………….</w:t>
      </w:r>
    </w:p>
    <w:p w:rsidR="002953C8" w:rsidRPr="00922557" w:rsidRDefault="002953C8" w:rsidP="002953C8">
      <w:pPr>
        <w:suppressAutoHyphens/>
        <w:spacing w:after="0" w:line="240" w:lineRule="auto"/>
        <w:ind w:right="-1418"/>
        <w:jc w:val="center"/>
        <w:rPr>
          <w:rFonts w:ascii="Tahoma" w:eastAsia="Times New Roman" w:hAnsi="Tahoma" w:cs="Tahoma"/>
          <w:sz w:val="16"/>
          <w:szCs w:val="16"/>
          <w:lang w:eastAsia="ar-SA"/>
        </w:rPr>
      </w:pPr>
      <w:r w:rsidRPr="0092255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922557">
        <w:rPr>
          <w:rFonts w:ascii="Tahoma" w:eastAsia="Times New Roman" w:hAnsi="Tahoma" w:cs="Tahoma"/>
          <w:i/>
          <w:sz w:val="16"/>
          <w:szCs w:val="16"/>
          <w:lang w:eastAsia="ar-SA"/>
        </w:rPr>
        <w:t xml:space="preserve">   (podpis zamawiającego)</w:t>
      </w:r>
    </w:p>
    <w:p w:rsidR="002953C8" w:rsidRPr="00DE76D4" w:rsidRDefault="002953C8" w:rsidP="002953C8">
      <w:pPr>
        <w:suppressAutoHyphens/>
        <w:spacing w:after="0" w:line="240" w:lineRule="auto"/>
        <w:ind w:right="-1418"/>
        <w:jc w:val="center"/>
        <w:rPr>
          <w:rFonts w:ascii="Tahoma" w:eastAsia="Times New Roman" w:hAnsi="Tahoma" w:cs="Tahoma"/>
          <w:sz w:val="20"/>
          <w:szCs w:val="20"/>
          <w:lang w:eastAsia="ar-SA"/>
        </w:rPr>
      </w:pPr>
    </w:p>
    <w:p w:rsidR="002953C8" w:rsidRPr="00DE76D4" w:rsidRDefault="002953C8" w:rsidP="002953C8">
      <w:pPr>
        <w:suppressAutoHyphens/>
        <w:spacing w:after="0" w:line="240" w:lineRule="auto"/>
        <w:ind w:right="-1418"/>
        <w:jc w:val="center"/>
        <w:rPr>
          <w:rFonts w:ascii="Tahoma" w:eastAsia="Times New Roman" w:hAnsi="Tahoma" w:cs="Tahoma"/>
          <w:sz w:val="20"/>
          <w:szCs w:val="20"/>
          <w:lang w:eastAsia="ar-SA"/>
        </w:rPr>
      </w:pPr>
    </w:p>
    <w:p w:rsidR="002953C8" w:rsidRPr="00DE76D4" w:rsidRDefault="002953C8" w:rsidP="002953C8">
      <w:pPr>
        <w:tabs>
          <w:tab w:val="left" w:pos="1440"/>
        </w:tabs>
        <w:spacing w:line="360" w:lineRule="auto"/>
        <w:rPr>
          <w:rFonts w:ascii="Tahoma" w:eastAsia="Calibri" w:hAnsi="Tahoma" w:cs="Tahoma"/>
          <w:b/>
          <w:color w:val="000000"/>
          <w:sz w:val="20"/>
          <w:szCs w:val="20"/>
        </w:rPr>
      </w:pPr>
    </w:p>
    <w:p w:rsidR="002953C8" w:rsidRPr="00DE76D4" w:rsidRDefault="002953C8" w:rsidP="002953C8">
      <w:pPr>
        <w:tabs>
          <w:tab w:val="left" w:pos="1440"/>
        </w:tabs>
        <w:spacing w:line="360" w:lineRule="auto"/>
        <w:rPr>
          <w:rFonts w:ascii="Tahoma" w:eastAsia="Calibri" w:hAnsi="Tahoma" w:cs="Tahoma"/>
          <w:b/>
          <w:color w:val="000000"/>
          <w:sz w:val="20"/>
          <w:szCs w:val="20"/>
        </w:rPr>
      </w:pPr>
    </w:p>
    <w:p w:rsidR="002953C8" w:rsidRPr="00DE76D4" w:rsidRDefault="002953C8" w:rsidP="002953C8">
      <w:pPr>
        <w:tabs>
          <w:tab w:val="left" w:pos="1440"/>
        </w:tabs>
        <w:spacing w:line="360" w:lineRule="auto"/>
        <w:rPr>
          <w:rFonts w:ascii="Tahoma" w:eastAsia="Calibri" w:hAnsi="Tahoma" w:cs="Tahoma"/>
          <w:b/>
          <w:color w:val="000000"/>
          <w:sz w:val="20"/>
          <w:szCs w:val="20"/>
        </w:rPr>
      </w:pPr>
    </w:p>
    <w:p w:rsidR="002953C8" w:rsidRPr="00DE76D4" w:rsidRDefault="002953C8" w:rsidP="002953C8">
      <w:pPr>
        <w:tabs>
          <w:tab w:val="left" w:pos="1440"/>
        </w:tabs>
        <w:spacing w:line="360" w:lineRule="auto"/>
        <w:rPr>
          <w:rFonts w:ascii="Tahoma" w:eastAsia="Calibri" w:hAnsi="Tahoma" w:cs="Tahoma"/>
          <w:b/>
          <w:color w:val="000000"/>
          <w:sz w:val="20"/>
          <w:szCs w:val="20"/>
        </w:rPr>
      </w:pPr>
    </w:p>
    <w:p w:rsidR="002953C8" w:rsidRPr="00DE76D4" w:rsidRDefault="002953C8" w:rsidP="002953C8">
      <w:pPr>
        <w:tabs>
          <w:tab w:val="left" w:pos="872"/>
        </w:tabs>
        <w:spacing w:after="60" w:line="360" w:lineRule="auto"/>
        <w:outlineLvl w:val="1"/>
        <w:rPr>
          <w:rFonts w:ascii="Tahoma" w:eastAsia="Calibri" w:hAnsi="Tahoma" w:cs="Tahoma"/>
          <w:b/>
          <w:color w:val="000000"/>
          <w:sz w:val="20"/>
          <w:szCs w:val="20"/>
          <w:u w:val="single"/>
        </w:rPr>
      </w:pPr>
    </w:p>
    <w:p w:rsidR="002953C8" w:rsidRPr="00DE76D4" w:rsidRDefault="002953C8" w:rsidP="002953C8">
      <w:pPr>
        <w:shd w:val="clear" w:color="auto" w:fill="BFBFBF" w:themeFill="background1" w:themeFillShade="BF"/>
        <w:tabs>
          <w:tab w:val="left" w:pos="872"/>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 </w:t>
      </w:r>
      <w:r w:rsidRPr="00DE76D4">
        <w:rPr>
          <w:rFonts w:ascii="Tahoma" w:eastAsia="Calibri" w:hAnsi="Tahoma" w:cs="Tahoma"/>
          <w:b/>
          <w:color w:val="000000"/>
          <w:sz w:val="20"/>
          <w:szCs w:val="20"/>
          <w:u w:val="single"/>
        </w:rPr>
        <w:t xml:space="preserve"> Nazwa  i  adres zamawiającego.</w:t>
      </w:r>
    </w:p>
    <w:p w:rsidR="002953C8" w:rsidRPr="00DE76D4" w:rsidRDefault="002953C8" w:rsidP="002953C8">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2953C8" w:rsidRPr="00DE76D4" w:rsidRDefault="002953C8" w:rsidP="002953C8">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reprezentowana przez  Burmistrza Wyszkowa</w:t>
      </w:r>
    </w:p>
    <w:p w:rsidR="002953C8" w:rsidRPr="00DE76D4" w:rsidRDefault="002953C8" w:rsidP="002953C8">
      <w:pPr>
        <w:spacing w:after="60" w:line="240" w:lineRule="auto"/>
        <w:outlineLvl w:val="1"/>
        <w:rPr>
          <w:rFonts w:ascii="Tahoma" w:eastAsia="Calibri" w:hAnsi="Tahoma" w:cs="Tahoma"/>
          <w:b/>
          <w:color w:val="000000"/>
          <w:sz w:val="20"/>
          <w:szCs w:val="20"/>
        </w:rPr>
      </w:pPr>
      <w:r w:rsidRPr="00DE76D4">
        <w:rPr>
          <w:rFonts w:ascii="Tahoma" w:eastAsia="Calibri" w:hAnsi="Tahoma" w:cs="Tahoma"/>
          <w:b/>
          <w:color w:val="000000"/>
          <w:sz w:val="20"/>
          <w:szCs w:val="20"/>
        </w:rPr>
        <w:t xml:space="preserve">Urząd Miejski, 07-200 Wyszków, ul. Aleja Róż 2, </w:t>
      </w:r>
    </w:p>
    <w:p w:rsidR="002953C8" w:rsidRPr="007E6CB6" w:rsidRDefault="002953C8" w:rsidP="002953C8">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Tel. 029 74 240 20, fax 029 742-42-09</w:t>
      </w:r>
    </w:p>
    <w:p w:rsidR="002953C8" w:rsidRPr="007E6CB6" w:rsidRDefault="002953C8" w:rsidP="002953C8">
      <w:pPr>
        <w:spacing w:after="60" w:line="240" w:lineRule="auto"/>
        <w:outlineLvl w:val="1"/>
        <w:rPr>
          <w:rFonts w:ascii="Tahoma" w:eastAsia="Calibri" w:hAnsi="Tahoma" w:cs="Tahoma"/>
          <w:b/>
          <w:color w:val="000000"/>
          <w:sz w:val="20"/>
          <w:szCs w:val="20"/>
          <w:lang w:val="en-US"/>
        </w:rPr>
      </w:pPr>
      <w:r w:rsidRPr="007E6CB6">
        <w:rPr>
          <w:rFonts w:ascii="Tahoma" w:eastAsia="Calibri" w:hAnsi="Tahoma" w:cs="Tahoma"/>
          <w:b/>
          <w:color w:val="000000"/>
          <w:sz w:val="20"/>
          <w:szCs w:val="20"/>
          <w:lang w:val="en-US"/>
        </w:rPr>
        <w:t>REGON 000524938, NIP 762-18-88-505</w:t>
      </w:r>
    </w:p>
    <w:p w:rsidR="002953C8" w:rsidRPr="00DE76D4" w:rsidRDefault="002953C8" w:rsidP="002953C8">
      <w:pPr>
        <w:suppressAutoHyphens/>
        <w:spacing w:after="0" w:line="240" w:lineRule="auto"/>
        <w:rPr>
          <w:rFonts w:ascii="Tahoma" w:eastAsia="Times New Roman" w:hAnsi="Tahoma" w:cs="Tahoma"/>
          <w:sz w:val="20"/>
          <w:szCs w:val="20"/>
          <w:lang w:val="de-DE" w:eastAsia="ar-SA"/>
        </w:rPr>
      </w:pPr>
      <w:proofErr w:type="spellStart"/>
      <w:r w:rsidRPr="00DE76D4">
        <w:rPr>
          <w:rFonts w:ascii="Tahoma" w:eastAsia="Times New Roman" w:hAnsi="Tahoma" w:cs="Tahoma"/>
          <w:sz w:val="20"/>
          <w:szCs w:val="20"/>
          <w:lang w:val="de-DE" w:eastAsia="ar-SA"/>
        </w:rPr>
        <w:t>adres</w:t>
      </w:r>
      <w:proofErr w:type="spellEnd"/>
      <w:r w:rsidRPr="00DE76D4">
        <w:rPr>
          <w:rFonts w:ascii="Tahoma" w:eastAsia="Times New Roman" w:hAnsi="Tahoma" w:cs="Tahoma"/>
          <w:sz w:val="20"/>
          <w:szCs w:val="20"/>
          <w:lang w:val="de-DE" w:eastAsia="ar-SA"/>
        </w:rPr>
        <w:t xml:space="preserve">  </w:t>
      </w:r>
      <w:proofErr w:type="spellStart"/>
      <w:r w:rsidRPr="00DE76D4">
        <w:rPr>
          <w:rFonts w:ascii="Tahoma" w:eastAsia="Times New Roman" w:hAnsi="Tahoma" w:cs="Tahoma"/>
          <w:sz w:val="20"/>
          <w:szCs w:val="20"/>
          <w:lang w:val="de-DE" w:eastAsia="ar-SA"/>
        </w:rPr>
        <w:t>e-mail</w:t>
      </w:r>
      <w:proofErr w:type="spellEnd"/>
      <w:r w:rsidRPr="00DE76D4">
        <w:rPr>
          <w:rFonts w:ascii="Tahoma" w:eastAsia="Times New Roman" w:hAnsi="Tahoma" w:cs="Tahoma"/>
          <w:sz w:val="20"/>
          <w:szCs w:val="20"/>
          <w:lang w:val="de-DE" w:eastAsia="ar-SA"/>
        </w:rPr>
        <w:t xml:space="preserve">: </w:t>
      </w:r>
      <w:hyperlink r:id="rId8" w:history="1">
        <w:r w:rsidRPr="00DE76D4">
          <w:rPr>
            <w:rFonts w:ascii="Tahoma" w:eastAsia="Calibri" w:hAnsi="Tahoma" w:cs="Tahoma"/>
            <w:color w:val="0000FF"/>
            <w:sz w:val="20"/>
            <w:szCs w:val="20"/>
            <w:u w:val="single"/>
            <w:lang w:val="de-DE" w:eastAsia="ar-SA"/>
          </w:rPr>
          <w:t>gmina@wyszkow.pl</w:t>
        </w:r>
      </w:hyperlink>
      <w:r w:rsidRPr="00DE76D4">
        <w:rPr>
          <w:rFonts w:ascii="Tahoma" w:eastAsia="Times New Roman" w:hAnsi="Tahoma" w:cs="Tahoma"/>
          <w:sz w:val="20"/>
          <w:szCs w:val="20"/>
          <w:lang w:val="de-DE" w:eastAsia="ar-SA"/>
        </w:rPr>
        <w:t xml:space="preserve">, </w:t>
      </w:r>
      <w:hyperlink r:id="rId9" w:history="1">
        <w:r w:rsidRPr="00A41F91">
          <w:rPr>
            <w:rStyle w:val="Hipercze"/>
            <w:rFonts w:ascii="Tahoma" w:eastAsia="Times New Roman" w:hAnsi="Tahoma" w:cs="Tahoma"/>
            <w:sz w:val="20"/>
            <w:szCs w:val="20"/>
            <w:lang w:val="de-DE" w:eastAsia="ar-SA"/>
          </w:rPr>
          <w:t>przetargi@wyszkow.pl</w:t>
        </w:r>
      </w:hyperlink>
    </w:p>
    <w:p w:rsidR="002953C8" w:rsidRPr="00DE76D4" w:rsidRDefault="002953C8" w:rsidP="002953C8">
      <w:pPr>
        <w:suppressAutoHyphens/>
        <w:spacing w:after="0" w:line="240" w:lineRule="auto"/>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adres strony internetowej: </w:t>
      </w:r>
      <w:hyperlink r:id="rId10" w:history="1">
        <w:r w:rsidRPr="00DE76D4">
          <w:rPr>
            <w:rFonts w:ascii="Tahoma" w:eastAsia="Calibri" w:hAnsi="Tahoma" w:cs="Tahoma"/>
            <w:color w:val="0000FF"/>
            <w:sz w:val="20"/>
            <w:szCs w:val="20"/>
            <w:u w:val="single"/>
            <w:lang w:eastAsia="ar-SA"/>
          </w:rPr>
          <w:t>www.wyszkow.pl</w:t>
        </w:r>
      </w:hyperlink>
      <w:r w:rsidRPr="00DE76D4">
        <w:rPr>
          <w:rFonts w:ascii="Tahoma" w:eastAsia="Times New Roman" w:hAnsi="Tahoma" w:cs="Tahoma"/>
          <w:sz w:val="20"/>
          <w:szCs w:val="20"/>
          <w:lang w:eastAsia="ar-SA"/>
        </w:rPr>
        <w:t xml:space="preserve">, </w:t>
      </w:r>
    </w:p>
    <w:p w:rsidR="002953C8" w:rsidRPr="00DE76D4" w:rsidRDefault="002953C8" w:rsidP="002953C8">
      <w:pPr>
        <w:spacing w:after="60"/>
        <w:jc w:val="center"/>
        <w:outlineLvl w:val="1"/>
        <w:rPr>
          <w:rFonts w:ascii="Tahoma" w:eastAsia="Calibri" w:hAnsi="Tahoma" w:cs="Tahoma"/>
          <w:b/>
          <w:color w:val="000000"/>
          <w:sz w:val="20"/>
          <w:szCs w:val="20"/>
        </w:rPr>
      </w:pPr>
    </w:p>
    <w:p w:rsidR="002953C8" w:rsidRPr="00DE76D4" w:rsidRDefault="002953C8" w:rsidP="002953C8">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2. </w:t>
      </w:r>
      <w:r w:rsidRPr="00DE76D4">
        <w:rPr>
          <w:rFonts w:ascii="Tahoma" w:eastAsia="Calibri" w:hAnsi="Tahoma" w:cs="Tahoma"/>
          <w:b/>
          <w:color w:val="000000"/>
          <w:sz w:val="20"/>
          <w:szCs w:val="20"/>
          <w:u w:val="single"/>
        </w:rPr>
        <w:t xml:space="preserve"> Tryb udzielenia zamówienia</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color w:val="000000"/>
          <w:sz w:val="20"/>
          <w:szCs w:val="20"/>
        </w:rPr>
        <w:t xml:space="preserve">Przetarg nieograniczony o wartości zamówienia mniejszej niż kwoty określone w przepisach wydanych na podstawie art. 11 ust. 8 ustawy Prawo zamówień Publicznych z dnia 29 stycznia 2004r  </w:t>
      </w:r>
      <w:r w:rsidRPr="00DE76D4">
        <w:rPr>
          <w:rFonts w:ascii="Tahoma" w:eastAsia="Calibri" w:hAnsi="Tahoma" w:cs="Tahoma"/>
          <w:sz w:val="20"/>
          <w:szCs w:val="20"/>
        </w:rPr>
        <w:t xml:space="preserve">(tekst jednolity Dz. U. z 2015r poz. 2164 </w:t>
      </w:r>
      <w:r>
        <w:rPr>
          <w:rFonts w:ascii="Tahoma" w:eastAsia="Calibri" w:hAnsi="Tahoma" w:cs="Tahoma"/>
          <w:sz w:val="20"/>
          <w:szCs w:val="20"/>
        </w:rPr>
        <w:t>ze zm.</w:t>
      </w:r>
      <w:r w:rsidRPr="00DE76D4">
        <w:rPr>
          <w:rFonts w:ascii="Tahoma" w:eastAsia="Calibri" w:hAnsi="Tahoma" w:cs="Tahoma"/>
          <w:sz w:val="20"/>
          <w:szCs w:val="20"/>
        </w:rPr>
        <w:t xml:space="preserve">) zwanej w skrócie </w:t>
      </w:r>
      <w:proofErr w:type="spellStart"/>
      <w:r w:rsidRPr="00DE76D4">
        <w:rPr>
          <w:rFonts w:ascii="Tahoma" w:eastAsia="Calibri" w:hAnsi="Tahoma" w:cs="Tahoma"/>
          <w:sz w:val="20"/>
          <w:szCs w:val="20"/>
        </w:rPr>
        <w:t>Pzp</w:t>
      </w:r>
      <w:proofErr w:type="spellEnd"/>
      <w:r w:rsidRPr="00DE76D4">
        <w:rPr>
          <w:rFonts w:ascii="Tahoma" w:eastAsia="Calibri" w:hAnsi="Tahoma" w:cs="Tahoma"/>
          <w:sz w:val="20"/>
          <w:szCs w:val="20"/>
        </w:rPr>
        <w:t>.</w:t>
      </w:r>
    </w:p>
    <w:p w:rsidR="002953C8" w:rsidRDefault="002953C8" w:rsidP="002953C8">
      <w:pPr>
        <w:tabs>
          <w:tab w:val="left" w:pos="1440"/>
        </w:tabs>
        <w:spacing w:after="60"/>
        <w:jc w:val="both"/>
        <w:outlineLvl w:val="1"/>
        <w:rPr>
          <w:rFonts w:ascii="Tahoma" w:eastAsia="Calibri" w:hAnsi="Tahoma" w:cs="Tahoma"/>
          <w:sz w:val="20"/>
          <w:szCs w:val="20"/>
        </w:rPr>
      </w:pPr>
      <w:r>
        <w:rPr>
          <w:rFonts w:ascii="Tahoma" w:eastAsia="Calibri" w:hAnsi="Tahoma" w:cs="Tahoma"/>
          <w:sz w:val="20"/>
          <w:szCs w:val="20"/>
        </w:rPr>
        <w:t>Zamawiający</w:t>
      </w:r>
      <w:r w:rsidRPr="00DE76D4">
        <w:rPr>
          <w:rFonts w:ascii="Tahoma" w:eastAsia="Calibri" w:hAnsi="Tahoma" w:cs="Tahoma"/>
          <w:sz w:val="20"/>
          <w:szCs w:val="20"/>
        </w:rPr>
        <w:t xml:space="preserve"> </w:t>
      </w:r>
      <w:r>
        <w:rPr>
          <w:rFonts w:ascii="Tahoma" w:eastAsia="Calibri" w:hAnsi="Tahoma" w:cs="Tahoma"/>
          <w:sz w:val="20"/>
          <w:szCs w:val="20"/>
        </w:rPr>
        <w:t xml:space="preserve">nie </w:t>
      </w:r>
      <w:r w:rsidRPr="00DE76D4">
        <w:rPr>
          <w:rFonts w:ascii="Tahoma" w:eastAsia="Calibri" w:hAnsi="Tahoma" w:cs="Tahoma"/>
          <w:sz w:val="20"/>
          <w:szCs w:val="20"/>
        </w:rPr>
        <w:t>dopuszcza składani</w:t>
      </w:r>
      <w:r>
        <w:rPr>
          <w:rFonts w:ascii="Tahoma" w:eastAsia="Calibri" w:hAnsi="Tahoma" w:cs="Tahoma"/>
          <w:sz w:val="20"/>
          <w:szCs w:val="20"/>
        </w:rPr>
        <w:t xml:space="preserve">a ofert częściowych. </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zawarcia umowy ramowej.</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dopuszcza składania ofert wariantowych.</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aukcji elektronicznej.</w:t>
      </w:r>
    </w:p>
    <w:p w:rsidR="002953C8"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zwrotu kosztów udziału w postępowaniu.</w:t>
      </w:r>
    </w:p>
    <w:p w:rsidR="002953C8" w:rsidRPr="00692CBA" w:rsidRDefault="002953C8" w:rsidP="002953C8">
      <w:pPr>
        <w:tabs>
          <w:tab w:val="left" w:pos="1440"/>
        </w:tabs>
        <w:spacing w:after="60"/>
        <w:jc w:val="both"/>
        <w:outlineLvl w:val="1"/>
        <w:rPr>
          <w:rFonts w:ascii="Tahoma" w:hAnsi="Tahoma" w:cs="Tahoma"/>
          <w:color w:val="000000"/>
          <w:sz w:val="20"/>
          <w:szCs w:val="20"/>
        </w:rPr>
      </w:pPr>
      <w:r>
        <w:rPr>
          <w:rFonts w:ascii="Tahoma" w:hAnsi="Tahoma" w:cs="Tahoma"/>
          <w:color w:val="000000"/>
          <w:sz w:val="20"/>
          <w:szCs w:val="20"/>
        </w:rPr>
        <w:t xml:space="preserve">Zamawiający </w:t>
      </w:r>
      <w:r w:rsidRPr="009E5B5F">
        <w:rPr>
          <w:rFonts w:ascii="Tahoma" w:hAnsi="Tahoma" w:cs="Tahoma"/>
          <w:color w:val="000000"/>
          <w:sz w:val="20"/>
          <w:szCs w:val="20"/>
        </w:rPr>
        <w:t>wymaga, aby Wykonawca lub podwykonawca zatrudniał  na podstawie  umowy</w:t>
      </w:r>
      <w:r>
        <w:rPr>
          <w:rFonts w:ascii="Tahoma" w:hAnsi="Tahoma" w:cs="Tahoma"/>
          <w:color w:val="000000"/>
          <w:sz w:val="20"/>
          <w:szCs w:val="20"/>
        </w:rPr>
        <w:t xml:space="preserve">                  </w:t>
      </w:r>
      <w:r w:rsidRPr="009E5B5F">
        <w:rPr>
          <w:rFonts w:ascii="Tahoma" w:hAnsi="Tahoma" w:cs="Tahoma"/>
          <w:color w:val="000000"/>
          <w:sz w:val="20"/>
          <w:szCs w:val="20"/>
        </w:rPr>
        <w:t xml:space="preserve"> o pracę</w:t>
      </w:r>
      <w:r>
        <w:rPr>
          <w:rFonts w:ascii="Tahoma" w:hAnsi="Tahoma" w:cs="Tahoma"/>
          <w:color w:val="000000"/>
          <w:sz w:val="20"/>
          <w:szCs w:val="20"/>
        </w:rPr>
        <w:t>.</w:t>
      </w:r>
    </w:p>
    <w:p w:rsidR="002953C8" w:rsidRPr="00692CBA" w:rsidRDefault="002953C8" w:rsidP="002953C8">
      <w:pPr>
        <w:tabs>
          <w:tab w:val="left" w:pos="1440"/>
        </w:tabs>
        <w:spacing w:after="60"/>
        <w:jc w:val="both"/>
        <w:outlineLvl w:val="1"/>
        <w:rPr>
          <w:rFonts w:ascii="Tahoma" w:eastAsia="Calibri" w:hAnsi="Tahoma" w:cs="Tahoma"/>
          <w:sz w:val="20"/>
          <w:szCs w:val="20"/>
        </w:rPr>
      </w:pPr>
      <w:r w:rsidRPr="00692CBA">
        <w:rPr>
          <w:rFonts w:ascii="Tahoma" w:eastAsia="Calibri" w:hAnsi="Tahoma" w:cs="Tahoma"/>
          <w:sz w:val="20"/>
          <w:szCs w:val="20"/>
        </w:rPr>
        <w:t>Zamawiający przewiduje określania w opisie przedmiotu zamówienia wymagań związanych</w:t>
      </w:r>
      <w:r>
        <w:rPr>
          <w:rFonts w:ascii="Tahoma" w:eastAsia="Calibri" w:hAnsi="Tahoma" w:cs="Tahoma"/>
          <w:sz w:val="20"/>
          <w:szCs w:val="20"/>
        </w:rPr>
        <w:t xml:space="preserve">                      </w:t>
      </w:r>
      <w:r w:rsidRPr="00692CBA">
        <w:rPr>
          <w:rFonts w:ascii="Tahoma" w:eastAsia="Calibri" w:hAnsi="Tahoma" w:cs="Tahoma"/>
          <w:sz w:val="20"/>
          <w:szCs w:val="20"/>
        </w:rPr>
        <w:t xml:space="preserve"> z realizacją zamówienia, o których mowa w art. 29 ust. </w:t>
      </w:r>
      <w:r>
        <w:rPr>
          <w:rFonts w:ascii="Tahoma" w:eastAsia="Calibri" w:hAnsi="Tahoma" w:cs="Tahoma"/>
          <w:sz w:val="20"/>
          <w:szCs w:val="20"/>
        </w:rPr>
        <w:t xml:space="preserve">3a </w:t>
      </w:r>
      <w:r w:rsidRPr="00692CBA">
        <w:rPr>
          <w:rFonts w:ascii="Tahoma" w:eastAsia="Calibri" w:hAnsi="Tahoma" w:cs="Tahoma"/>
          <w:sz w:val="20"/>
          <w:szCs w:val="20"/>
        </w:rPr>
        <w:t xml:space="preserve">ustawy </w:t>
      </w:r>
      <w:proofErr w:type="spellStart"/>
      <w:r w:rsidRPr="00692CBA">
        <w:rPr>
          <w:rFonts w:ascii="Tahoma" w:eastAsia="Calibri" w:hAnsi="Tahoma" w:cs="Tahoma"/>
          <w:sz w:val="20"/>
          <w:szCs w:val="20"/>
        </w:rPr>
        <w:t>Pzp</w:t>
      </w:r>
      <w:proofErr w:type="spellEnd"/>
      <w:r w:rsidRPr="00692CBA">
        <w:rPr>
          <w:rFonts w:ascii="Tahoma" w:eastAsia="Calibri" w:hAnsi="Tahoma" w:cs="Tahoma"/>
          <w:sz w:val="20"/>
          <w:szCs w:val="20"/>
        </w:rPr>
        <w:t>.</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rozliczenia w walutach obcych.</w:t>
      </w:r>
    </w:p>
    <w:p w:rsidR="002953C8" w:rsidRPr="00DE76D4" w:rsidRDefault="002953C8" w:rsidP="002953C8">
      <w:pPr>
        <w:tabs>
          <w:tab w:val="left" w:pos="1440"/>
        </w:tabs>
        <w:spacing w:after="60"/>
        <w:jc w:val="both"/>
        <w:outlineLvl w:val="1"/>
        <w:rPr>
          <w:rFonts w:ascii="Tahoma" w:eastAsia="Calibri" w:hAnsi="Tahoma" w:cs="Tahoma"/>
          <w:sz w:val="20"/>
          <w:szCs w:val="20"/>
        </w:rPr>
      </w:pPr>
      <w:r w:rsidRPr="00DE76D4">
        <w:rPr>
          <w:rFonts w:ascii="Tahoma" w:eastAsia="Calibri" w:hAnsi="Tahoma" w:cs="Tahoma"/>
          <w:sz w:val="20"/>
          <w:szCs w:val="20"/>
        </w:rPr>
        <w:t>Zamawiający nie przewiduje zorganizowania zebrania informacyjnego wykonawców.</w:t>
      </w:r>
    </w:p>
    <w:p w:rsidR="002953C8" w:rsidRPr="00DE76D4" w:rsidRDefault="002953C8" w:rsidP="002953C8">
      <w:pPr>
        <w:tabs>
          <w:tab w:val="left" w:pos="1440"/>
        </w:tabs>
        <w:spacing w:after="0" w:line="360" w:lineRule="auto"/>
        <w:outlineLvl w:val="1"/>
        <w:rPr>
          <w:rFonts w:ascii="Tahoma" w:eastAsia="Calibri" w:hAnsi="Tahoma" w:cs="Tahoma"/>
          <w:b/>
          <w:color w:val="000000"/>
          <w:sz w:val="20"/>
          <w:szCs w:val="20"/>
          <w:u w:val="single"/>
        </w:rPr>
      </w:pPr>
    </w:p>
    <w:p w:rsidR="002953C8" w:rsidRPr="001F06D5" w:rsidRDefault="002953C8" w:rsidP="002953C8">
      <w:pPr>
        <w:shd w:val="clear" w:color="auto" w:fill="BFBFBF" w:themeFill="background1" w:themeFillShade="BF"/>
        <w:tabs>
          <w:tab w:val="left" w:pos="1440"/>
        </w:tabs>
        <w:spacing w:after="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III. </w:t>
      </w:r>
      <w:r w:rsidRPr="00DE76D4">
        <w:rPr>
          <w:rFonts w:ascii="Tahoma" w:eastAsia="Calibri" w:hAnsi="Tahoma" w:cs="Tahoma"/>
          <w:b/>
          <w:color w:val="000000"/>
          <w:sz w:val="20"/>
          <w:szCs w:val="20"/>
          <w:u w:val="single"/>
        </w:rPr>
        <w:t xml:space="preserve"> Opis przedmiotu zamówienia.</w:t>
      </w:r>
    </w:p>
    <w:p w:rsidR="002953C8" w:rsidRDefault="002953C8" w:rsidP="002953C8">
      <w:pPr>
        <w:tabs>
          <w:tab w:val="left" w:pos="1440"/>
        </w:tabs>
        <w:spacing w:after="0" w:line="240" w:lineRule="auto"/>
        <w:outlineLvl w:val="1"/>
        <w:rPr>
          <w:rFonts w:eastAsia="Calibri" w:cstheme="minorHAnsi"/>
        </w:rPr>
      </w:pPr>
    </w:p>
    <w:p w:rsidR="002953C8" w:rsidRPr="002953C8" w:rsidRDefault="002953C8" w:rsidP="002953C8">
      <w:pPr>
        <w:tabs>
          <w:tab w:val="left" w:pos="4680"/>
          <w:tab w:val="left" w:pos="12542"/>
        </w:tabs>
        <w:spacing w:line="100" w:lineRule="atLeast"/>
        <w:rPr>
          <w:rFonts w:ascii="Tahoma" w:hAnsi="Tahoma" w:cs="Tahoma"/>
          <w:kern w:val="1"/>
          <w:sz w:val="20"/>
          <w:szCs w:val="20"/>
        </w:rPr>
      </w:pPr>
      <w:r w:rsidRPr="002953C8">
        <w:rPr>
          <w:rFonts w:ascii="Tahoma" w:hAnsi="Tahoma" w:cs="Tahoma"/>
          <w:b/>
          <w:bCs/>
          <w:kern w:val="1"/>
          <w:sz w:val="20"/>
          <w:szCs w:val="20"/>
        </w:rPr>
        <w:t xml:space="preserve"> </w:t>
      </w:r>
      <w:r w:rsidRPr="002953C8">
        <w:rPr>
          <w:rFonts w:ascii="Tahoma" w:hAnsi="Tahoma" w:cs="Tahoma"/>
          <w:kern w:val="1"/>
          <w:sz w:val="20"/>
          <w:szCs w:val="20"/>
        </w:rPr>
        <w:t>Opis  przedmiotu  zamówienia:</w:t>
      </w:r>
    </w:p>
    <w:p w:rsidR="002953C8" w:rsidRPr="002953C8" w:rsidRDefault="002953C8" w:rsidP="002953C8">
      <w:pPr>
        <w:tabs>
          <w:tab w:val="left" w:pos="567"/>
        </w:tabs>
        <w:spacing w:line="240" w:lineRule="auto"/>
        <w:ind w:left="567"/>
        <w:jc w:val="both"/>
        <w:rPr>
          <w:rFonts w:ascii="Tahoma" w:hAnsi="Tahoma" w:cs="Tahoma"/>
          <w:sz w:val="20"/>
          <w:szCs w:val="20"/>
          <w:lang w:eastAsia="pl-PL"/>
        </w:rPr>
      </w:pPr>
      <w:r w:rsidRPr="002953C8">
        <w:rPr>
          <w:rFonts w:ascii="Tahoma" w:hAnsi="Tahoma" w:cs="Tahoma"/>
          <w:sz w:val="20"/>
          <w:szCs w:val="20"/>
          <w:lang w:eastAsia="pl-PL"/>
        </w:rPr>
        <w:t>Przedmiotem zamówienia jest budowa elektroenergetycznego przyłącza kablowego 0,4kV dla zasilania aktywnego oznakowania wraz z doświetleniem zaprojektowanego przejścia dla pieszych na ulicy Białostockiej w Wyszkowie -</w:t>
      </w:r>
      <w:r w:rsidRPr="002953C8">
        <w:rPr>
          <w:rFonts w:ascii="Tahoma" w:hAnsi="Tahoma" w:cs="Tahoma"/>
          <w:sz w:val="20"/>
          <w:szCs w:val="20"/>
          <w:lang w:eastAsia="pl-PL"/>
        </w:rPr>
        <w:tab/>
        <w:t>przejście nr 6 w rejonie przystanku autobusowego,</w:t>
      </w:r>
    </w:p>
    <w:p w:rsidR="002953C8" w:rsidRPr="002953C8" w:rsidRDefault="002953C8" w:rsidP="002953C8">
      <w:pPr>
        <w:spacing w:line="240" w:lineRule="auto"/>
        <w:ind w:left="567"/>
        <w:jc w:val="both"/>
        <w:rPr>
          <w:rFonts w:ascii="Tahoma" w:hAnsi="Tahoma" w:cs="Tahoma"/>
          <w:sz w:val="20"/>
          <w:szCs w:val="20"/>
          <w:lang w:eastAsia="pl-PL"/>
        </w:rPr>
      </w:pPr>
      <w:r>
        <w:rPr>
          <w:rFonts w:ascii="Tahoma" w:hAnsi="Tahoma" w:cs="Tahoma"/>
          <w:sz w:val="20"/>
          <w:szCs w:val="20"/>
          <w:lang w:eastAsia="pl-PL"/>
        </w:rPr>
        <w:t>w tym m.in.:</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Budowa znaku aktywnego:</w:t>
      </w:r>
    </w:p>
    <w:p w:rsidR="002953C8" w:rsidRPr="002953C8" w:rsidRDefault="002953C8" w:rsidP="002953C8">
      <w:pPr>
        <w:numPr>
          <w:ilvl w:val="0"/>
          <w:numId w:val="47"/>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montaż fundamentu typ F12/3,</w:t>
      </w:r>
    </w:p>
    <w:p w:rsidR="002953C8" w:rsidRPr="002953C8" w:rsidRDefault="002953C8" w:rsidP="002953C8">
      <w:pPr>
        <w:numPr>
          <w:ilvl w:val="0"/>
          <w:numId w:val="47"/>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stawianie słupa oświetleniowego o masie do 480 kg (maszt   wysięgnikowy 9m),</w:t>
      </w:r>
    </w:p>
    <w:p w:rsidR="002953C8" w:rsidRPr="002953C8" w:rsidRDefault="002953C8" w:rsidP="002953C8">
      <w:pPr>
        <w:numPr>
          <w:ilvl w:val="0"/>
          <w:numId w:val="47"/>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montaż znaku drogowego D-6 dwustronnego z podświetlanym licem symbolu oraz pulsującą lampą ostrzegawczą fi 360 mm i lampą doświetlającą przejście dla pieszych LED,</w:t>
      </w:r>
    </w:p>
    <w:p w:rsidR="002953C8" w:rsidRPr="002953C8" w:rsidRDefault="002953C8" w:rsidP="002953C8">
      <w:pPr>
        <w:numPr>
          <w:ilvl w:val="0"/>
          <w:numId w:val="47"/>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montaż szafy sterowniczej sygnalizacji ulicznej lub oświetlenia zewnętrznego o ciężarze do 100 kg na gotowym fundamencie (układ zasilania buforowego wraz z szafką i akumulatorami żelowymi 12V 90Ah),</w:t>
      </w:r>
    </w:p>
    <w:p w:rsidR="002953C8" w:rsidRPr="002953C8" w:rsidRDefault="002953C8" w:rsidP="002953C8">
      <w:pPr>
        <w:numPr>
          <w:ilvl w:val="0"/>
          <w:numId w:val="47"/>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montaż przewodów zasilających,</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Wykonanie elektroenergetycznego przyłącza kablowego zasilającego znak,</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Odtworzenie i uzupełnienie chodników po kablach zasilających znaki aktywne,</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Budowa projektowanych nowych (chodników) dojść do przejść dla pieszych,</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lastRenderedPageBreak/>
        <w:t>Uzupełnienie powierzchni trawników po montażu kabli, słupów oświetleniowych i krawężników,</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Usuwanie oznakowania poziomego z jezdni poprzez zdarcie go frezowaniem,</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Mechaniczne malowanie linii na skrzyżowaniach i przejściach dla pieszych farbą chlorokauczukową,</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Demontaż oraz montaż znaków drogowych,</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Badania i pomiary instalacji uziemiającej, rezystancji izolacji, itp.,</w:t>
      </w:r>
    </w:p>
    <w:p w:rsidR="002953C8" w:rsidRPr="002953C8" w:rsidRDefault="002953C8" w:rsidP="002953C8">
      <w:pPr>
        <w:numPr>
          <w:ilvl w:val="0"/>
          <w:numId w:val="46"/>
        </w:numPr>
        <w:spacing w:after="0" w:line="240" w:lineRule="auto"/>
        <w:jc w:val="both"/>
        <w:rPr>
          <w:rFonts w:ascii="Tahoma" w:hAnsi="Tahoma" w:cs="Tahoma"/>
          <w:sz w:val="20"/>
          <w:szCs w:val="20"/>
          <w:lang w:eastAsia="pl-PL"/>
        </w:rPr>
      </w:pPr>
      <w:r w:rsidRPr="002953C8">
        <w:rPr>
          <w:rFonts w:ascii="Tahoma" w:hAnsi="Tahoma" w:cs="Tahoma"/>
          <w:sz w:val="20"/>
          <w:szCs w:val="20"/>
          <w:lang w:eastAsia="pl-PL"/>
        </w:rPr>
        <w:t>Dokumentacja powykonawcza.</w:t>
      </w:r>
    </w:p>
    <w:p w:rsidR="002953C8" w:rsidRPr="002953C8" w:rsidRDefault="002953C8" w:rsidP="002953C8">
      <w:pPr>
        <w:spacing w:line="240" w:lineRule="auto"/>
        <w:ind w:left="972"/>
        <w:jc w:val="both"/>
        <w:rPr>
          <w:rFonts w:ascii="Tahoma" w:hAnsi="Tahoma" w:cs="Tahoma"/>
          <w:sz w:val="20"/>
          <w:szCs w:val="20"/>
          <w:lang w:eastAsia="pl-PL"/>
        </w:rPr>
      </w:pPr>
    </w:p>
    <w:p w:rsidR="002953C8" w:rsidRPr="002953C8" w:rsidRDefault="002953C8" w:rsidP="002953C8">
      <w:pPr>
        <w:tabs>
          <w:tab w:val="left" w:pos="540"/>
        </w:tabs>
        <w:suppressAutoHyphens/>
        <w:spacing w:before="120" w:line="240" w:lineRule="auto"/>
        <w:jc w:val="both"/>
        <w:rPr>
          <w:rFonts w:ascii="Tahoma" w:hAnsi="Tahoma" w:cs="Tahoma"/>
          <w:sz w:val="20"/>
          <w:szCs w:val="20"/>
          <w:u w:val="single"/>
          <w:lang w:eastAsia="pl-PL"/>
        </w:rPr>
      </w:pPr>
      <w:r w:rsidRPr="002953C8">
        <w:rPr>
          <w:rFonts w:ascii="Tahoma" w:hAnsi="Tahoma" w:cs="Tahoma"/>
          <w:sz w:val="20"/>
          <w:szCs w:val="20"/>
          <w:u w:val="single"/>
          <w:lang w:eastAsia="pl-PL"/>
        </w:rPr>
        <w:t>I. UWAGI:</w:t>
      </w:r>
    </w:p>
    <w:p w:rsidR="002953C8" w:rsidRPr="002953C8" w:rsidRDefault="002953C8" w:rsidP="002953C8">
      <w:pPr>
        <w:tabs>
          <w:tab w:val="left" w:pos="540"/>
        </w:tabs>
        <w:suppressAutoHyphens/>
        <w:spacing w:before="120" w:line="240" w:lineRule="auto"/>
        <w:ind w:left="567" w:hanging="141"/>
        <w:jc w:val="both"/>
        <w:rPr>
          <w:rFonts w:ascii="Tahoma" w:hAnsi="Tahoma" w:cs="Tahoma"/>
          <w:sz w:val="20"/>
          <w:szCs w:val="20"/>
          <w:lang w:eastAsia="pl-PL"/>
        </w:rPr>
      </w:pPr>
      <w:r w:rsidRPr="002953C8">
        <w:rPr>
          <w:rFonts w:ascii="Tahoma" w:hAnsi="Tahoma" w:cs="Tahoma"/>
          <w:sz w:val="20"/>
          <w:szCs w:val="20"/>
          <w:lang w:eastAsia="pl-PL"/>
        </w:rPr>
        <w:t>1. Dokumentacja projektowa zawiera szerszy zakres.</w:t>
      </w:r>
    </w:p>
    <w:p w:rsidR="002953C8" w:rsidRPr="002953C8" w:rsidRDefault="002953C8" w:rsidP="002953C8">
      <w:pPr>
        <w:tabs>
          <w:tab w:val="left" w:pos="540"/>
        </w:tabs>
        <w:suppressAutoHyphens/>
        <w:spacing w:before="120" w:line="240" w:lineRule="auto"/>
        <w:ind w:left="567" w:hanging="141"/>
        <w:jc w:val="both"/>
        <w:rPr>
          <w:rFonts w:ascii="Tahoma" w:hAnsi="Tahoma" w:cs="Tahoma"/>
          <w:sz w:val="20"/>
          <w:szCs w:val="20"/>
          <w:lang w:eastAsia="pl-PL"/>
        </w:rPr>
      </w:pPr>
      <w:r w:rsidRPr="002953C8">
        <w:rPr>
          <w:rFonts w:ascii="Tahoma" w:hAnsi="Tahoma" w:cs="Tahoma"/>
          <w:sz w:val="20"/>
          <w:szCs w:val="20"/>
          <w:lang w:eastAsia="pl-PL"/>
        </w:rPr>
        <w:t>2. Szczegółowy zakres robót określają przedmiary robót i dokumentacja projektowa.</w:t>
      </w:r>
    </w:p>
    <w:p w:rsidR="002953C8" w:rsidRDefault="002953C8" w:rsidP="002953C8">
      <w:pPr>
        <w:tabs>
          <w:tab w:val="left" w:pos="1440"/>
        </w:tabs>
        <w:spacing w:after="0" w:line="240" w:lineRule="auto"/>
        <w:outlineLvl w:val="1"/>
        <w:rPr>
          <w:rFonts w:ascii="Tahoma" w:eastAsia="Calibri" w:hAnsi="Tahoma" w:cs="Tahoma"/>
          <w:color w:val="000000"/>
          <w:sz w:val="20"/>
          <w:szCs w:val="20"/>
        </w:rPr>
      </w:pPr>
    </w:p>
    <w:p w:rsidR="002953C8" w:rsidRPr="00A115E8" w:rsidRDefault="002953C8" w:rsidP="002953C8">
      <w:pPr>
        <w:tabs>
          <w:tab w:val="left" w:pos="1440"/>
        </w:tabs>
        <w:spacing w:after="0"/>
        <w:jc w:val="both"/>
        <w:outlineLvl w:val="1"/>
        <w:rPr>
          <w:rFonts w:ascii="Tahoma" w:eastAsia="Calibri" w:hAnsi="Tahoma" w:cs="Tahoma"/>
          <w:i/>
          <w:color w:val="000000"/>
          <w:sz w:val="20"/>
          <w:szCs w:val="20"/>
          <w:u w:val="single"/>
        </w:rPr>
      </w:pPr>
      <w:r w:rsidRPr="00A115E8">
        <w:rPr>
          <w:rFonts w:ascii="Tahoma" w:eastAsia="Calibri" w:hAnsi="Tahoma" w:cs="Tahoma"/>
          <w:i/>
          <w:color w:val="000000"/>
          <w:sz w:val="20"/>
          <w:szCs w:val="20"/>
          <w:u w:val="single"/>
        </w:rPr>
        <w:t>Klauzule społeczne:</w:t>
      </w:r>
    </w:p>
    <w:p w:rsidR="002953C8" w:rsidRPr="00A115E8" w:rsidRDefault="002953C8" w:rsidP="002953C8">
      <w:pPr>
        <w:tabs>
          <w:tab w:val="left" w:pos="1440"/>
        </w:tabs>
        <w:spacing w:after="0" w:line="240" w:lineRule="auto"/>
        <w:outlineLvl w:val="1"/>
        <w:rPr>
          <w:rFonts w:ascii="Tahoma" w:eastAsia="Calibri" w:hAnsi="Tahoma" w:cs="Tahoma"/>
          <w:color w:val="000000"/>
          <w:sz w:val="20"/>
          <w:szCs w:val="20"/>
        </w:rPr>
      </w:pPr>
    </w:p>
    <w:p w:rsidR="002953C8" w:rsidRPr="00A115E8" w:rsidRDefault="002953C8" w:rsidP="009854D5">
      <w:pPr>
        <w:autoSpaceDE w:val="0"/>
        <w:autoSpaceDN w:val="0"/>
        <w:adjustRightInd w:val="0"/>
        <w:spacing w:after="0"/>
        <w:rPr>
          <w:rFonts w:ascii="Tahoma" w:eastAsia="Times New Roman" w:hAnsi="Tahoma" w:cs="Tahoma"/>
          <w:color w:val="000000"/>
          <w:sz w:val="20"/>
          <w:szCs w:val="20"/>
        </w:rPr>
      </w:pPr>
      <w:r>
        <w:rPr>
          <w:rFonts w:ascii="Tahoma" w:eastAsia="Times New Roman" w:hAnsi="Tahoma" w:cs="Tahoma"/>
          <w:b/>
          <w:bCs/>
          <w:color w:val="000000"/>
          <w:sz w:val="20"/>
          <w:szCs w:val="20"/>
        </w:rPr>
        <w:t xml:space="preserve">1. </w:t>
      </w:r>
      <w:r w:rsidRPr="00A115E8">
        <w:rPr>
          <w:rFonts w:ascii="Tahoma" w:eastAsia="Times New Roman" w:hAnsi="Tahoma" w:cs="Tahoma"/>
          <w:color w:val="000000"/>
          <w:sz w:val="20"/>
          <w:szCs w:val="20"/>
        </w:rPr>
        <w:t xml:space="preserve">Zamawiający stosownie do </w:t>
      </w:r>
      <w:r w:rsidRPr="00A115E8">
        <w:rPr>
          <w:rFonts w:ascii="Tahoma" w:eastAsia="Times New Roman" w:hAnsi="Tahoma" w:cs="Tahoma"/>
          <w:b/>
          <w:bCs/>
          <w:color w:val="000000"/>
          <w:sz w:val="20"/>
          <w:szCs w:val="20"/>
        </w:rPr>
        <w:t xml:space="preserve">art. 29 ust. 3a </w:t>
      </w:r>
      <w:r w:rsidRPr="00A115E8">
        <w:rPr>
          <w:rFonts w:ascii="Tahoma" w:eastAsia="Times New Roman" w:hAnsi="Tahoma" w:cs="Tahoma"/>
          <w:color w:val="000000"/>
          <w:sz w:val="20"/>
          <w:szCs w:val="20"/>
        </w:rPr>
        <w:t xml:space="preserve">ustawy </w:t>
      </w:r>
      <w:proofErr w:type="spellStart"/>
      <w:r w:rsidRPr="00A115E8">
        <w:rPr>
          <w:rFonts w:ascii="Tahoma" w:eastAsia="Times New Roman" w:hAnsi="Tahoma" w:cs="Tahoma"/>
          <w:color w:val="000000"/>
          <w:sz w:val="20"/>
          <w:szCs w:val="20"/>
        </w:rPr>
        <w:t>Pzp</w:t>
      </w:r>
      <w:proofErr w:type="spellEnd"/>
      <w:r w:rsidRPr="00A115E8">
        <w:rPr>
          <w:rFonts w:ascii="Tahoma" w:eastAsia="Times New Roman" w:hAnsi="Tahoma" w:cs="Tahoma"/>
          <w:color w:val="000000"/>
          <w:sz w:val="20"/>
          <w:szCs w:val="20"/>
        </w:rPr>
        <w:t xml:space="preserve">, </w:t>
      </w:r>
      <w:r w:rsidRPr="00A115E8">
        <w:rPr>
          <w:rFonts w:ascii="Tahoma" w:eastAsia="Times New Roman" w:hAnsi="Tahoma" w:cs="Tahoma"/>
          <w:b/>
          <w:bCs/>
          <w:color w:val="000000"/>
          <w:sz w:val="20"/>
          <w:szCs w:val="20"/>
        </w:rPr>
        <w:t xml:space="preserve">wymaga zatrudnienia </w:t>
      </w:r>
      <w:r w:rsidRPr="00A115E8">
        <w:rPr>
          <w:rFonts w:ascii="Tahoma" w:eastAsia="Times New Roman" w:hAnsi="Tahoma" w:cs="Tahoma"/>
          <w:color w:val="000000"/>
          <w:sz w:val="20"/>
          <w:szCs w:val="20"/>
        </w:rPr>
        <w:t xml:space="preserve">przez Wykonawcę lub podwykonawcę </w:t>
      </w:r>
      <w:r w:rsidRPr="00A115E8">
        <w:rPr>
          <w:rFonts w:ascii="Tahoma" w:eastAsia="Times New Roman" w:hAnsi="Tahoma" w:cs="Tahoma"/>
          <w:b/>
          <w:bCs/>
          <w:color w:val="000000"/>
          <w:sz w:val="20"/>
          <w:szCs w:val="20"/>
        </w:rPr>
        <w:t>na podstawie umowy o prac</w:t>
      </w:r>
      <w:r>
        <w:rPr>
          <w:rFonts w:ascii="Tahoma" w:eastAsia="Times New Roman" w:hAnsi="Tahoma" w:cs="Tahoma"/>
          <w:b/>
          <w:bCs/>
          <w:color w:val="000000"/>
          <w:sz w:val="20"/>
          <w:szCs w:val="20"/>
        </w:rPr>
        <w:t xml:space="preserve">ę min. 2 osób </w:t>
      </w:r>
      <w:r w:rsidRPr="00A115E8">
        <w:rPr>
          <w:rFonts w:ascii="Tahoma" w:eastAsia="Times New Roman" w:hAnsi="Tahoma" w:cs="Tahoma"/>
          <w:b/>
          <w:bCs/>
          <w:color w:val="000000"/>
          <w:sz w:val="20"/>
          <w:szCs w:val="20"/>
        </w:rPr>
        <w:t xml:space="preserve"> </w:t>
      </w:r>
      <w:r w:rsidRPr="00A115E8">
        <w:rPr>
          <w:rFonts w:ascii="Tahoma" w:eastAsia="Times New Roman" w:hAnsi="Tahoma" w:cs="Tahoma"/>
          <w:color w:val="000000"/>
          <w:sz w:val="20"/>
          <w:szCs w:val="20"/>
        </w:rPr>
        <w:t xml:space="preserve">wykonujących </w:t>
      </w:r>
      <w:r w:rsidRPr="00A115E8">
        <w:rPr>
          <w:rFonts w:ascii="Tahoma" w:eastAsia="Times New Roman" w:hAnsi="Tahoma" w:cs="Tahoma"/>
          <w:b/>
          <w:bCs/>
          <w:color w:val="000000"/>
          <w:sz w:val="20"/>
          <w:szCs w:val="20"/>
        </w:rPr>
        <w:t>bezpośrednie czynności w zakresie realizacji zamówienia</w:t>
      </w:r>
      <w:r w:rsidR="009854D5">
        <w:rPr>
          <w:rFonts w:ascii="Tahoma" w:eastAsia="Times New Roman" w:hAnsi="Tahoma" w:cs="Tahoma"/>
          <w:color w:val="000000"/>
          <w:sz w:val="20"/>
          <w:szCs w:val="20"/>
        </w:rPr>
        <w:t xml:space="preserve"> dot. robót budowanych, a </w:t>
      </w:r>
      <w:r w:rsidRPr="00A115E8">
        <w:rPr>
          <w:rFonts w:ascii="Tahoma" w:eastAsia="Times New Roman" w:hAnsi="Tahoma" w:cs="Tahoma"/>
          <w:color w:val="000000"/>
          <w:sz w:val="20"/>
          <w:szCs w:val="20"/>
        </w:rPr>
        <w:t xml:space="preserve"> których wykonanie polega na wykonywaniu pracy </w:t>
      </w:r>
      <w:r w:rsidR="009854D5">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w sposób określony w art. 22 § 1 ustawy z dnia 26 czerwca 1974 roku – Kodeks pracy (Dz. U. z 2014 roku, poz. 1502 z </w:t>
      </w:r>
      <w:proofErr w:type="spellStart"/>
      <w:r w:rsidRPr="00A115E8">
        <w:rPr>
          <w:rFonts w:ascii="Tahoma" w:eastAsia="Times New Roman" w:hAnsi="Tahoma" w:cs="Tahoma"/>
          <w:color w:val="000000"/>
          <w:sz w:val="20"/>
          <w:szCs w:val="20"/>
        </w:rPr>
        <w:t>późn</w:t>
      </w:r>
      <w:proofErr w:type="spellEnd"/>
      <w:r w:rsidRPr="00A115E8">
        <w:rPr>
          <w:rFonts w:ascii="Tahoma" w:eastAsia="Times New Roman" w:hAnsi="Tahoma" w:cs="Tahoma"/>
          <w:color w:val="000000"/>
          <w:sz w:val="20"/>
          <w:szCs w:val="20"/>
        </w:rPr>
        <w:t xml:space="preserve">. zm.) </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Wymagania dotyczące zatrudnienia na umowę o pracę: </w:t>
      </w:r>
    </w:p>
    <w:p w:rsidR="002953C8" w:rsidRPr="00F63282" w:rsidRDefault="002953C8" w:rsidP="009854D5">
      <w:pPr>
        <w:autoSpaceDE w:val="0"/>
        <w:autoSpaceDN w:val="0"/>
        <w:adjustRightInd w:val="0"/>
        <w:spacing w:after="0"/>
        <w:jc w:val="both"/>
        <w:rPr>
          <w:rFonts w:ascii="Tahoma" w:eastAsia="Times New Roman" w:hAnsi="Tahoma" w:cs="Tahoma"/>
          <w:color w:val="000000"/>
          <w:sz w:val="20"/>
          <w:szCs w:val="20"/>
        </w:rPr>
      </w:pPr>
      <w:r w:rsidRPr="00F63282">
        <w:rPr>
          <w:rFonts w:ascii="Tahoma" w:eastAsia="Times New Roman" w:hAnsi="Tahoma" w:cs="Tahoma"/>
          <w:bCs/>
          <w:color w:val="000000"/>
          <w:sz w:val="20"/>
          <w:szCs w:val="20"/>
        </w:rPr>
        <w:t xml:space="preserve">a) na potwierdzenie wymaganego zatrudnienia </w:t>
      </w:r>
      <w:r w:rsidR="00F63282" w:rsidRPr="00F63282">
        <w:rPr>
          <w:rFonts w:ascii="Tahoma" w:eastAsia="Times New Roman" w:hAnsi="Tahoma" w:cs="Tahoma"/>
          <w:bCs/>
          <w:color w:val="000000"/>
          <w:sz w:val="20"/>
          <w:szCs w:val="20"/>
        </w:rPr>
        <w:t>pracowników na umowę o pracę, Wykonawca złoży oświadczenie</w:t>
      </w:r>
      <w:r w:rsidR="00F63282">
        <w:rPr>
          <w:rFonts w:ascii="Tahoma" w:eastAsia="Times New Roman" w:hAnsi="Tahoma" w:cs="Tahoma"/>
          <w:bCs/>
          <w:color w:val="000000"/>
          <w:sz w:val="20"/>
          <w:szCs w:val="20"/>
        </w:rPr>
        <w:t>.</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F63282">
        <w:rPr>
          <w:rFonts w:ascii="Tahoma" w:eastAsia="Times New Roman" w:hAnsi="Tahoma" w:cs="Tahoma"/>
          <w:bCs/>
          <w:color w:val="000000"/>
          <w:sz w:val="20"/>
          <w:szCs w:val="20"/>
        </w:rPr>
        <w:t>b)</w:t>
      </w:r>
      <w:r w:rsidRPr="00A115E8">
        <w:rPr>
          <w:rFonts w:ascii="Tahoma" w:eastAsia="Times New Roman" w:hAnsi="Tahoma" w:cs="Tahoma"/>
          <w:b/>
          <w:bCs/>
          <w:color w:val="000000"/>
          <w:sz w:val="20"/>
          <w:szCs w:val="20"/>
        </w:rPr>
        <w:t xml:space="preserve"> </w:t>
      </w:r>
      <w:r w:rsidRPr="00A115E8">
        <w:rPr>
          <w:rFonts w:ascii="Tahoma" w:eastAsia="Times New Roman" w:hAnsi="Tahoma" w:cs="Tahoma"/>
          <w:color w:val="000000"/>
          <w:sz w:val="20"/>
          <w:szCs w:val="20"/>
        </w:rPr>
        <w:t xml:space="preserve">W trakcie realizacji przedmiotu zamówienia, każdorazowo na żądanie Zamawiającego i w terminie </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color w:val="000000"/>
          <w:sz w:val="20"/>
          <w:szCs w:val="20"/>
        </w:rPr>
        <w:t xml:space="preserve">wskazanym przez Zamawiającego, Wykonawca zobowiązany będzie do przedłożenia ( do wglądu ) kopii umów o pracę zawartych przez Wykonawcę lub Podwykonawcę z pracownikami wykonującymi bezpośrednie czynności w zakresie realizacji zamówienia. </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color w:val="000000"/>
          <w:sz w:val="20"/>
          <w:szCs w:val="20"/>
        </w:rPr>
        <w:t xml:space="preserve">(* w przedłożonych kopiach umów informacje – dane wrażliwe podlegające ochronie zgodnie </w:t>
      </w:r>
      <w:r w:rsidR="009854D5">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z przepisami ustawy z dnia 29.08.1997 r. </w:t>
      </w:r>
      <w:r w:rsidRPr="00A115E8">
        <w:rPr>
          <w:rFonts w:ascii="Tahoma" w:eastAsia="Times New Roman" w:hAnsi="Tahoma" w:cs="Tahoma"/>
          <w:b/>
          <w:bCs/>
          <w:color w:val="000000"/>
          <w:sz w:val="20"/>
          <w:szCs w:val="20"/>
        </w:rPr>
        <w:t xml:space="preserve">o ochronie danych osobowych </w:t>
      </w:r>
      <w:r w:rsidRPr="00A115E8">
        <w:rPr>
          <w:rFonts w:ascii="Tahoma" w:eastAsia="Times New Roman" w:hAnsi="Tahoma" w:cs="Tahoma"/>
          <w:color w:val="000000"/>
          <w:sz w:val="20"/>
          <w:szCs w:val="20"/>
        </w:rPr>
        <w:t xml:space="preserve">( tekst jednolity </w:t>
      </w:r>
      <w:r w:rsidR="009854D5">
        <w:rPr>
          <w:rFonts w:ascii="Tahoma" w:eastAsia="Times New Roman" w:hAnsi="Tahoma" w:cs="Tahoma"/>
          <w:color w:val="000000"/>
          <w:sz w:val="20"/>
          <w:szCs w:val="20"/>
        </w:rPr>
        <w:t xml:space="preserve">                                Dz. U. </w:t>
      </w:r>
      <w:r>
        <w:rPr>
          <w:rFonts w:ascii="Tahoma" w:eastAsia="Times New Roman" w:hAnsi="Tahoma" w:cs="Tahoma"/>
          <w:color w:val="000000"/>
          <w:sz w:val="20"/>
          <w:szCs w:val="20"/>
        </w:rPr>
        <w:t xml:space="preserve"> </w:t>
      </w:r>
      <w:r w:rsidRPr="00A115E8">
        <w:rPr>
          <w:rFonts w:ascii="Tahoma" w:eastAsia="Times New Roman" w:hAnsi="Tahoma" w:cs="Tahoma"/>
          <w:color w:val="000000"/>
          <w:sz w:val="20"/>
          <w:szCs w:val="20"/>
        </w:rPr>
        <w:t xml:space="preserve">z 2016 r. poz. 922 </w:t>
      </w:r>
      <w:r w:rsidRPr="00A115E8">
        <w:rPr>
          <w:rFonts w:ascii="Tahoma" w:eastAsia="Times New Roman" w:hAnsi="Tahoma" w:cs="Tahoma"/>
          <w:b/>
          <w:bCs/>
          <w:color w:val="000000"/>
          <w:sz w:val="20"/>
          <w:szCs w:val="20"/>
        </w:rPr>
        <w:t>powinny być anonimowe</w:t>
      </w:r>
      <w:r w:rsidRPr="00A115E8">
        <w:rPr>
          <w:rFonts w:ascii="Tahoma" w:eastAsia="Times New Roman" w:hAnsi="Tahoma" w:cs="Tahoma"/>
          <w:color w:val="000000"/>
          <w:sz w:val="20"/>
          <w:szCs w:val="20"/>
        </w:rPr>
        <w:t>, nie podlega te</w:t>
      </w:r>
      <w:r w:rsidR="009854D5">
        <w:rPr>
          <w:rFonts w:ascii="Tahoma" w:eastAsia="Times New Roman" w:hAnsi="Tahoma" w:cs="Tahoma"/>
          <w:color w:val="000000"/>
          <w:sz w:val="20"/>
          <w:szCs w:val="20"/>
        </w:rPr>
        <w:t>mu imię i nazwisko pracownika)</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F63282">
        <w:rPr>
          <w:rFonts w:ascii="Tahoma" w:eastAsia="Times New Roman" w:hAnsi="Tahoma" w:cs="Tahoma"/>
          <w:bCs/>
          <w:color w:val="000000"/>
          <w:sz w:val="20"/>
          <w:szCs w:val="20"/>
        </w:rPr>
        <w:t>c)</w:t>
      </w:r>
      <w:r w:rsidRPr="00A115E8">
        <w:rPr>
          <w:rFonts w:ascii="Tahoma" w:eastAsia="Times New Roman" w:hAnsi="Tahoma" w:cs="Tahoma"/>
          <w:b/>
          <w:bCs/>
          <w:color w:val="000000"/>
          <w:sz w:val="20"/>
          <w:szCs w:val="20"/>
        </w:rPr>
        <w:t xml:space="preserve"> </w:t>
      </w:r>
      <w:r w:rsidRPr="00A115E8">
        <w:rPr>
          <w:rFonts w:ascii="Tahoma" w:eastAsia="Times New Roman" w:hAnsi="Tahoma" w:cs="Tahoma"/>
          <w:color w:val="000000"/>
          <w:sz w:val="20"/>
          <w:szCs w:val="20"/>
        </w:rPr>
        <w:t>Nieprzedłożenie przez Wykonawcę kopii umów o pracę zawartych przez Wykonawcę lub Podwykonawcę z pracownikami wykonującymi czynności w zakresie realizacji zamówienia, polegające na bezpośrednim wykonywaniu robót budowlanych</w:t>
      </w:r>
      <w:r>
        <w:rPr>
          <w:rFonts w:ascii="Tahoma" w:eastAsia="Times New Roman" w:hAnsi="Tahoma" w:cs="Tahoma"/>
          <w:color w:val="000000"/>
          <w:sz w:val="20"/>
          <w:szCs w:val="20"/>
        </w:rPr>
        <w:t xml:space="preserve">/ usług </w:t>
      </w:r>
      <w:r w:rsidRPr="00A115E8">
        <w:rPr>
          <w:rFonts w:ascii="Tahoma" w:eastAsia="Times New Roman" w:hAnsi="Tahoma" w:cs="Tahoma"/>
          <w:color w:val="000000"/>
          <w:sz w:val="20"/>
          <w:szCs w:val="20"/>
        </w:rPr>
        <w:t xml:space="preserve"> - w terminie wskazanym przez Zamawiającego, zgodnie z lit. b, będzie traktowane jako niewypełnienie obowiązku zatrudnienia na podstawie umowy o pracę pracowników wykonujących czynności w zakresie realizacji zamówienia, polegające na bezpośrednim wykonywaniu robót budowlanych, </w:t>
      </w:r>
    </w:p>
    <w:p w:rsidR="002953C8" w:rsidRPr="00A115E8" w:rsidRDefault="002953C8" w:rsidP="009854D5">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d) </w:t>
      </w:r>
      <w:r w:rsidRPr="00A115E8">
        <w:rPr>
          <w:rFonts w:ascii="Tahoma" w:eastAsia="Times New Roman" w:hAnsi="Tahoma" w:cs="Tahoma"/>
          <w:color w:val="000000"/>
          <w:sz w:val="20"/>
          <w:szCs w:val="20"/>
        </w:rPr>
        <w:t>W przypadku nieudokumentowania przez Wykonawcę, na wezwanie Zamawiającego, o którym mowa w lit. b, że pracownicy wykonujący czynności w zakresie realizacji zamówienia, polegające na bezpośrednim wykonywaniu robót budowlanych</w:t>
      </w:r>
      <w:r>
        <w:rPr>
          <w:rFonts w:ascii="Tahoma" w:eastAsia="Times New Roman" w:hAnsi="Tahoma" w:cs="Tahoma"/>
          <w:color w:val="000000"/>
          <w:sz w:val="20"/>
          <w:szCs w:val="20"/>
        </w:rPr>
        <w:t>/usług</w:t>
      </w:r>
      <w:r w:rsidRPr="00A115E8">
        <w:rPr>
          <w:rFonts w:ascii="Tahoma" w:eastAsia="Times New Roman" w:hAnsi="Tahoma" w:cs="Tahoma"/>
          <w:color w:val="000000"/>
          <w:sz w:val="20"/>
          <w:szCs w:val="20"/>
        </w:rPr>
        <w:t xml:space="preserve">, są zatrudnieni przez Wykonawcę lub Podwykonawcę na podstawie umowy o pracę z postanowieniem w niniejszym punkcie SIWZ - Zamawiającemu przysługiwało będzie prawo naliczenia Wykonawcy </w:t>
      </w:r>
      <w:r w:rsidRPr="00A115E8">
        <w:rPr>
          <w:rFonts w:ascii="Tahoma" w:eastAsia="Times New Roman" w:hAnsi="Tahoma" w:cs="Tahoma"/>
          <w:b/>
          <w:bCs/>
          <w:color w:val="000000"/>
          <w:sz w:val="20"/>
          <w:szCs w:val="20"/>
        </w:rPr>
        <w:t xml:space="preserve">kary umownej w wysokości 0,05 % wynagrodzenia brutto, </w:t>
      </w:r>
      <w:r w:rsidRPr="00A115E8">
        <w:rPr>
          <w:rFonts w:ascii="Tahoma" w:eastAsia="Times New Roman" w:hAnsi="Tahoma" w:cs="Tahoma"/>
          <w:color w:val="000000"/>
          <w:sz w:val="20"/>
          <w:szCs w:val="20"/>
        </w:rPr>
        <w:t>wynikającego z pkt. 1.2 druku złożonej oferty, za każdy rozpoczęty dzień zwłoki w przedstawieniu dowodów zatrudnienia na podstawie umowy o pracę pracowników wykonujących czynności w zakresie realizacji zamówienia, polegające na bezpośrednim wykonywaniu robót budowlanych</w:t>
      </w:r>
      <w:r>
        <w:rPr>
          <w:rFonts w:ascii="Tahoma" w:eastAsia="Times New Roman" w:hAnsi="Tahoma" w:cs="Tahoma"/>
          <w:color w:val="000000"/>
          <w:sz w:val="20"/>
          <w:szCs w:val="20"/>
        </w:rPr>
        <w:t>/usług</w:t>
      </w:r>
      <w:r w:rsidRPr="00A115E8">
        <w:rPr>
          <w:rFonts w:ascii="Tahoma" w:eastAsia="Times New Roman" w:hAnsi="Tahoma" w:cs="Tahoma"/>
          <w:color w:val="000000"/>
          <w:sz w:val="20"/>
          <w:szCs w:val="20"/>
        </w:rPr>
        <w:t xml:space="preserve">, zgodnie z zobowiązaniem wynikającym z niniejszego punktu SIWZ, </w:t>
      </w:r>
    </w:p>
    <w:p w:rsidR="002953C8" w:rsidRDefault="002953C8" w:rsidP="009854D5">
      <w:pPr>
        <w:autoSpaceDE w:val="0"/>
        <w:autoSpaceDN w:val="0"/>
        <w:adjustRightInd w:val="0"/>
        <w:spacing w:after="0"/>
        <w:jc w:val="both"/>
        <w:rPr>
          <w:rFonts w:ascii="Tahoma" w:eastAsia="Times New Roman" w:hAnsi="Tahoma" w:cs="Tahoma"/>
          <w:color w:val="000000"/>
          <w:sz w:val="20"/>
          <w:szCs w:val="20"/>
        </w:rPr>
      </w:pPr>
      <w:r w:rsidRPr="00A115E8">
        <w:rPr>
          <w:rFonts w:ascii="Tahoma" w:eastAsia="Times New Roman" w:hAnsi="Tahoma" w:cs="Tahoma"/>
          <w:b/>
          <w:bCs/>
          <w:color w:val="000000"/>
          <w:sz w:val="20"/>
          <w:szCs w:val="20"/>
        </w:rPr>
        <w:t xml:space="preserve">e) </w:t>
      </w:r>
      <w:r w:rsidRPr="00A115E8">
        <w:rPr>
          <w:rFonts w:ascii="Tahoma" w:eastAsia="Times New Roman" w:hAnsi="Tahoma" w:cs="Tahoma"/>
          <w:color w:val="000000"/>
          <w:sz w:val="20"/>
          <w:szCs w:val="20"/>
        </w:rPr>
        <w:t>Zamawiający będzie mógł odstąpić od umowy jeśli Wykonawca, w wyznaczonym przez Zamawiającego terminie, o którym mowa w lit. b, nie udokumentuje, że pracownicy wykonujący czynności w zakresie realizacji zamówienia, polegające na bezp</w:t>
      </w:r>
      <w:r>
        <w:rPr>
          <w:rFonts w:ascii="Tahoma" w:eastAsia="Times New Roman" w:hAnsi="Tahoma" w:cs="Tahoma"/>
          <w:color w:val="000000"/>
          <w:sz w:val="20"/>
          <w:szCs w:val="20"/>
        </w:rPr>
        <w:t>ośrednim wykonywaniu robót budow</w:t>
      </w:r>
      <w:r w:rsidRPr="00A115E8">
        <w:rPr>
          <w:rFonts w:ascii="Tahoma" w:eastAsia="Times New Roman" w:hAnsi="Tahoma" w:cs="Tahoma"/>
          <w:color w:val="000000"/>
          <w:sz w:val="20"/>
          <w:szCs w:val="20"/>
        </w:rPr>
        <w:t xml:space="preserve">lanych, są zatrudnieni na podstawie umowy o pracę. </w:t>
      </w:r>
    </w:p>
    <w:p w:rsidR="002953C8" w:rsidRPr="00A115E8" w:rsidRDefault="002953C8" w:rsidP="002953C8">
      <w:pPr>
        <w:autoSpaceDE w:val="0"/>
        <w:autoSpaceDN w:val="0"/>
        <w:adjustRightInd w:val="0"/>
        <w:spacing w:after="0" w:line="240" w:lineRule="auto"/>
        <w:rPr>
          <w:rFonts w:ascii="Times New Roman" w:eastAsia="Times New Roman" w:hAnsi="Times New Roman" w:cs="Times New Roman"/>
        </w:rPr>
      </w:pPr>
    </w:p>
    <w:p w:rsidR="002953C8" w:rsidRPr="00A91CFD" w:rsidRDefault="002953C8" w:rsidP="002953C8">
      <w:pPr>
        <w:autoSpaceDE w:val="0"/>
        <w:autoSpaceDN w:val="0"/>
        <w:adjustRightInd w:val="0"/>
        <w:spacing w:after="0" w:line="360" w:lineRule="auto"/>
        <w:jc w:val="both"/>
        <w:rPr>
          <w:rFonts w:ascii="Tahoma" w:eastAsia="Times New Roman" w:hAnsi="Tahoma" w:cs="Tahoma"/>
          <w:sz w:val="20"/>
          <w:szCs w:val="20"/>
        </w:rPr>
      </w:pPr>
      <w:r w:rsidRPr="00A91CFD">
        <w:rPr>
          <w:rFonts w:ascii="Tahoma" w:eastAsia="Times New Roman" w:hAnsi="Tahoma" w:cs="Tahoma"/>
          <w:b/>
          <w:bCs/>
          <w:sz w:val="20"/>
          <w:szCs w:val="20"/>
        </w:rPr>
        <w:lastRenderedPageBreak/>
        <w:t xml:space="preserve">2. Zamawiający najpierw dokona oceny ofert na podstawie art. 24aa ust. 1 ustawy </w:t>
      </w:r>
      <w:proofErr w:type="spellStart"/>
      <w:r w:rsidRPr="00A91CFD">
        <w:rPr>
          <w:rFonts w:ascii="Tahoma" w:eastAsia="Times New Roman" w:hAnsi="Tahoma" w:cs="Tahoma"/>
          <w:b/>
          <w:bCs/>
          <w:sz w:val="20"/>
          <w:szCs w:val="20"/>
        </w:rPr>
        <w:t>Pzp</w:t>
      </w:r>
      <w:proofErr w:type="spellEnd"/>
      <w:r w:rsidRPr="00A91CFD">
        <w:rPr>
          <w:rFonts w:ascii="Tahoma" w:eastAsia="Times New Roman" w:hAnsi="Tahoma" w:cs="Tahoma"/>
          <w:b/>
          <w:bCs/>
          <w:sz w:val="20"/>
          <w:szCs w:val="20"/>
        </w:rPr>
        <w:t>, a następnie zbada, czy wykonawca, którego</w:t>
      </w:r>
      <w:r>
        <w:rPr>
          <w:rFonts w:ascii="Tahoma" w:eastAsia="Times New Roman" w:hAnsi="Tahoma" w:cs="Tahoma"/>
          <w:b/>
          <w:bCs/>
          <w:sz w:val="20"/>
          <w:szCs w:val="20"/>
        </w:rPr>
        <w:t xml:space="preserve"> oferta zostanie oceniona jako </w:t>
      </w:r>
      <w:r w:rsidRPr="00A91CFD">
        <w:rPr>
          <w:rFonts w:ascii="Tahoma" w:eastAsia="Times New Roman" w:hAnsi="Tahoma" w:cs="Tahoma"/>
          <w:b/>
          <w:bCs/>
          <w:sz w:val="20"/>
          <w:szCs w:val="20"/>
        </w:rPr>
        <w:t>najkorzystniejsza, nie podlega wykluczeniu</w:t>
      </w:r>
      <w:r>
        <w:rPr>
          <w:rFonts w:ascii="Tahoma" w:eastAsia="Times New Roman" w:hAnsi="Tahoma" w:cs="Tahoma"/>
          <w:sz w:val="20"/>
          <w:szCs w:val="20"/>
        </w:rPr>
        <w:t xml:space="preserve"> </w:t>
      </w:r>
      <w:r w:rsidRPr="00A91CFD">
        <w:rPr>
          <w:rFonts w:ascii="Tahoma" w:eastAsia="Times New Roman" w:hAnsi="Tahoma" w:cs="Tahoma"/>
          <w:b/>
          <w:sz w:val="20"/>
          <w:szCs w:val="20"/>
        </w:rPr>
        <w:t>oraz spełnia warunki udziału w postępowaniu.</w:t>
      </w:r>
    </w:p>
    <w:p w:rsidR="002953C8" w:rsidRDefault="002953C8" w:rsidP="002953C8">
      <w:pPr>
        <w:tabs>
          <w:tab w:val="left" w:pos="1440"/>
        </w:tabs>
        <w:spacing w:after="0" w:line="240" w:lineRule="auto"/>
        <w:outlineLvl w:val="1"/>
        <w:rPr>
          <w:rFonts w:ascii="Tahoma" w:eastAsia="Calibri" w:hAnsi="Tahoma" w:cs="Tahoma"/>
          <w:color w:val="000000"/>
          <w:sz w:val="20"/>
          <w:szCs w:val="20"/>
        </w:rPr>
      </w:pPr>
    </w:p>
    <w:p w:rsidR="002953C8" w:rsidRPr="00DE76D4" w:rsidRDefault="002953C8" w:rsidP="002953C8">
      <w:pPr>
        <w:tabs>
          <w:tab w:val="left" w:pos="1440"/>
        </w:tabs>
        <w:spacing w:after="0" w:line="240" w:lineRule="auto"/>
        <w:outlineLvl w:val="1"/>
        <w:rPr>
          <w:rFonts w:ascii="Tahoma" w:eastAsia="Calibri" w:hAnsi="Tahoma" w:cs="Tahoma"/>
          <w:color w:val="000000"/>
          <w:sz w:val="20"/>
          <w:szCs w:val="20"/>
        </w:rPr>
      </w:pPr>
    </w:p>
    <w:p w:rsidR="002953C8" w:rsidRPr="00DE76D4" w:rsidRDefault="002953C8" w:rsidP="002953C8">
      <w:pPr>
        <w:shd w:val="clear" w:color="auto" w:fill="BFBFBF" w:themeFill="background1" w:themeFillShade="BF"/>
        <w:tabs>
          <w:tab w:val="left" w:pos="1440"/>
        </w:tabs>
        <w:spacing w:after="60"/>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IV. </w:t>
      </w:r>
      <w:r w:rsidRPr="00DE76D4">
        <w:rPr>
          <w:rFonts w:ascii="Tahoma" w:eastAsia="Calibri" w:hAnsi="Tahoma" w:cs="Tahoma"/>
          <w:b/>
          <w:color w:val="000000"/>
          <w:sz w:val="20"/>
          <w:szCs w:val="20"/>
          <w:u w:val="single"/>
        </w:rPr>
        <w:t xml:space="preserve"> Informacja o przewidywanych  zamówieniach uzupełniających,  o których mowa                  w art. 6</w:t>
      </w:r>
      <w:r>
        <w:rPr>
          <w:rFonts w:ascii="Tahoma" w:eastAsia="Calibri" w:hAnsi="Tahoma" w:cs="Tahoma"/>
          <w:b/>
          <w:color w:val="000000"/>
          <w:sz w:val="20"/>
          <w:szCs w:val="20"/>
          <w:u w:val="single"/>
        </w:rPr>
        <w:t>7</w:t>
      </w:r>
      <w:r w:rsidRPr="00DE76D4">
        <w:rPr>
          <w:rFonts w:ascii="Tahoma" w:eastAsia="Calibri" w:hAnsi="Tahoma" w:cs="Tahoma"/>
          <w:b/>
          <w:color w:val="000000"/>
          <w:sz w:val="20"/>
          <w:szCs w:val="20"/>
          <w:u w:val="single"/>
        </w:rPr>
        <w:t xml:space="preserve"> ust. 1 pkt 6 ustawy </w:t>
      </w:r>
      <w:proofErr w:type="spellStart"/>
      <w:r w:rsidRPr="00DE76D4">
        <w:rPr>
          <w:rFonts w:ascii="Tahoma" w:eastAsia="Calibri" w:hAnsi="Tahoma" w:cs="Tahoma"/>
          <w:b/>
          <w:color w:val="000000"/>
          <w:sz w:val="20"/>
          <w:szCs w:val="20"/>
          <w:u w:val="single"/>
        </w:rPr>
        <w:t>Pzp</w:t>
      </w:r>
      <w:proofErr w:type="spellEnd"/>
      <w:r w:rsidRPr="00DE76D4">
        <w:rPr>
          <w:rFonts w:ascii="Tahoma" w:eastAsia="Calibri" w:hAnsi="Tahoma" w:cs="Tahoma"/>
          <w:b/>
          <w:color w:val="000000"/>
          <w:sz w:val="20"/>
          <w:szCs w:val="20"/>
          <w:u w:val="single"/>
        </w:rPr>
        <w:t xml:space="preserve">  oraz okoliczności, po których zaistnieniu będą one udzielane, jeżeli zamawiający przewiduje udzielanie takich zamówień.</w:t>
      </w:r>
    </w:p>
    <w:p w:rsidR="002953C8" w:rsidRPr="00DE76D4" w:rsidRDefault="002953C8" w:rsidP="002953C8">
      <w:pPr>
        <w:spacing w:after="60"/>
        <w:jc w:val="both"/>
        <w:outlineLvl w:val="1"/>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dopuszcza możliwość udzielenia Wykonawcy wybranemu w niniejszym postępowaniu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w okresie 3 lat od dnia udzielenia zamówienia podstawowego, zamówienia polegającego</w:t>
      </w:r>
      <w:r>
        <w:rPr>
          <w:rFonts w:ascii="Tahoma" w:eastAsia="Calibri" w:hAnsi="Tahoma" w:cs="Tahoma"/>
          <w:color w:val="000000"/>
          <w:sz w:val="20"/>
          <w:szCs w:val="20"/>
        </w:rPr>
        <w:t xml:space="preserve"> na powtórzeniu robót budowlanych o podobnym charakterze co przedmiot zamówienia. Wartość tych robót została uwzględniona przy obliczaniu wartości zamówienia.</w:t>
      </w:r>
    </w:p>
    <w:p w:rsidR="002953C8" w:rsidRPr="00DE76D4" w:rsidRDefault="002953C8" w:rsidP="002953C8">
      <w:pPr>
        <w:tabs>
          <w:tab w:val="left" w:pos="540"/>
        </w:tabs>
        <w:suppressAutoHyphens/>
        <w:spacing w:after="0"/>
        <w:jc w:val="both"/>
        <w:rPr>
          <w:rFonts w:ascii="Tahoma" w:eastAsia="Calibri" w:hAnsi="Tahoma" w:cs="Tahoma"/>
          <w:sz w:val="20"/>
          <w:szCs w:val="20"/>
          <w:u w:val="single"/>
        </w:rPr>
      </w:pPr>
    </w:p>
    <w:p w:rsidR="002953C8" w:rsidRPr="00DE76D4" w:rsidRDefault="002953C8" w:rsidP="002953C8">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 </w:t>
      </w:r>
      <w:r w:rsidRPr="00DE76D4">
        <w:rPr>
          <w:rFonts w:ascii="Tahoma" w:eastAsia="Calibri" w:hAnsi="Tahoma" w:cs="Tahoma"/>
          <w:b/>
          <w:color w:val="000000"/>
          <w:sz w:val="20"/>
          <w:szCs w:val="20"/>
          <w:u w:val="single"/>
        </w:rPr>
        <w:t xml:space="preserve"> Termin wykonania zamówienia.</w:t>
      </w:r>
    </w:p>
    <w:p w:rsidR="002953C8" w:rsidRPr="00DE76D4" w:rsidRDefault="002953C8" w:rsidP="002953C8">
      <w:pPr>
        <w:suppressAutoHyphens/>
        <w:spacing w:after="0" w:line="240" w:lineRule="auto"/>
        <w:jc w:val="both"/>
        <w:rPr>
          <w:rFonts w:ascii="Tahoma" w:eastAsia="Times New Roman" w:hAnsi="Tahoma" w:cs="Tahoma"/>
          <w:b/>
          <w:sz w:val="20"/>
          <w:szCs w:val="20"/>
          <w:lang w:eastAsia="ar-SA"/>
        </w:rPr>
      </w:pPr>
      <w:r w:rsidRPr="00DE76D4">
        <w:rPr>
          <w:rFonts w:ascii="Tahoma" w:eastAsia="Times New Roman" w:hAnsi="Tahoma" w:cs="Tahoma"/>
          <w:sz w:val="20"/>
          <w:szCs w:val="20"/>
          <w:lang w:eastAsia="ar-SA"/>
        </w:rPr>
        <w:t>Zamówienie należy wykonać w</w:t>
      </w:r>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terminie </w:t>
      </w:r>
      <w:r w:rsidRPr="00DE76D4">
        <w:rPr>
          <w:rFonts w:ascii="Tahoma" w:eastAsia="Times New Roman" w:hAnsi="Tahoma" w:cs="Tahoma"/>
          <w:b/>
          <w:sz w:val="20"/>
          <w:szCs w:val="20"/>
          <w:lang w:eastAsia="ar-SA"/>
        </w:rPr>
        <w:t xml:space="preserve"> </w:t>
      </w:r>
      <w:r w:rsidR="009854D5">
        <w:rPr>
          <w:rFonts w:ascii="Tahoma" w:eastAsia="Times New Roman" w:hAnsi="Tahoma" w:cs="Tahoma"/>
          <w:b/>
          <w:sz w:val="20"/>
          <w:szCs w:val="20"/>
          <w:lang w:eastAsia="ar-SA"/>
        </w:rPr>
        <w:t xml:space="preserve">30 dni </w:t>
      </w:r>
      <w:r>
        <w:rPr>
          <w:rFonts w:ascii="Tahoma" w:eastAsia="Times New Roman" w:hAnsi="Tahoma" w:cs="Tahoma"/>
          <w:b/>
          <w:sz w:val="20"/>
          <w:szCs w:val="20"/>
          <w:lang w:eastAsia="ar-SA"/>
        </w:rPr>
        <w:t xml:space="preserve"> od daty podpisania umowy.</w:t>
      </w:r>
    </w:p>
    <w:p w:rsidR="002953C8" w:rsidRPr="00DE76D4" w:rsidRDefault="002953C8" w:rsidP="002953C8">
      <w:pPr>
        <w:suppressAutoHyphens/>
        <w:spacing w:after="0" w:line="240" w:lineRule="auto"/>
        <w:jc w:val="both"/>
        <w:rPr>
          <w:rFonts w:ascii="Tahoma" w:eastAsia="Times New Roman" w:hAnsi="Tahoma" w:cs="Tahoma"/>
          <w:b/>
          <w:sz w:val="20"/>
          <w:szCs w:val="20"/>
          <w:u w:val="single"/>
          <w:lang w:eastAsia="ar-SA"/>
        </w:rPr>
      </w:pPr>
    </w:p>
    <w:p w:rsidR="002953C8" w:rsidRPr="00DE76D4"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 </w:t>
      </w:r>
      <w:r w:rsidRPr="00DE76D4">
        <w:rPr>
          <w:rFonts w:ascii="Tahoma" w:eastAsia="Calibri" w:hAnsi="Tahoma" w:cs="Tahoma"/>
          <w:b/>
          <w:color w:val="000000"/>
          <w:sz w:val="20"/>
          <w:szCs w:val="20"/>
          <w:u w:val="single"/>
        </w:rPr>
        <w:t xml:space="preserve"> Warunki udziału w postępowaniu oraz opis sposobu dokonywania oceny spełniania tych warunków.</w:t>
      </w:r>
    </w:p>
    <w:p w:rsidR="002953C8" w:rsidRPr="00DE76D4" w:rsidRDefault="002953C8" w:rsidP="002953C8">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1. </w:t>
      </w:r>
      <w:r w:rsidRPr="00DE76D4">
        <w:rPr>
          <w:rFonts w:ascii="Tahoma" w:eastAsia="Calibri" w:hAnsi="Tahoma" w:cs="Tahoma"/>
          <w:color w:val="000000"/>
          <w:sz w:val="20"/>
          <w:szCs w:val="20"/>
        </w:rPr>
        <w:t>O udzielenie zamówienia mogą ubiegać się wykonawcy, którzy</w:t>
      </w:r>
    </w:p>
    <w:p w:rsidR="002953C8" w:rsidRPr="00DE76D4" w:rsidRDefault="002953C8" w:rsidP="002953C8">
      <w:pPr>
        <w:tabs>
          <w:tab w:val="left" w:pos="1287"/>
        </w:tabs>
        <w:spacing w:after="0" w:line="240" w:lineRule="auto"/>
        <w:ind w:firstLine="284"/>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 1) nie podlegają wykluczeniu;</w:t>
      </w:r>
    </w:p>
    <w:p w:rsidR="002953C8" w:rsidRDefault="002953C8" w:rsidP="002953C8">
      <w:pPr>
        <w:tabs>
          <w:tab w:val="left" w:pos="1287"/>
        </w:tabs>
        <w:spacing w:after="0" w:line="240" w:lineRule="auto"/>
        <w:ind w:firstLine="284"/>
        <w:jc w:val="both"/>
        <w:rPr>
          <w:rFonts w:ascii="Tahoma" w:eastAsia="Calibri" w:hAnsi="Tahoma" w:cs="Tahoma"/>
          <w:color w:val="000000"/>
          <w:sz w:val="20"/>
          <w:szCs w:val="20"/>
        </w:rPr>
      </w:pPr>
      <w:r>
        <w:rPr>
          <w:rFonts w:ascii="Tahoma" w:eastAsia="Calibri" w:hAnsi="Tahoma" w:cs="Tahoma"/>
          <w:color w:val="000000"/>
          <w:sz w:val="20"/>
          <w:szCs w:val="20"/>
        </w:rPr>
        <w:t xml:space="preserve"> </w:t>
      </w:r>
      <w:r w:rsidRPr="00DE76D4">
        <w:rPr>
          <w:rFonts w:ascii="Tahoma" w:eastAsia="Calibri" w:hAnsi="Tahoma" w:cs="Tahoma"/>
          <w:color w:val="000000"/>
          <w:sz w:val="20"/>
          <w:szCs w:val="20"/>
        </w:rPr>
        <w:t>2) spełniają warunki udziału w postępowaniu</w:t>
      </w:r>
      <w:r>
        <w:rPr>
          <w:rFonts w:ascii="Tahoma" w:eastAsia="Calibri" w:hAnsi="Tahoma" w:cs="Tahoma"/>
          <w:color w:val="000000"/>
          <w:sz w:val="20"/>
          <w:szCs w:val="20"/>
        </w:rPr>
        <w:t xml:space="preserve"> dotyczące:</w:t>
      </w:r>
    </w:p>
    <w:p w:rsidR="002953C8" w:rsidRPr="00DE76D4" w:rsidRDefault="002953C8" w:rsidP="002953C8">
      <w:pPr>
        <w:tabs>
          <w:tab w:val="left" w:pos="1287"/>
        </w:tabs>
        <w:spacing w:after="0" w:line="240" w:lineRule="auto"/>
        <w:ind w:firstLine="284"/>
        <w:jc w:val="both"/>
        <w:rPr>
          <w:rFonts w:ascii="Tahoma" w:eastAsia="Calibri" w:hAnsi="Tahoma" w:cs="Tahoma"/>
          <w:color w:val="000000"/>
          <w:sz w:val="20"/>
          <w:szCs w:val="20"/>
        </w:rPr>
      </w:pPr>
    </w:p>
    <w:p w:rsidR="002953C8" w:rsidRPr="00632566" w:rsidRDefault="002953C8" w:rsidP="002953C8">
      <w:pPr>
        <w:pStyle w:val="Akapitzlist"/>
        <w:numPr>
          <w:ilvl w:val="0"/>
          <w:numId w:val="22"/>
        </w:numPr>
        <w:spacing w:after="0" w:line="240" w:lineRule="auto"/>
        <w:ind w:left="0" w:firstLine="284"/>
        <w:jc w:val="both"/>
        <w:rPr>
          <w:rFonts w:ascii="Tahoma" w:hAnsi="Tahoma" w:cs="Tahoma"/>
          <w:b/>
          <w:color w:val="000000"/>
          <w:sz w:val="20"/>
          <w:szCs w:val="20"/>
        </w:rPr>
      </w:pPr>
      <w:r w:rsidRPr="00632566">
        <w:rPr>
          <w:rFonts w:ascii="Tahoma" w:hAnsi="Tahoma" w:cs="Tahoma"/>
          <w:b/>
          <w:color w:val="000000"/>
          <w:sz w:val="20"/>
          <w:szCs w:val="20"/>
        </w:rPr>
        <w:t xml:space="preserve">kompetencji lub  uprawnień do prowadzenia określonej działalności zawodowej, </w:t>
      </w:r>
      <w:r>
        <w:rPr>
          <w:rFonts w:ascii="Tahoma" w:hAnsi="Tahoma" w:cs="Tahoma"/>
          <w:b/>
          <w:color w:val="000000"/>
          <w:sz w:val="20"/>
          <w:szCs w:val="20"/>
        </w:rPr>
        <w:t xml:space="preserve">                </w:t>
      </w:r>
      <w:r w:rsidRPr="00632566">
        <w:rPr>
          <w:rFonts w:ascii="Tahoma" w:hAnsi="Tahoma" w:cs="Tahoma"/>
          <w:b/>
          <w:color w:val="000000"/>
          <w:sz w:val="20"/>
          <w:szCs w:val="20"/>
        </w:rPr>
        <w:t>o ile wynika to z odrębnych przepisów</w:t>
      </w:r>
    </w:p>
    <w:p w:rsidR="002953C8" w:rsidRPr="00632566" w:rsidRDefault="002953C8" w:rsidP="002953C8">
      <w:pPr>
        <w:tabs>
          <w:tab w:val="left" w:pos="360"/>
          <w:tab w:val="left" w:pos="1713"/>
        </w:tabs>
        <w:suppressAutoHyphens/>
        <w:spacing w:after="0" w:line="240" w:lineRule="auto"/>
        <w:ind w:firstLine="284"/>
        <w:jc w:val="both"/>
        <w:rPr>
          <w:rFonts w:ascii="Tahoma" w:eastAsia="Calibri" w:hAnsi="Tahoma" w:cs="Tahoma"/>
          <w:color w:val="000000"/>
          <w:sz w:val="20"/>
          <w:szCs w:val="20"/>
        </w:rPr>
      </w:pPr>
      <w:r w:rsidRPr="00632566">
        <w:rPr>
          <w:rFonts w:ascii="Tahoma" w:eastAsia="Calibri" w:hAnsi="Tahoma" w:cs="Tahoma"/>
          <w:color w:val="000000"/>
          <w:sz w:val="20"/>
          <w:szCs w:val="20"/>
        </w:rPr>
        <w:t xml:space="preserve">-  Nie dotyczy. </w:t>
      </w:r>
    </w:p>
    <w:p w:rsidR="002953C8" w:rsidRPr="00632566" w:rsidRDefault="002953C8" w:rsidP="002953C8">
      <w:pPr>
        <w:tabs>
          <w:tab w:val="left" w:pos="360"/>
          <w:tab w:val="left" w:pos="1713"/>
        </w:tabs>
        <w:suppressAutoHyphens/>
        <w:spacing w:after="0" w:line="240" w:lineRule="auto"/>
        <w:ind w:firstLine="284"/>
        <w:jc w:val="both"/>
        <w:rPr>
          <w:rFonts w:ascii="Tahoma" w:eastAsia="Calibri" w:hAnsi="Tahoma" w:cs="Tahoma"/>
          <w:color w:val="000000"/>
          <w:sz w:val="20"/>
          <w:szCs w:val="20"/>
        </w:rPr>
      </w:pPr>
    </w:p>
    <w:p w:rsidR="002953C8" w:rsidRPr="00632566" w:rsidRDefault="002953C8" w:rsidP="002953C8">
      <w:pPr>
        <w:tabs>
          <w:tab w:val="left" w:pos="360"/>
          <w:tab w:val="left" w:pos="1713"/>
        </w:tabs>
        <w:suppressAutoHyphens/>
        <w:spacing w:after="0" w:line="240" w:lineRule="auto"/>
        <w:ind w:firstLine="284"/>
        <w:jc w:val="both"/>
        <w:rPr>
          <w:rFonts w:ascii="Tahoma" w:hAnsi="Tahoma" w:cs="Tahoma"/>
          <w:b/>
          <w:sz w:val="20"/>
          <w:szCs w:val="20"/>
        </w:rPr>
      </w:pPr>
      <w:r w:rsidRPr="00632566">
        <w:rPr>
          <w:rFonts w:ascii="Tahoma" w:hAnsi="Tahoma" w:cs="Tahoma"/>
          <w:b/>
          <w:sz w:val="20"/>
          <w:szCs w:val="20"/>
        </w:rPr>
        <w:t>2. sytuacji ekonomicznej i finansowej:</w:t>
      </w:r>
    </w:p>
    <w:p w:rsidR="002953C8" w:rsidRPr="00632566" w:rsidRDefault="002953C8" w:rsidP="002953C8">
      <w:pPr>
        <w:tabs>
          <w:tab w:val="left" w:pos="360"/>
          <w:tab w:val="left" w:pos="1713"/>
        </w:tabs>
        <w:suppressAutoHyphens/>
        <w:spacing w:after="0" w:line="240" w:lineRule="auto"/>
        <w:ind w:firstLine="284"/>
        <w:jc w:val="both"/>
        <w:rPr>
          <w:rFonts w:ascii="Tahoma" w:eastAsia="Calibri" w:hAnsi="Tahoma" w:cs="Tahoma"/>
          <w:sz w:val="20"/>
          <w:szCs w:val="20"/>
        </w:rPr>
      </w:pPr>
      <w:r w:rsidRPr="00632566">
        <w:rPr>
          <w:rFonts w:ascii="Tahoma" w:eastAsia="Calibri" w:hAnsi="Tahoma" w:cs="Tahoma"/>
          <w:sz w:val="20"/>
          <w:szCs w:val="20"/>
        </w:rPr>
        <w:t xml:space="preserve">Zamawiający nie stawia szczególnych wymagań. </w:t>
      </w:r>
    </w:p>
    <w:p w:rsidR="002953C8" w:rsidRPr="00632566" w:rsidRDefault="002953C8" w:rsidP="002953C8">
      <w:pPr>
        <w:tabs>
          <w:tab w:val="left" w:pos="360"/>
          <w:tab w:val="left" w:pos="1713"/>
        </w:tabs>
        <w:suppressAutoHyphens/>
        <w:spacing w:after="0" w:line="240" w:lineRule="auto"/>
        <w:ind w:firstLine="284"/>
        <w:jc w:val="both"/>
        <w:rPr>
          <w:rFonts w:ascii="Tahoma" w:eastAsia="Calibri" w:hAnsi="Tahoma" w:cs="Tahoma"/>
          <w:sz w:val="20"/>
          <w:szCs w:val="20"/>
        </w:rPr>
      </w:pPr>
    </w:p>
    <w:p w:rsidR="002953C8" w:rsidRPr="00632566" w:rsidRDefault="002953C8" w:rsidP="002953C8">
      <w:pPr>
        <w:tabs>
          <w:tab w:val="left" w:pos="360"/>
          <w:tab w:val="left" w:pos="1713"/>
        </w:tabs>
        <w:suppressAutoHyphens/>
        <w:spacing w:after="0" w:line="240" w:lineRule="auto"/>
        <w:ind w:left="644" w:hanging="360"/>
        <w:jc w:val="both"/>
        <w:rPr>
          <w:rFonts w:ascii="Tahoma" w:hAnsi="Tahoma" w:cs="Tahoma"/>
          <w:b/>
          <w:color w:val="000000"/>
          <w:sz w:val="20"/>
          <w:szCs w:val="20"/>
        </w:rPr>
      </w:pPr>
      <w:r w:rsidRPr="00632566">
        <w:rPr>
          <w:rFonts w:ascii="Tahoma" w:hAnsi="Tahoma" w:cs="Tahoma"/>
          <w:b/>
          <w:color w:val="000000"/>
          <w:sz w:val="20"/>
          <w:szCs w:val="20"/>
        </w:rPr>
        <w:t xml:space="preserve">3. zdolności technicznej lub zawodowej: </w:t>
      </w:r>
    </w:p>
    <w:p w:rsidR="002953C8" w:rsidRDefault="002953C8" w:rsidP="002953C8">
      <w:pPr>
        <w:tabs>
          <w:tab w:val="left" w:pos="360"/>
          <w:tab w:val="left" w:pos="1713"/>
        </w:tabs>
        <w:suppressAutoHyphens/>
        <w:spacing w:after="0" w:line="240" w:lineRule="auto"/>
        <w:jc w:val="both"/>
        <w:rPr>
          <w:rFonts w:ascii="Tahoma" w:hAnsi="Tahoma" w:cs="Tahoma"/>
          <w:color w:val="000000"/>
          <w:sz w:val="20"/>
          <w:szCs w:val="20"/>
          <w:u w:val="single"/>
        </w:rPr>
      </w:pPr>
    </w:p>
    <w:p w:rsidR="002953C8" w:rsidRPr="00632566" w:rsidRDefault="002953C8" w:rsidP="002953C8">
      <w:pPr>
        <w:tabs>
          <w:tab w:val="left" w:pos="360"/>
          <w:tab w:val="left" w:pos="1713"/>
        </w:tabs>
        <w:suppressAutoHyphens/>
        <w:spacing w:after="0" w:line="240" w:lineRule="auto"/>
        <w:jc w:val="both"/>
        <w:rPr>
          <w:rFonts w:ascii="Tahoma" w:hAnsi="Tahoma" w:cs="Tahoma"/>
          <w:color w:val="000000"/>
          <w:sz w:val="20"/>
          <w:szCs w:val="20"/>
          <w:u w:val="single"/>
        </w:rPr>
      </w:pPr>
      <w:r w:rsidRPr="00632566">
        <w:rPr>
          <w:rFonts w:ascii="Tahoma" w:hAnsi="Tahoma" w:cs="Tahoma"/>
          <w:color w:val="000000"/>
          <w:sz w:val="20"/>
          <w:szCs w:val="20"/>
          <w:u w:val="single"/>
        </w:rPr>
        <w:t>Doświadczenie Wykonawcy:</w:t>
      </w:r>
    </w:p>
    <w:p w:rsidR="002953C8" w:rsidRDefault="00F63282" w:rsidP="002953C8">
      <w:pPr>
        <w:tabs>
          <w:tab w:val="left" w:pos="360"/>
          <w:tab w:val="left" w:pos="1713"/>
        </w:tabs>
        <w:suppressAutoHyphens/>
        <w:spacing w:after="0" w:line="240" w:lineRule="auto"/>
        <w:jc w:val="both"/>
        <w:rPr>
          <w:rFonts w:ascii="Tahoma" w:hAnsi="Tahoma" w:cs="Tahoma"/>
          <w:color w:val="000000"/>
          <w:sz w:val="20"/>
          <w:szCs w:val="20"/>
        </w:rPr>
      </w:pPr>
      <w:r>
        <w:rPr>
          <w:rFonts w:ascii="Tahoma" w:hAnsi="Tahoma" w:cs="Tahoma"/>
          <w:color w:val="000000"/>
          <w:sz w:val="20"/>
          <w:szCs w:val="20"/>
        </w:rPr>
        <w:t>Zamawiający nie stawia szczególnych wymagań.</w:t>
      </w:r>
    </w:p>
    <w:p w:rsidR="00F63282" w:rsidRPr="00632566" w:rsidRDefault="00F63282" w:rsidP="002953C8">
      <w:pPr>
        <w:tabs>
          <w:tab w:val="left" w:pos="360"/>
          <w:tab w:val="left" w:pos="1713"/>
        </w:tabs>
        <w:suppressAutoHyphens/>
        <w:spacing w:after="0" w:line="240" w:lineRule="auto"/>
        <w:jc w:val="both"/>
        <w:rPr>
          <w:rFonts w:ascii="Tahoma" w:eastAsia="Calibri" w:hAnsi="Tahoma" w:cs="Tahoma"/>
          <w:color w:val="000000"/>
          <w:sz w:val="20"/>
          <w:szCs w:val="20"/>
          <w:u w:val="single"/>
        </w:rPr>
      </w:pPr>
    </w:p>
    <w:p w:rsidR="002953C8" w:rsidRPr="00632566" w:rsidRDefault="002953C8" w:rsidP="002953C8">
      <w:pPr>
        <w:tabs>
          <w:tab w:val="left" w:pos="360"/>
          <w:tab w:val="left" w:pos="1713"/>
        </w:tabs>
        <w:suppressAutoHyphens/>
        <w:spacing w:after="0" w:line="240" w:lineRule="auto"/>
        <w:jc w:val="both"/>
        <w:rPr>
          <w:rFonts w:ascii="Tahoma" w:eastAsia="Calibri" w:hAnsi="Tahoma" w:cs="Tahoma"/>
          <w:color w:val="000000"/>
          <w:sz w:val="20"/>
          <w:szCs w:val="20"/>
          <w:u w:val="single"/>
        </w:rPr>
      </w:pPr>
      <w:r w:rsidRPr="00632566">
        <w:rPr>
          <w:rFonts w:ascii="Tahoma" w:eastAsia="Calibri" w:hAnsi="Tahoma" w:cs="Tahoma"/>
          <w:b/>
          <w:color w:val="000000"/>
          <w:sz w:val="20"/>
          <w:szCs w:val="20"/>
          <w:u w:val="single"/>
        </w:rPr>
        <w:t xml:space="preserve"> </w:t>
      </w:r>
      <w:r w:rsidRPr="00632566">
        <w:rPr>
          <w:rFonts w:ascii="Tahoma" w:eastAsia="Calibri" w:hAnsi="Tahoma" w:cs="Tahoma"/>
          <w:color w:val="000000"/>
          <w:sz w:val="20"/>
          <w:szCs w:val="20"/>
          <w:u w:val="single"/>
        </w:rPr>
        <w:t>Dysponowanie osobami  zdolnymi do wykonania zamówienia</w:t>
      </w:r>
    </w:p>
    <w:p w:rsidR="002953C8" w:rsidRPr="009854D5" w:rsidRDefault="002953C8" w:rsidP="002953C8">
      <w:pPr>
        <w:tabs>
          <w:tab w:val="left" w:pos="360"/>
          <w:tab w:val="left" w:pos="1713"/>
        </w:tabs>
        <w:suppressAutoHyphens/>
        <w:spacing w:after="0" w:line="240" w:lineRule="auto"/>
        <w:jc w:val="both"/>
        <w:rPr>
          <w:rFonts w:ascii="Tahoma" w:eastAsia="Calibri" w:hAnsi="Tahoma" w:cs="Tahoma"/>
          <w:b/>
          <w:sz w:val="20"/>
          <w:szCs w:val="20"/>
        </w:rPr>
      </w:pPr>
      <w:r w:rsidRPr="00632566">
        <w:rPr>
          <w:rFonts w:ascii="Tahoma" w:eastAsia="Calibri" w:hAnsi="Tahoma" w:cs="Tahoma"/>
          <w:color w:val="000000"/>
          <w:sz w:val="20"/>
          <w:szCs w:val="20"/>
        </w:rPr>
        <w:t xml:space="preserve">Wykonawca wykaże, że dysponuje lub będzie dysponował osobami zdolnymi do wykonania </w:t>
      </w:r>
      <w:r w:rsidRPr="009854D5">
        <w:rPr>
          <w:rFonts w:ascii="Tahoma" w:eastAsia="Calibri" w:hAnsi="Tahoma" w:cs="Tahoma"/>
          <w:sz w:val="20"/>
          <w:szCs w:val="20"/>
        </w:rPr>
        <w:t xml:space="preserve">zamówienia tj. </w:t>
      </w:r>
      <w:r w:rsidRPr="009854D5">
        <w:rPr>
          <w:rFonts w:ascii="Tahoma" w:eastAsia="Calibri" w:hAnsi="Tahoma" w:cs="Tahoma"/>
          <w:b/>
          <w:sz w:val="20"/>
          <w:szCs w:val="20"/>
        </w:rPr>
        <w:t>min. 1 osobą posiadającą posiadające uprawnienia budowlane                                  w specjalności instalacyjnej w zakresie sieci, instalacji i urządzeń elektrycznych                             i elektroenergetycznych.</w:t>
      </w:r>
    </w:p>
    <w:p w:rsidR="002953C8" w:rsidRPr="00632566" w:rsidRDefault="002953C8" w:rsidP="002953C8">
      <w:pPr>
        <w:tabs>
          <w:tab w:val="left" w:pos="360"/>
          <w:tab w:val="left" w:pos="1713"/>
        </w:tabs>
        <w:suppressAutoHyphens/>
        <w:spacing w:after="0" w:line="240" w:lineRule="auto"/>
        <w:jc w:val="both"/>
        <w:rPr>
          <w:rFonts w:ascii="Tahoma" w:hAnsi="Tahoma" w:cs="Tahoma"/>
          <w:b/>
          <w:sz w:val="20"/>
          <w:szCs w:val="20"/>
        </w:rPr>
      </w:pPr>
    </w:p>
    <w:p w:rsidR="002953C8" w:rsidRPr="00632566" w:rsidRDefault="002953C8" w:rsidP="002953C8">
      <w:pPr>
        <w:autoSpaceDE w:val="0"/>
        <w:autoSpaceDN w:val="0"/>
        <w:adjustRightInd w:val="0"/>
        <w:spacing w:after="0" w:line="360" w:lineRule="auto"/>
        <w:jc w:val="both"/>
        <w:rPr>
          <w:rFonts w:ascii="Tahoma" w:eastAsia="Times New Roman" w:hAnsi="Tahoma" w:cs="Tahoma"/>
          <w:sz w:val="20"/>
          <w:szCs w:val="20"/>
        </w:rPr>
      </w:pPr>
      <w:r w:rsidRPr="00632566">
        <w:rPr>
          <w:rFonts w:ascii="Tahoma" w:eastAsia="Times New Roman" w:hAnsi="Tahoma" w:cs="Tahoma"/>
          <w:b/>
          <w:bCs/>
          <w:sz w:val="20"/>
          <w:szCs w:val="20"/>
        </w:rPr>
        <w:t xml:space="preserve">Zamawiający najpierw dokona oceny ofert na podstawie art. 24aa ust. 1 ustawy </w:t>
      </w:r>
      <w:proofErr w:type="spellStart"/>
      <w:r w:rsidRPr="00632566">
        <w:rPr>
          <w:rFonts w:ascii="Tahoma" w:eastAsia="Times New Roman" w:hAnsi="Tahoma" w:cs="Tahoma"/>
          <w:b/>
          <w:bCs/>
          <w:sz w:val="20"/>
          <w:szCs w:val="20"/>
        </w:rPr>
        <w:t>Pzp</w:t>
      </w:r>
      <w:proofErr w:type="spellEnd"/>
      <w:r w:rsidRPr="00632566">
        <w:rPr>
          <w:rFonts w:ascii="Tahoma" w:eastAsia="Times New Roman" w:hAnsi="Tahoma" w:cs="Tahoma"/>
          <w:b/>
          <w:bCs/>
          <w:sz w:val="20"/>
          <w:szCs w:val="20"/>
        </w:rPr>
        <w:t xml:space="preserve">, </w:t>
      </w:r>
      <w:r>
        <w:rPr>
          <w:rFonts w:ascii="Tahoma" w:eastAsia="Times New Roman" w:hAnsi="Tahoma" w:cs="Tahoma"/>
          <w:b/>
          <w:bCs/>
          <w:sz w:val="20"/>
          <w:szCs w:val="20"/>
        </w:rPr>
        <w:t xml:space="preserve">                  </w:t>
      </w:r>
      <w:r w:rsidRPr="00632566">
        <w:rPr>
          <w:rFonts w:ascii="Tahoma" w:eastAsia="Times New Roman" w:hAnsi="Tahoma" w:cs="Tahoma"/>
          <w:b/>
          <w:bCs/>
          <w:sz w:val="20"/>
          <w:szCs w:val="20"/>
        </w:rPr>
        <w:t>a następnie zbada, czy wykonawca, którego oferta zostanie oceniona jako najkorzystniejsza, nie podlega wykluczeniu</w:t>
      </w:r>
      <w:r w:rsidRPr="00632566">
        <w:rPr>
          <w:rFonts w:ascii="Tahoma" w:eastAsia="Times New Roman" w:hAnsi="Tahoma" w:cs="Tahoma"/>
          <w:sz w:val="20"/>
          <w:szCs w:val="20"/>
        </w:rPr>
        <w:t xml:space="preserve"> </w:t>
      </w:r>
      <w:r w:rsidRPr="00632566">
        <w:rPr>
          <w:rFonts w:ascii="Tahoma" w:eastAsia="Times New Roman" w:hAnsi="Tahoma" w:cs="Tahoma"/>
          <w:b/>
          <w:sz w:val="20"/>
          <w:szCs w:val="20"/>
        </w:rPr>
        <w:t xml:space="preserve">oraz spełnia warunki udziału </w:t>
      </w:r>
      <w:r>
        <w:rPr>
          <w:rFonts w:ascii="Tahoma" w:eastAsia="Times New Roman" w:hAnsi="Tahoma" w:cs="Tahoma"/>
          <w:b/>
          <w:sz w:val="20"/>
          <w:szCs w:val="20"/>
        </w:rPr>
        <w:t xml:space="preserve">                                      </w:t>
      </w:r>
      <w:r w:rsidRPr="00632566">
        <w:rPr>
          <w:rFonts w:ascii="Tahoma" w:eastAsia="Times New Roman" w:hAnsi="Tahoma" w:cs="Tahoma"/>
          <w:b/>
          <w:sz w:val="20"/>
          <w:szCs w:val="20"/>
        </w:rPr>
        <w:t>w postępowaniu.</w:t>
      </w:r>
    </w:p>
    <w:p w:rsidR="002953C8" w:rsidRPr="00672887" w:rsidRDefault="002953C8" w:rsidP="002953C8">
      <w:pPr>
        <w:tabs>
          <w:tab w:val="left" w:pos="360"/>
          <w:tab w:val="left" w:pos="1713"/>
        </w:tabs>
        <w:suppressAutoHyphens/>
        <w:spacing w:after="0" w:line="240" w:lineRule="auto"/>
        <w:jc w:val="both"/>
        <w:rPr>
          <w:rFonts w:asciiTheme="majorHAnsi" w:hAnsiTheme="majorHAnsi" w:cs="Times New Roman"/>
          <w:b/>
        </w:rPr>
      </w:pPr>
    </w:p>
    <w:p w:rsidR="002953C8" w:rsidRDefault="002953C8" w:rsidP="002953C8">
      <w:pPr>
        <w:pStyle w:val="Akapitzlist"/>
        <w:numPr>
          <w:ilvl w:val="0"/>
          <w:numId w:val="22"/>
        </w:numPr>
        <w:tabs>
          <w:tab w:val="left" w:pos="360"/>
          <w:tab w:val="left" w:pos="1713"/>
        </w:tabs>
        <w:suppressAutoHyphens/>
        <w:spacing w:after="0" w:line="240" w:lineRule="auto"/>
        <w:ind w:left="426" w:hanging="426"/>
        <w:jc w:val="both"/>
        <w:rPr>
          <w:rFonts w:ascii="Tahoma" w:hAnsi="Tahoma" w:cs="Tahoma"/>
          <w:color w:val="000000"/>
          <w:sz w:val="20"/>
          <w:szCs w:val="20"/>
        </w:rPr>
      </w:pPr>
      <w:r w:rsidRPr="00643D14">
        <w:rPr>
          <w:rFonts w:ascii="Tahoma" w:hAnsi="Tahoma" w:cs="Tahoma"/>
          <w:color w:val="000000"/>
          <w:sz w:val="20"/>
          <w:szCs w:val="2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2953C8" w:rsidRPr="008C53FB" w:rsidRDefault="002953C8" w:rsidP="002953C8">
      <w:pPr>
        <w:pStyle w:val="Akapitzlist"/>
        <w:numPr>
          <w:ilvl w:val="0"/>
          <w:numId w:val="25"/>
        </w:numPr>
        <w:tabs>
          <w:tab w:val="left" w:pos="360"/>
        </w:tabs>
        <w:suppressAutoHyphens/>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Warunki uprawniające do ubiegania się o zamówienie (warunki formalne tj. każdy uczestnik wspólnej oferty musi udokumentować).</w:t>
      </w:r>
    </w:p>
    <w:p w:rsidR="002953C8" w:rsidRDefault="002953C8" w:rsidP="002953C8">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lastRenderedPageBreak/>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2953C8" w:rsidRDefault="002953C8" w:rsidP="002953C8">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Wykonawcy ubiegający się wspólnie o udzielenie zamówienia publicznego ponoszą solidarną odpowiedzialność za wykonanie umowy i wniesienie zabezpieczenia należytego wykonania umowy.</w:t>
      </w:r>
    </w:p>
    <w:p w:rsidR="002953C8" w:rsidRDefault="002953C8" w:rsidP="002953C8">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Wszelka korespondencja oraz rozliczenia będą dokonywane wyłącznie z ustanowionym pełnomocnikiem.</w:t>
      </w:r>
    </w:p>
    <w:p w:rsidR="002953C8" w:rsidRDefault="002953C8" w:rsidP="002953C8">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Oferta musi być podpisana w taki sposób, by prawnie zobowiązywała wszystkich Wykonawców występujących wspólnie.</w:t>
      </w:r>
    </w:p>
    <w:p w:rsidR="002953C8" w:rsidRDefault="002953C8" w:rsidP="002953C8">
      <w:pPr>
        <w:pStyle w:val="Akapitzlist"/>
        <w:numPr>
          <w:ilvl w:val="0"/>
          <w:numId w:val="25"/>
        </w:numPr>
        <w:spacing w:after="0" w:line="240" w:lineRule="auto"/>
        <w:ind w:left="1134" w:hanging="567"/>
        <w:jc w:val="both"/>
        <w:rPr>
          <w:rFonts w:ascii="Tahoma" w:hAnsi="Tahoma" w:cs="Tahoma"/>
          <w:color w:val="000000"/>
          <w:sz w:val="20"/>
          <w:szCs w:val="20"/>
        </w:rPr>
      </w:pPr>
      <w:r w:rsidRPr="00643D14">
        <w:rPr>
          <w:rFonts w:ascii="Tahoma" w:hAnsi="Tahoma" w:cs="Tahoma"/>
          <w:color w:val="000000"/>
          <w:sz w:val="20"/>
          <w:szCs w:val="20"/>
        </w:rPr>
        <w:t>W miejscach, gdzie należy wpisać „nazwę i adres Wykonawcy” zaleca się podanie danych konsorcjum,  a nie tylko pełnomocnika.</w:t>
      </w:r>
    </w:p>
    <w:p w:rsidR="002953C8" w:rsidRPr="00643D14" w:rsidRDefault="002953C8" w:rsidP="002953C8">
      <w:pPr>
        <w:pStyle w:val="Akapitzlist"/>
        <w:spacing w:after="0" w:line="240" w:lineRule="auto"/>
        <w:ind w:left="1134"/>
        <w:jc w:val="both"/>
        <w:rPr>
          <w:rFonts w:ascii="Tahoma" w:hAnsi="Tahoma" w:cs="Tahoma"/>
          <w:color w:val="000000"/>
          <w:sz w:val="20"/>
          <w:szCs w:val="20"/>
        </w:rPr>
      </w:pPr>
    </w:p>
    <w:p w:rsidR="002953C8" w:rsidRPr="00CA36E8" w:rsidRDefault="002953C8" w:rsidP="002953C8">
      <w:pPr>
        <w:tabs>
          <w:tab w:val="left" w:pos="900"/>
        </w:tabs>
        <w:spacing w:after="0" w:line="240" w:lineRule="auto"/>
        <w:ind w:left="709" w:hanging="349"/>
        <w:jc w:val="both"/>
        <w:rPr>
          <w:rFonts w:ascii="Tahoma" w:hAnsi="Tahoma" w:cs="Tahoma"/>
          <w:sz w:val="20"/>
          <w:szCs w:val="20"/>
        </w:rPr>
      </w:pPr>
      <w:r w:rsidRPr="00CA36E8">
        <w:rPr>
          <w:rFonts w:ascii="Tahoma" w:eastAsia="Calibri" w:hAnsi="Tahoma" w:cs="Tahoma"/>
          <w:sz w:val="20"/>
          <w:szCs w:val="20"/>
        </w:rPr>
        <w:t xml:space="preserve">4. </w:t>
      </w:r>
      <w:r w:rsidRPr="00CA36E8">
        <w:rPr>
          <w:rFonts w:ascii="Tahoma" w:hAnsi="Tahoma" w:cs="Tahoma"/>
          <w:sz w:val="20"/>
          <w:szCs w:val="20"/>
        </w:rPr>
        <w:t>Wykonawca może w celu potwierdzenia spełniania 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w:t>
      </w:r>
      <w:r>
        <w:rPr>
          <w:rFonts w:ascii="Tahoma" w:hAnsi="Tahoma" w:cs="Tahoma"/>
          <w:sz w:val="20"/>
          <w:szCs w:val="20"/>
        </w:rPr>
        <w:t>ch go z nim stosunków prawnych.</w:t>
      </w:r>
    </w:p>
    <w:p w:rsidR="002953C8" w:rsidRPr="00CA36E8" w:rsidRDefault="002953C8" w:rsidP="002953C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5.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2953C8" w:rsidRPr="00CA36E8" w:rsidRDefault="002953C8" w:rsidP="002953C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6. Zamawiający oceni, czy udostępniane Wykonawcy przez inne podmioty zdolności techniczne lub zawodowe lub ich sytuacja finansowa lub ekonomiczna, pozwalają na wykazanie przez wykonawcę spełniania  warunków udziału w postepowaniu oraz zbada, czy nie zachodzą wobec tego podmiotu podstawy wykluczenia, o których mowa w art. 24 ust. 1 pkt 13-22                       i ust. 5.</w:t>
      </w:r>
    </w:p>
    <w:p w:rsidR="002953C8" w:rsidRPr="00CA36E8" w:rsidRDefault="002953C8" w:rsidP="002953C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7.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2953C8" w:rsidRPr="00CA36E8" w:rsidRDefault="002953C8" w:rsidP="002953C8">
      <w:pPr>
        <w:tabs>
          <w:tab w:val="left" w:pos="709"/>
        </w:tabs>
        <w:spacing w:after="0" w:line="240" w:lineRule="auto"/>
        <w:ind w:left="709" w:hanging="349"/>
        <w:jc w:val="both"/>
        <w:rPr>
          <w:rFonts w:ascii="Tahoma" w:hAnsi="Tahoma" w:cs="Tahoma"/>
          <w:b/>
          <w:sz w:val="20"/>
          <w:szCs w:val="20"/>
        </w:rPr>
      </w:pPr>
      <w:r w:rsidRPr="00CA36E8">
        <w:rPr>
          <w:rFonts w:ascii="Tahoma" w:hAnsi="Tahoma" w:cs="Tahoma"/>
          <w:sz w:val="20"/>
          <w:szCs w:val="20"/>
        </w:rPr>
        <w:t>8. Jeżeli zdolności techniczne lub zawodowe, lub sytuacja ekonomiczna lub finansowa podmiotu, o którym mowa w pkt 1. , nie potwierdzają spełniania przez wykonawcę warunków udziału w postępowaniu lub zachodzą wobec tych podmiotów podstawy wykluczenia, zamawiający żąda, aby wykonawca w terminie określonym przez zamawiającego:</w:t>
      </w:r>
    </w:p>
    <w:p w:rsidR="002953C8" w:rsidRPr="00CA36E8" w:rsidRDefault="002953C8" w:rsidP="002953C8">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1) zastąpił ten podmiot innym podmiotem lub podmiotami lub</w:t>
      </w:r>
    </w:p>
    <w:p w:rsidR="002953C8" w:rsidRPr="00CA36E8" w:rsidRDefault="002953C8" w:rsidP="002953C8">
      <w:pPr>
        <w:pStyle w:val="Akapitzlist"/>
        <w:tabs>
          <w:tab w:val="left" w:pos="390"/>
        </w:tabs>
        <w:spacing w:after="0" w:line="240" w:lineRule="auto"/>
        <w:ind w:left="993"/>
        <w:jc w:val="both"/>
        <w:rPr>
          <w:rFonts w:ascii="Tahoma" w:hAnsi="Tahoma" w:cs="Tahoma"/>
          <w:sz w:val="20"/>
          <w:szCs w:val="20"/>
        </w:rPr>
      </w:pPr>
      <w:r w:rsidRPr="00CA36E8">
        <w:rPr>
          <w:rFonts w:ascii="Tahoma" w:hAnsi="Tahoma" w:cs="Tahoma"/>
          <w:sz w:val="20"/>
          <w:szCs w:val="20"/>
        </w:rPr>
        <w:t>2) zobowiązał się do osobistego wykonania odpowiedniej części zamówienia, jeżeli wykaże zdolności techniczne lub zawodowe lub sytuację finansową lub ekonomiczną, o których mowa w pkt. 1.</w:t>
      </w:r>
    </w:p>
    <w:p w:rsidR="002953C8" w:rsidRDefault="002953C8" w:rsidP="002953C8">
      <w:pPr>
        <w:spacing w:after="0" w:line="240" w:lineRule="auto"/>
        <w:jc w:val="both"/>
        <w:rPr>
          <w:rFonts w:ascii="Tahoma" w:eastAsia="Calibri" w:hAnsi="Tahoma" w:cs="Tahoma"/>
          <w:sz w:val="20"/>
          <w:szCs w:val="20"/>
        </w:rPr>
      </w:pPr>
    </w:p>
    <w:p w:rsidR="002953C8" w:rsidRDefault="002953C8" w:rsidP="002953C8">
      <w:pPr>
        <w:spacing w:after="0" w:line="240" w:lineRule="auto"/>
        <w:jc w:val="both"/>
        <w:rPr>
          <w:rFonts w:ascii="Tahoma" w:eastAsia="Calibri" w:hAnsi="Tahoma" w:cs="Tahoma"/>
          <w:sz w:val="20"/>
          <w:szCs w:val="20"/>
        </w:rPr>
      </w:pPr>
    </w:p>
    <w:p w:rsidR="002953C8" w:rsidRPr="00CA36E8" w:rsidRDefault="002953C8" w:rsidP="002953C8">
      <w:pPr>
        <w:shd w:val="clear" w:color="auto" w:fill="BFBFBF" w:themeFill="background1" w:themeFillShade="BF"/>
        <w:spacing w:after="0" w:line="240" w:lineRule="auto"/>
        <w:ind w:left="360"/>
        <w:jc w:val="both"/>
        <w:rPr>
          <w:rFonts w:ascii="Tahoma" w:hAnsi="Tahoma" w:cs="Tahoma"/>
          <w:b/>
          <w:sz w:val="20"/>
          <w:szCs w:val="20"/>
        </w:rPr>
      </w:pPr>
      <w:r w:rsidRPr="00CA36E8">
        <w:rPr>
          <w:rFonts w:ascii="Tahoma" w:hAnsi="Tahoma" w:cs="Tahoma"/>
          <w:b/>
          <w:sz w:val="20"/>
          <w:szCs w:val="20"/>
        </w:rPr>
        <w:t xml:space="preserve">VI a            Podstawy wykluczenia, o których mowa w art. 24 ust. 5 ustawy </w:t>
      </w:r>
      <w:proofErr w:type="spellStart"/>
      <w:r w:rsidRPr="00CA36E8">
        <w:rPr>
          <w:rFonts w:ascii="Tahoma" w:hAnsi="Tahoma" w:cs="Tahoma"/>
          <w:b/>
          <w:sz w:val="20"/>
          <w:szCs w:val="20"/>
        </w:rPr>
        <w:t>Pzp</w:t>
      </w:r>
      <w:proofErr w:type="spellEnd"/>
      <w:r w:rsidRPr="00CA36E8">
        <w:rPr>
          <w:rFonts w:ascii="Tahoma" w:hAnsi="Tahoma" w:cs="Tahoma"/>
          <w:b/>
          <w:sz w:val="20"/>
          <w:szCs w:val="20"/>
        </w:rPr>
        <w:t>.</w:t>
      </w:r>
    </w:p>
    <w:p w:rsidR="002953C8" w:rsidRDefault="002953C8" w:rsidP="002953C8">
      <w:pPr>
        <w:spacing w:after="0" w:line="240" w:lineRule="auto"/>
        <w:ind w:left="360"/>
        <w:jc w:val="both"/>
        <w:rPr>
          <w:rFonts w:ascii="Tahoma" w:hAnsi="Tahoma" w:cs="Tahoma"/>
          <w:sz w:val="20"/>
          <w:szCs w:val="20"/>
        </w:rPr>
      </w:pPr>
    </w:p>
    <w:p w:rsidR="002953C8" w:rsidRDefault="002953C8" w:rsidP="002953C8">
      <w:pPr>
        <w:spacing w:after="0" w:line="240" w:lineRule="auto"/>
        <w:ind w:left="360"/>
        <w:jc w:val="both"/>
        <w:rPr>
          <w:rFonts w:ascii="Tahoma" w:hAnsi="Tahoma" w:cs="Tahoma"/>
          <w:sz w:val="20"/>
          <w:szCs w:val="20"/>
        </w:rPr>
      </w:pPr>
      <w:r>
        <w:rPr>
          <w:rFonts w:ascii="Tahoma" w:hAnsi="Tahoma" w:cs="Tahoma"/>
          <w:sz w:val="20"/>
          <w:szCs w:val="20"/>
        </w:rPr>
        <w:t>Dodatkowo zamawiający przewiduje wykluczenie Wykonawcy:</w:t>
      </w:r>
    </w:p>
    <w:p w:rsidR="002953C8" w:rsidRPr="005F3F7F" w:rsidRDefault="002953C8" w:rsidP="002953C8">
      <w:pPr>
        <w:pStyle w:val="Default"/>
        <w:jc w:val="both"/>
        <w:rPr>
          <w:rFonts w:ascii="Tahoma" w:hAnsi="Tahoma" w:cs="Tahoma"/>
          <w:sz w:val="20"/>
          <w:szCs w:val="20"/>
        </w:rPr>
      </w:pPr>
    </w:p>
    <w:p w:rsidR="002953C8" w:rsidRPr="005F3F7F" w:rsidRDefault="002953C8" w:rsidP="002953C8">
      <w:pPr>
        <w:pStyle w:val="Default"/>
        <w:spacing w:after="13" w:line="276" w:lineRule="auto"/>
        <w:ind w:left="284" w:hanging="284"/>
        <w:jc w:val="both"/>
        <w:rPr>
          <w:rFonts w:ascii="Tahoma" w:hAnsi="Tahoma" w:cs="Tahoma"/>
          <w:sz w:val="20"/>
          <w:szCs w:val="20"/>
        </w:rPr>
      </w:pPr>
      <w:r>
        <w:rPr>
          <w:rFonts w:ascii="Tahoma" w:hAnsi="Tahoma" w:cs="Tahoma"/>
          <w:bCs/>
          <w:sz w:val="20"/>
          <w:szCs w:val="20"/>
        </w:rPr>
        <w:t>1</w:t>
      </w:r>
      <w:r w:rsidRPr="005F3F7F">
        <w:rPr>
          <w:rFonts w:ascii="Tahoma" w:hAnsi="Tahoma" w:cs="Tahoma"/>
          <w:bCs/>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2953C8" w:rsidRPr="00DE76D4" w:rsidRDefault="002953C8" w:rsidP="002953C8">
      <w:pPr>
        <w:tabs>
          <w:tab w:val="left" w:pos="1440"/>
        </w:tabs>
        <w:spacing w:after="0" w:line="240" w:lineRule="auto"/>
        <w:outlineLvl w:val="1"/>
        <w:rPr>
          <w:rFonts w:ascii="Tahoma" w:eastAsia="Calibri" w:hAnsi="Tahoma" w:cs="Tahoma"/>
          <w:b/>
          <w:color w:val="000000"/>
          <w:sz w:val="20"/>
          <w:szCs w:val="20"/>
          <w:u w:val="single"/>
        </w:rPr>
      </w:pPr>
    </w:p>
    <w:p w:rsidR="002953C8" w:rsidRPr="00DE76D4"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 xml:space="preserve">VII. </w:t>
      </w:r>
      <w:r w:rsidRPr="00DE76D4">
        <w:rPr>
          <w:rFonts w:ascii="Tahoma" w:eastAsia="Calibri" w:hAnsi="Tahoma" w:cs="Tahoma"/>
          <w:b/>
          <w:color w:val="000000"/>
          <w:sz w:val="20"/>
          <w:szCs w:val="20"/>
          <w:u w:val="single"/>
        </w:rPr>
        <w:t xml:space="preserve"> </w:t>
      </w:r>
      <w:r>
        <w:rPr>
          <w:rFonts w:ascii="Tahoma" w:eastAsia="Calibri" w:hAnsi="Tahoma" w:cs="Tahoma"/>
          <w:b/>
          <w:color w:val="000000"/>
          <w:sz w:val="20"/>
          <w:szCs w:val="20"/>
          <w:u w:val="single"/>
        </w:rPr>
        <w:t xml:space="preserve">Wykaz oświadczeń lub </w:t>
      </w:r>
      <w:r w:rsidRPr="00DE76D4">
        <w:rPr>
          <w:rFonts w:ascii="Tahoma" w:eastAsia="Calibri" w:hAnsi="Tahoma" w:cs="Tahoma"/>
          <w:b/>
          <w:color w:val="000000"/>
          <w:sz w:val="20"/>
          <w:szCs w:val="20"/>
          <w:u w:val="single"/>
        </w:rPr>
        <w:t xml:space="preserve"> dokument</w:t>
      </w:r>
      <w:r>
        <w:rPr>
          <w:rFonts w:ascii="Tahoma" w:eastAsia="Calibri" w:hAnsi="Tahoma" w:cs="Tahoma"/>
          <w:b/>
          <w:color w:val="000000"/>
          <w:sz w:val="20"/>
          <w:szCs w:val="20"/>
          <w:u w:val="single"/>
        </w:rPr>
        <w:t>ów potwierdzających spełnianie warunków udziału w postępowaniu oraz braku podstaw do wykluczenia.</w:t>
      </w:r>
    </w:p>
    <w:p w:rsidR="002953C8" w:rsidRDefault="002953C8" w:rsidP="002953C8">
      <w:pPr>
        <w:spacing w:after="60"/>
        <w:jc w:val="both"/>
        <w:outlineLvl w:val="1"/>
        <w:rPr>
          <w:rFonts w:ascii="Tahoma" w:eastAsia="Calibri" w:hAnsi="Tahoma" w:cs="Tahoma"/>
          <w:sz w:val="20"/>
          <w:szCs w:val="20"/>
          <w:u w:val="single"/>
        </w:rPr>
      </w:pPr>
    </w:p>
    <w:p w:rsidR="002953C8" w:rsidRPr="00A91CFD" w:rsidRDefault="002953C8" w:rsidP="002953C8">
      <w:pPr>
        <w:spacing w:after="60"/>
        <w:jc w:val="both"/>
        <w:outlineLvl w:val="1"/>
        <w:rPr>
          <w:rFonts w:ascii="Tahoma" w:eastAsia="Calibri" w:hAnsi="Tahoma" w:cs="Tahoma"/>
          <w:sz w:val="20"/>
          <w:szCs w:val="20"/>
        </w:rPr>
      </w:pPr>
      <w:r w:rsidRPr="00A91CFD">
        <w:rPr>
          <w:rFonts w:ascii="Tahoma" w:eastAsia="Calibri" w:hAnsi="Tahoma" w:cs="Tahoma"/>
          <w:sz w:val="20"/>
          <w:szCs w:val="20"/>
        </w:rPr>
        <w:t xml:space="preserve">7.1. Do oferty Wykonawca dołączy </w:t>
      </w:r>
      <w:r w:rsidRPr="00A91CFD">
        <w:rPr>
          <w:rFonts w:ascii="Tahoma" w:eastAsia="Calibri" w:hAnsi="Tahoma" w:cs="Tahoma"/>
          <w:b/>
          <w:sz w:val="20"/>
          <w:szCs w:val="20"/>
        </w:rPr>
        <w:t>aktualne na dzień składania ofert</w:t>
      </w:r>
      <w:r w:rsidRPr="00A91CFD">
        <w:rPr>
          <w:rFonts w:ascii="Tahoma" w:eastAsia="Calibri" w:hAnsi="Tahoma" w:cs="Tahoma"/>
          <w:sz w:val="20"/>
          <w:szCs w:val="20"/>
        </w:rPr>
        <w:t xml:space="preserve"> następujące oświadczenia stanowiące wstępne potwierdzenie, ze nie podlega wykluczeniu oraz spełnia warunki udziału w postepowaniu:</w:t>
      </w:r>
    </w:p>
    <w:p w:rsidR="002953C8" w:rsidRDefault="002953C8" w:rsidP="002953C8">
      <w:pPr>
        <w:spacing w:after="60"/>
        <w:jc w:val="both"/>
        <w:outlineLvl w:val="1"/>
        <w:rPr>
          <w:rFonts w:ascii="Tahoma" w:eastAsia="Calibri" w:hAnsi="Tahoma" w:cs="Tahoma"/>
          <w:sz w:val="20"/>
          <w:szCs w:val="20"/>
        </w:rPr>
      </w:pPr>
      <w:r w:rsidRPr="00A91CFD">
        <w:rPr>
          <w:rFonts w:ascii="Tahoma" w:eastAsia="Calibri" w:hAnsi="Tahoma" w:cs="Tahoma"/>
          <w:sz w:val="20"/>
          <w:szCs w:val="20"/>
        </w:rPr>
        <w:lastRenderedPageBreak/>
        <w:t xml:space="preserve">1) </w:t>
      </w:r>
      <w:r>
        <w:rPr>
          <w:rFonts w:ascii="Tahoma" w:eastAsia="Calibri" w:hAnsi="Tahoma" w:cs="Tahoma"/>
          <w:sz w:val="20"/>
          <w:szCs w:val="20"/>
        </w:rPr>
        <w:t xml:space="preserve">Oświadczenie Wykonawcy o spełnianiu warunków udziału w postępowaniu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 wg </w:t>
      </w:r>
      <w:r w:rsidRPr="00520DA0">
        <w:rPr>
          <w:rFonts w:ascii="Tahoma" w:eastAsia="Calibri" w:hAnsi="Tahoma" w:cs="Tahoma"/>
          <w:b/>
          <w:sz w:val="20"/>
          <w:szCs w:val="20"/>
        </w:rPr>
        <w:t>załącznika Nr 1</w:t>
      </w:r>
      <w:r>
        <w:rPr>
          <w:rFonts w:ascii="Tahoma" w:eastAsia="Calibri" w:hAnsi="Tahoma" w:cs="Tahoma"/>
          <w:sz w:val="20"/>
          <w:szCs w:val="20"/>
        </w:rPr>
        <w:t xml:space="preserve"> do oferty.</w:t>
      </w:r>
    </w:p>
    <w:p w:rsidR="002953C8" w:rsidRPr="00A91CFD" w:rsidRDefault="002953C8" w:rsidP="002953C8">
      <w:pPr>
        <w:spacing w:after="60"/>
        <w:jc w:val="both"/>
        <w:outlineLvl w:val="1"/>
        <w:rPr>
          <w:rFonts w:ascii="Tahoma" w:eastAsia="Calibri" w:hAnsi="Tahoma" w:cs="Tahoma"/>
          <w:sz w:val="20"/>
          <w:szCs w:val="20"/>
        </w:rPr>
      </w:pPr>
      <w:r>
        <w:rPr>
          <w:rFonts w:ascii="Tahoma" w:eastAsia="Calibri" w:hAnsi="Tahoma" w:cs="Tahoma"/>
          <w:sz w:val="20"/>
          <w:szCs w:val="20"/>
        </w:rPr>
        <w:t xml:space="preserve">2) Oświadczenie Wykonawcy o braku podstaw do wykluczenia z postepowania składane na podstawie art. 25a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wg </w:t>
      </w:r>
      <w:r w:rsidRPr="00520DA0">
        <w:rPr>
          <w:rFonts w:ascii="Tahoma" w:eastAsia="Calibri" w:hAnsi="Tahoma" w:cs="Tahoma"/>
          <w:b/>
          <w:sz w:val="20"/>
          <w:szCs w:val="20"/>
        </w:rPr>
        <w:t>załącznika Nr 2</w:t>
      </w:r>
      <w:r>
        <w:rPr>
          <w:rFonts w:ascii="Tahoma" w:eastAsia="Calibri" w:hAnsi="Tahoma" w:cs="Tahoma"/>
          <w:sz w:val="20"/>
          <w:szCs w:val="20"/>
        </w:rPr>
        <w:t xml:space="preserve"> do oferty.</w:t>
      </w:r>
    </w:p>
    <w:p w:rsidR="002953C8" w:rsidRDefault="002953C8" w:rsidP="002953C8">
      <w:pPr>
        <w:spacing w:after="60"/>
        <w:jc w:val="both"/>
        <w:outlineLvl w:val="1"/>
        <w:rPr>
          <w:rFonts w:ascii="Tahoma" w:eastAsia="Calibri" w:hAnsi="Tahoma" w:cs="Tahoma"/>
          <w:sz w:val="20"/>
          <w:szCs w:val="20"/>
          <w:u w:val="single"/>
        </w:rPr>
      </w:pPr>
    </w:p>
    <w:p w:rsidR="002953C8" w:rsidRDefault="002953C8" w:rsidP="002953C8">
      <w:pPr>
        <w:spacing w:after="0" w:line="240" w:lineRule="auto"/>
        <w:jc w:val="both"/>
        <w:rPr>
          <w:rFonts w:ascii="Tahoma" w:eastAsia="Calibri" w:hAnsi="Tahoma" w:cs="Tahoma"/>
          <w:sz w:val="20"/>
          <w:szCs w:val="20"/>
        </w:rPr>
      </w:pPr>
      <w:r>
        <w:rPr>
          <w:rFonts w:ascii="Tahoma" w:eastAsia="Calibri" w:hAnsi="Tahoma" w:cs="Tahoma"/>
          <w:sz w:val="20"/>
          <w:szCs w:val="20"/>
        </w:rPr>
        <w:t xml:space="preserve">7.2. W terminie </w:t>
      </w:r>
      <w:r w:rsidRPr="00DC4BBC">
        <w:rPr>
          <w:rFonts w:ascii="Tahoma" w:eastAsia="Calibri" w:hAnsi="Tahoma" w:cs="Tahoma"/>
          <w:b/>
          <w:sz w:val="20"/>
          <w:szCs w:val="20"/>
        </w:rPr>
        <w:t>3 dni</w:t>
      </w:r>
      <w:r>
        <w:rPr>
          <w:rFonts w:ascii="Tahoma" w:eastAsia="Calibri" w:hAnsi="Tahoma" w:cs="Tahoma"/>
          <w:sz w:val="20"/>
          <w:szCs w:val="20"/>
        </w:rPr>
        <w:t xml:space="preserve"> od zamieszczenia na stronie internetowej Zamawiającego informacji z otwarcia ofert, o której mowa w art. 86 ust. 3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t>
      </w:r>
      <w:r w:rsidRPr="00DC4BBC">
        <w:rPr>
          <w:rFonts w:ascii="Tahoma" w:eastAsia="Calibri" w:hAnsi="Tahoma" w:cs="Tahoma"/>
          <w:b/>
          <w:sz w:val="20"/>
          <w:szCs w:val="20"/>
          <w:u w:val="single"/>
        </w:rPr>
        <w:t>Wykonawca zobowiązany jest przekazać Zamawiającemu oświadczenie o przynależności lub braku przynależności do tej samej grupy kapitałowej,</w:t>
      </w:r>
      <w:r>
        <w:rPr>
          <w:rFonts w:ascii="Tahoma" w:eastAsia="Calibri" w:hAnsi="Tahoma" w:cs="Tahoma"/>
          <w:sz w:val="20"/>
          <w:szCs w:val="20"/>
        </w:rPr>
        <w:t xml:space="preserve"> o której mowa w art. 24 ust. 1 pkt 23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Wraz ze złożeniem oświadczenia, Wykonawca może przedstawić dowody, że powiazania z innym wykonawcą nie prowadzą do zakłócenia konkurencji w postępowaniu o udzielenie zamówienia – wzór oświadczenia </w:t>
      </w:r>
      <w:r w:rsidRPr="007757F3">
        <w:rPr>
          <w:rFonts w:ascii="Tahoma" w:eastAsia="Calibri" w:hAnsi="Tahoma" w:cs="Tahoma"/>
          <w:b/>
          <w:sz w:val="20"/>
          <w:szCs w:val="20"/>
        </w:rPr>
        <w:t>wg załącznika Nr 3.</w:t>
      </w:r>
      <w:r>
        <w:rPr>
          <w:rFonts w:ascii="Tahoma" w:eastAsia="Calibri" w:hAnsi="Tahoma" w:cs="Tahoma"/>
          <w:sz w:val="20"/>
          <w:szCs w:val="20"/>
        </w:rPr>
        <w:t xml:space="preserve"> </w:t>
      </w:r>
    </w:p>
    <w:p w:rsidR="002953C8" w:rsidRDefault="002953C8" w:rsidP="002953C8">
      <w:pPr>
        <w:spacing w:after="0" w:line="240" w:lineRule="auto"/>
        <w:jc w:val="both"/>
        <w:rPr>
          <w:rFonts w:ascii="Tahoma" w:eastAsia="Calibri" w:hAnsi="Tahoma" w:cs="Tahoma"/>
          <w:sz w:val="20"/>
          <w:szCs w:val="20"/>
        </w:rPr>
      </w:pPr>
    </w:p>
    <w:p w:rsidR="002953C8" w:rsidRDefault="002953C8" w:rsidP="002953C8">
      <w:pPr>
        <w:spacing w:after="0" w:line="240" w:lineRule="auto"/>
        <w:jc w:val="both"/>
        <w:rPr>
          <w:rFonts w:ascii="Tahoma" w:eastAsia="Calibri" w:hAnsi="Tahoma" w:cs="Tahoma"/>
          <w:sz w:val="20"/>
          <w:szCs w:val="20"/>
        </w:rPr>
      </w:pPr>
      <w:r>
        <w:rPr>
          <w:rFonts w:ascii="Tahoma" w:eastAsia="Calibri" w:hAnsi="Tahoma" w:cs="Tahoma"/>
          <w:sz w:val="20"/>
          <w:szCs w:val="20"/>
        </w:rPr>
        <w:t xml:space="preserve">7.3. Zamawiający przed udzieleniem zamówienia wezwie Wykonawcę, którego oferta została najwyżej oceniona, do złożenia w wyznaczonym,  </w:t>
      </w:r>
      <w:r w:rsidRPr="007757F3">
        <w:rPr>
          <w:rFonts w:ascii="Tahoma" w:eastAsia="Calibri" w:hAnsi="Tahoma" w:cs="Tahoma"/>
          <w:sz w:val="20"/>
          <w:szCs w:val="20"/>
          <w:u w:val="single"/>
        </w:rPr>
        <w:t>nie krótszym niż 5 dni,</w:t>
      </w:r>
      <w:r>
        <w:rPr>
          <w:rFonts w:ascii="Tahoma" w:eastAsia="Calibri" w:hAnsi="Tahoma" w:cs="Tahoma"/>
          <w:sz w:val="20"/>
          <w:szCs w:val="20"/>
        </w:rPr>
        <w:t xml:space="preserve"> terminie </w:t>
      </w:r>
      <w:r w:rsidRPr="007757F3">
        <w:rPr>
          <w:rFonts w:ascii="Tahoma" w:eastAsia="Calibri" w:hAnsi="Tahoma" w:cs="Tahoma"/>
          <w:b/>
          <w:sz w:val="20"/>
          <w:szCs w:val="20"/>
        </w:rPr>
        <w:t>aktualnych na dzień złożenia oświadczeń lub dokumentów</w:t>
      </w:r>
      <w:r>
        <w:rPr>
          <w:rFonts w:ascii="Tahoma" w:eastAsia="Calibri" w:hAnsi="Tahoma" w:cs="Tahoma"/>
          <w:sz w:val="20"/>
          <w:szCs w:val="20"/>
        </w:rPr>
        <w:t xml:space="preserve">, potwierdzających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w:t>
      </w:r>
    </w:p>
    <w:p w:rsidR="002953C8" w:rsidRDefault="002953C8" w:rsidP="002953C8">
      <w:pPr>
        <w:spacing w:after="0" w:line="240" w:lineRule="auto"/>
        <w:jc w:val="both"/>
        <w:rPr>
          <w:rFonts w:ascii="Tahoma" w:eastAsia="Calibri" w:hAnsi="Tahoma" w:cs="Tahoma"/>
          <w:sz w:val="20"/>
          <w:szCs w:val="20"/>
        </w:rPr>
      </w:pPr>
    </w:p>
    <w:p w:rsidR="002953C8" w:rsidRDefault="002953C8" w:rsidP="002953C8">
      <w:pPr>
        <w:spacing w:after="0"/>
        <w:jc w:val="both"/>
        <w:rPr>
          <w:rFonts w:ascii="Tahoma" w:eastAsia="Calibri" w:hAnsi="Tahoma" w:cs="Tahoma"/>
          <w:sz w:val="20"/>
          <w:szCs w:val="20"/>
          <w:u w:val="single"/>
        </w:rPr>
      </w:pPr>
      <w:r w:rsidRPr="0044148F">
        <w:rPr>
          <w:rFonts w:ascii="Tahoma" w:eastAsia="Calibri" w:hAnsi="Tahoma" w:cs="Tahoma"/>
          <w:sz w:val="20"/>
          <w:szCs w:val="20"/>
          <w:u w:val="single"/>
        </w:rPr>
        <w:t xml:space="preserve"> </w:t>
      </w:r>
      <w:r>
        <w:rPr>
          <w:rFonts w:ascii="Tahoma" w:eastAsia="Calibri" w:hAnsi="Tahoma" w:cs="Tahoma"/>
          <w:sz w:val="20"/>
          <w:szCs w:val="20"/>
          <w:u w:val="single"/>
        </w:rPr>
        <w:t>Wykaz oświadczeń i dokumentów wymaganych na potwierdzenie spełniania warunków udziału                  w postępowaniu, wskazujących brak podstaw do wykluczenia oraz potwierdzających, że oferowane dostawy odpowiadają wymaganiom określonym przez Zamawiającego:</w:t>
      </w:r>
    </w:p>
    <w:p w:rsidR="002953C8" w:rsidRDefault="002953C8" w:rsidP="002953C8">
      <w:pPr>
        <w:spacing w:after="0"/>
        <w:jc w:val="both"/>
        <w:rPr>
          <w:rFonts w:ascii="Tahoma" w:eastAsia="Calibri" w:hAnsi="Tahoma" w:cs="Tahoma"/>
          <w:sz w:val="20"/>
          <w:szCs w:val="20"/>
          <w:u w:val="single"/>
        </w:rPr>
      </w:pPr>
    </w:p>
    <w:p w:rsidR="002953C8" w:rsidRPr="007757F3" w:rsidRDefault="002953C8" w:rsidP="002953C8">
      <w:pPr>
        <w:spacing w:after="0"/>
        <w:jc w:val="both"/>
        <w:rPr>
          <w:rFonts w:ascii="Tahoma" w:eastAsia="Calibri" w:hAnsi="Tahoma" w:cs="Tahoma"/>
          <w:b/>
          <w:sz w:val="20"/>
          <w:szCs w:val="20"/>
          <w:u w:val="single"/>
        </w:rPr>
      </w:pPr>
      <w:r w:rsidRPr="007757F3">
        <w:rPr>
          <w:rFonts w:ascii="Tahoma" w:eastAsia="Calibri" w:hAnsi="Tahoma" w:cs="Tahoma"/>
          <w:b/>
          <w:sz w:val="20"/>
          <w:szCs w:val="20"/>
          <w:u w:val="single"/>
        </w:rPr>
        <w:t>UWAGA: Niżej wymienionych dokumentów nie należy dołączać do oferty!</w:t>
      </w:r>
    </w:p>
    <w:p w:rsidR="002953C8" w:rsidRPr="00DE76D4" w:rsidRDefault="002953C8" w:rsidP="002953C8">
      <w:pPr>
        <w:spacing w:after="0"/>
        <w:jc w:val="both"/>
        <w:rPr>
          <w:rFonts w:ascii="Tahoma" w:eastAsia="Calibri" w:hAnsi="Tahoma" w:cs="Tahoma"/>
          <w:sz w:val="20"/>
          <w:szCs w:val="20"/>
        </w:rPr>
      </w:pPr>
    </w:p>
    <w:p w:rsidR="002953C8" w:rsidRDefault="002953C8" w:rsidP="002953C8">
      <w:pPr>
        <w:spacing w:after="0"/>
        <w:ind w:left="284" w:hanging="284"/>
        <w:jc w:val="both"/>
        <w:rPr>
          <w:rFonts w:ascii="Tahoma" w:eastAsia="Calibri" w:hAnsi="Tahoma" w:cs="Tahoma"/>
          <w:color w:val="000000"/>
          <w:sz w:val="20"/>
          <w:szCs w:val="20"/>
        </w:rPr>
      </w:pPr>
      <w:r>
        <w:rPr>
          <w:rFonts w:ascii="Tahoma" w:eastAsia="Calibri" w:hAnsi="Tahoma" w:cs="Tahoma"/>
          <w:color w:val="000000"/>
          <w:sz w:val="20"/>
          <w:szCs w:val="20"/>
        </w:rPr>
        <w:t xml:space="preserve">1) 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2953C8" w:rsidRPr="00E064C1" w:rsidRDefault="002953C8" w:rsidP="002953C8">
      <w:pPr>
        <w:spacing w:after="0"/>
        <w:ind w:left="284" w:hanging="284"/>
        <w:jc w:val="both"/>
        <w:rPr>
          <w:rFonts w:ascii="Tahoma" w:eastAsia="Calibri" w:hAnsi="Tahoma" w:cs="Tahoma"/>
          <w:sz w:val="20"/>
          <w:szCs w:val="20"/>
        </w:rPr>
      </w:pPr>
      <w:r>
        <w:rPr>
          <w:rFonts w:ascii="Tahoma" w:eastAsia="Calibri" w:hAnsi="Tahoma" w:cs="Tahoma"/>
          <w:color w:val="000000"/>
          <w:sz w:val="20"/>
          <w:szCs w:val="20"/>
        </w:rPr>
        <w:t xml:space="preserve">2) </w:t>
      </w:r>
      <w:r w:rsidRPr="00214807">
        <w:rPr>
          <w:rFonts w:ascii="Tahoma" w:eastAsia="Calibri" w:hAnsi="Tahoma" w:cs="Tahoma"/>
          <w:b/>
          <w:sz w:val="20"/>
          <w:szCs w:val="20"/>
        </w:rPr>
        <w:t>zaświadczenie właściwego</w:t>
      </w:r>
      <w:r w:rsidRPr="00DE76D4">
        <w:rPr>
          <w:rFonts w:ascii="Tahoma" w:eastAsia="Calibri" w:hAnsi="Tahoma" w:cs="Tahoma"/>
          <w:sz w:val="20"/>
          <w:szCs w:val="20"/>
        </w:rPr>
        <w:t xml:space="preserve"> </w:t>
      </w:r>
      <w:r w:rsidRPr="00214807">
        <w:rPr>
          <w:rFonts w:ascii="Tahoma" w:eastAsia="Calibri" w:hAnsi="Tahoma" w:cs="Tahoma"/>
          <w:b/>
          <w:sz w:val="20"/>
          <w:szCs w:val="20"/>
        </w:rPr>
        <w:t>naczelnika urzędu skarbowego</w:t>
      </w:r>
      <w:r w:rsidRPr="00DE76D4">
        <w:rPr>
          <w:rFonts w:ascii="Tahoma" w:eastAsia="Calibri" w:hAnsi="Tahoma" w:cs="Tahoma"/>
          <w:sz w:val="20"/>
          <w:szCs w:val="20"/>
        </w:rPr>
        <w:t xml:space="preserve"> potwierdzającego, że Wykonawca nie zalega  z opłacaniem podatków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w:t>
      </w:r>
      <w:r w:rsidRPr="00E064C1">
        <w:rPr>
          <w:rFonts w:ascii="Tahoma" w:eastAsia="Calibri" w:hAnsi="Tahoma" w:cs="Tahoma"/>
          <w:sz w:val="20"/>
          <w:szCs w:val="20"/>
        </w:rPr>
        <w:t xml:space="preserve">przed upływem terminu składania ofert, </w:t>
      </w:r>
    </w:p>
    <w:p w:rsidR="002953C8" w:rsidRDefault="002953C8" w:rsidP="002953C8">
      <w:pPr>
        <w:spacing w:after="0"/>
        <w:ind w:left="284" w:hanging="284"/>
        <w:jc w:val="both"/>
        <w:rPr>
          <w:rFonts w:ascii="Tahoma" w:eastAsia="Calibri" w:hAnsi="Tahoma" w:cs="Tahoma"/>
          <w:sz w:val="20"/>
          <w:szCs w:val="20"/>
        </w:rPr>
      </w:pPr>
      <w:r>
        <w:rPr>
          <w:rFonts w:ascii="Tahoma" w:eastAsia="Calibri" w:hAnsi="Tahoma" w:cs="Tahoma"/>
          <w:sz w:val="20"/>
          <w:szCs w:val="20"/>
        </w:rPr>
        <w:t>3</w:t>
      </w:r>
      <w:r w:rsidRPr="00E064C1">
        <w:rPr>
          <w:rFonts w:ascii="Tahoma" w:eastAsia="Calibri" w:hAnsi="Tahoma" w:cs="Tahoma"/>
          <w:sz w:val="20"/>
          <w:szCs w:val="20"/>
        </w:rPr>
        <w:t>)</w:t>
      </w:r>
      <w:r w:rsidRPr="00E064C1">
        <w:rPr>
          <w:rFonts w:ascii="Tahoma" w:eastAsia="Calibri" w:hAnsi="Tahoma" w:cs="Tahoma"/>
          <w:b/>
          <w:sz w:val="20"/>
          <w:szCs w:val="20"/>
        </w:rPr>
        <w:t xml:space="preserve"> zaświadczenie właściwej terenowej jednostki</w:t>
      </w:r>
      <w:r>
        <w:rPr>
          <w:rFonts w:ascii="Tahoma" w:eastAsia="Calibri" w:hAnsi="Tahoma" w:cs="Tahoma"/>
          <w:sz w:val="20"/>
          <w:szCs w:val="20"/>
        </w:rPr>
        <w:t xml:space="preserve"> organizacyjnej </w:t>
      </w:r>
      <w:r w:rsidRPr="00DE76D4">
        <w:rPr>
          <w:rFonts w:ascii="Tahoma" w:eastAsia="Calibri" w:hAnsi="Tahoma" w:cs="Tahoma"/>
          <w:sz w:val="20"/>
          <w:szCs w:val="20"/>
        </w:rPr>
        <w:t xml:space="preserve"> </w:t>
      </w:r>
      <w:r w:rsidRPr="00E064C1">
        <w:rPr>
          <w:rFonts w:ascii="Tahoma" w:eastAsia="Calibri" w:hAnsi="Tahoma" w:cs="Tahoma"/>
          <w:b/>
          <w:sz w:val="20"/>
          <w:szCs w:val="20"/>
        </w:rPr>
        <w:t>ZUS lub KRUS</w:t>
      </w:r>
      <w:r w:rsidRPr="00DE76D4">
        <w:rPr>
          <w:rFonts w:ascii="Tahoma" w:eastAsia="Calibri" w:hAnsi="Tahoma" w:cs="Tahoma"/>
          <w:sz w:val="20"/>
          <w:szCs w:val="20"/>
        </w:rPr>
        <w:t xml:space="preserve"> </w:t>
      </w:r>
      <w:r>
        <w:rPr>
          <w:rFonts w:ascii="Tahoma" w:eastAsia="Calibri" w:hAnsi="Tahoma" w:cs="Tahoma"/>
          <w:sz w:val="20"/>
          <w:szCs w:val="20"/>
        </w:rPr>
        <w:t xml:space="preserve">albo innego dokumentu potwierdzającego, </w:t>
      </w:r>
      <w:r w:rsidRPr="00DE76D4">
        <w:rPr>
          <w:rFonts w:ascii="Tahoma" w:eastAsia="Calibri" w:hAnsi="Tahoma" w:cs="Tahoma"/>
          <w:sz w:val="20"/>
          <w:szCs w:val="20"/>
        </w:rPr>
        <w:t xml:space="preserve">wykonawca nie zalega z opłacaniem składek na ubezpieczenie zdrowotne i społeczne wystawionego nie wcześniej niż </w:t>
      </w:r>
      <w:r w:rsidRPr="00DE76D4">
        <w:rPr>
          <w:rFonts w:ascii="Tahoma" w:eastAsia="Calibri" w:hAnsi="Tahoma" w:cs="Tahoma"/>
          <w:b/>
          <w:sz w:val="20"/>
          <w:szCs w:val="20"/>
        </w:rPr>
        <w:t>3 miesiące</w:t>
      </w:r>
      <w:r w:rsidRPr="00DE76D4">
        <w:rPr>
          <w:rFonts w:ascii="Tahoma" w:eastAsia="Calibri" w:hAnsi="Tahoma" w:cs="Tahoma"/>
          <w:sz w:val="20"/>
          <w:szCs w:val="20"/>
        </w:rPr>
        <w:t xml:space="preserve"> przed upływem terminu skł</w:t>
      </w:r>
      <w:r>
        <w:rPr>
          <w:rFonts w:ascii="Tahoma" w:eastAsia="Calibri" w:hAnsi="Tahoma" w:cs="Tahoma"/>
          <w:sz w:val="20"/>
          <w:szCs w:val="20"/>
        </w:rPr>
        <w:t>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953C8" w:rsidRDefault="002953C8" w:rsidP="002953C8">
      <w:pPr>
        <w:spacing w:after="0"/>
        <w:ind w:left="284" w:hanging="284"/>
        <w:jc w:val="both"/>
        <w:rPr>
          <w:rFonts w:ascii="Tahoma" w:eastAsia="Calibri" w:hAnsi="Tahoma" w:cs="Tahoma"/>
          <w:sz w:val="20"/>
          <w:szCs w:val="20"/>
        </w:rPr>
      </w:pPr>
    </w:p>
    <w:p w:rsidR="002953C8" w:rsidRPr="00426D5B" w:rsidRDefault="002953C8" w:rsidP="002953C8">
      <w:pPr>
        <w:spacing w:after="0"/>
        <w:ind w:left="284" w:hanging="284"/>
        <w:jc w:val="both"/>
        <w:rPr>
          <w:rFonts w:ascii="Tahoma" w:eastAsia="Calibri" w:hAnsi="Tahoma" w:cs="Tahoma"/>
          <w:sz w:val="20"/>
          <w:szCs w:val="20"/>
          <w:u w:val="single"/>
        </w:rPr>
      </w:pPr>
      <w:r w:rsidRPr="00426D5B">
        <w:rPr>
          <w:rFonts w:ascii="Tahoma" w:eastAsia="Calibri" w:hAnsi="Tahoma" w:cs="Tahoma"/>
          <w:sz w:val="20"/>
          <w:szCs w:val="20"/>
          <w:u w:val="single"/>
        </w:rPr>
        <w:t>W zakresie wykazania spełniania warunków udziału w postępowaniu:</w:t>
      </w:r>
    </w:p>
    <w:p w:rsidR="002953C8" w:rsidRDefault="00426D5B" w:rsidP="002953C8">
      <w:pPr>
        <w:spacing w:after="0"/>
        <w:ind w:left="284" w:hanging="284"/>
        <w:jc w:val="both"/>
        <w:rPr>
          <w:rFonts w:ascii="Tahoma" w:eastAsia="Calibri" w:hAnsi="Tahoma" w:cs="Tahoma"/>
          <w:sz w:val="20"/>
          <w:szCs w:val="20"/>
        </w:rPr>
      </w:pPr>
      <w:r>
        <w:rPr>
          <w:rFonts w:ascii="Tahoma" w:eastAsia="Calibri" w:hAnsi="Tahoma" w:cs="Tahoma"/>
          <w:sz w:val="20"/>
          <w:szCs w:val="20"/>
        </w:rPr>
        <w:t>1</w:t>
      </w:r>
      <w:r w:rsidR="002953C8">
        <w:rPr>
          <w:rFonts w:ascii="Tahoma" w:eastAsia="Calibri" w:hAnsi="Tahoma" w:cs="Tahoma"/>
          <w:sz w:val="20"/>
          <w:szCs w:val="20"/>
        </w:rPr>
        <w:t xml:space="preserve">. Wykaz osób niezbędnych do realizacji zamówienia wg </w:t>
      </w:r>
      <w:r w:rsidR="002953C8" w:rsidRPr="008944A3">
        <w:rPr>
          <w:rFonts w:ascii="Tahoma" w:eastAsia="Calibri" w:hAnsi="Tahoma" w:cs="Tahoma"/>
          <w:b/>
          <w:sz w:val="20"/>
          <w:szCs w:val="20"/>
        </w:rPr>
        <w:t xml:space="preserve">Formularza Nr </w:t>
      </w:r>
      <w:r w:rsidR="00CA2402">
        <w:rPr>
          <w:rFonts w:ascii="Tahoma" w:eastAsia="Calibri" w:hAnsi="Tahoma" w:cs="Tahoma"/>
          <w:b/>
          <w:sz w:val="20"/>
          <w:szCs w:val="20"/>
        </w:rPr>
        <w:t>4</w:t>
      </w:r>
      <w:r w:rsidR="002953C8">
        <w:rPr>
          <w:rFonts w:ascii="Tahoma" w:eastAsia="Calibri" w:hAnsi="Tahoma" w:cs="Tahoma"/>
          <w:sz w:val="20"/>
          <w:szCs w:val="20"/>
        </w:rPr>
        <w:t>.</w:t>
      </w:r>
    </w:p>
    <w:p w:rsidR="002953C8" w:rsidRDefault="002953C8" w:rsidP="002953C8">
      <w:pPr>
        <w:spacing w:after="0"/>
        <w:jc w:val="both"/>
        <w:rPr>
          <w:rFonts w:ascii="Tahoma" w:eastAsia="Calibri" w:hAnsi="Tahoma" w:cs="Tahoma"/>
          <w:sz w:val="20"/>
          <w:szCs w:val="20"/>
        </w:rPr>
      </w:pPr>
    </w:p>
    <w:p w:rsidR="002953C8" w:rsidRDefault="002953C8" w:rsidP="002953C8">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7.4. 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Zamawiający w celu potwierdzenia okoliczności, o których mowa w art. 25 ust. 1 pkt 1 i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korzysta z posiadanych oświadczeń lub dokumentów, </w:t>
      </w:r>
      <w:r w:rsidRPr="00066CD0">
        <w:rPr>
          <w:rFonts w:ascii="Tahoma" w:eastAsia="Calibri" w:hAnsi="Tahoma" w:cs="Tahoma"/>
          <w:b/>
          <w:sz w:val="20"/>
          <w:szCs w:val="20"/>
        </w:rPr>
        <w:t>o ile są one aktualne.</w:t>
      </w:r>
    </w:p>
    <w:p w:rsidR="002953C8" w:rsidRPr="00066CD0" w:rsidRDefault="002953C8" w:rsidP="002953C8">
      <w:pPr>
        <w:spacing w:after="0"/>
        <w:ind w:left="284" w:hanging="284"/>
        <w:jc w:val="both"/>
        <w:rPr>
          <w:rFonts w:ascii="Tahoma" w:eastAsia="Calibri" w:hAnsi="Tahoma" w:cs="Tahoma"/>
          <w:b/>
          <w:sz w:val="20"/>
          <w:szCs w:val="20"/>
        </w:rPr>
      </w:pPr>
      <w:r>
        <w:rPr>
          <w:rFonts w:ascii="Tahoma" w:eastAsia="Calibri" w:hAnsi="Tahoma" w:cs="Tahoma"/>
          <w:sz w:val="20"/>
          <w:szCs w:val="20"/>
        </w:rPr>
        <w:t xml:space="preserve">7.5. Złożone na wezwanie Zamawiającego oświadczenia lub dokumenty zgodnie z art. 26 ust. 3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powinny potwierdzać okoliczności, o których mowa w art. 25 ust. 1 ustawy </w:t>
      </w:r>
      <w:proofErr w:type="spellStart"/>
      <w:r>
        <w:rPr>
          <w:rFonts w:ascii="Tahoma" w:eastAsia="Calibri" w:hAnsi="Tahoma" w:cs="Tahoma"/>
          <w:sz w:val="20"/>
          <w:szCs w:val="20"/>
        </w:rPr>
        <w:t>Pzp</w:t>
      </w:r>
      <w:proofErr w:type="spellEnd"/>
      <w:r>
        <w:rPr>
          <w:rFonts w:ascii="Tahoma" w:eastAsia="Calibri" w:hAnsi="Tahoma" w:cs="Tahoma"/>
          <w:sz w:val="20"/>
          <w:szCs w:val="20"/>
        </w:rPr>
        <w:t xml:space="preserve"> oraz </w:t>
      </w:r>
      <w:r w:rsidRPr="00066CD0">
        <w:rPr>
          <w:rFonts w:ascii="Tahoma" w:eastAsia="Calibri" w:hAnsi="Tahoma" w:cs="Tahoma"/>
          <w:b/>
          <w:sz w:val="20"/>
          <w:szCs w:val="20"/>
        </w:rPr>
        <w:t>być aktualne na dzień złożenia oświadczeń i dokumentów.</w:t>
      </w:r>
    </w:p>
    <w:p w:rsidR="002953C8" w:rsidRDefault="002953C8" w:rsidP="002953C8">
      <w:pPr>
        <w:spacing w:after="0"/>
        <w:jc w:val="both"/>
        <w:rPr>
          <w:rFonts w:ascii="Tahoma" w:eastAsia="Calibri" w:hAnsi="Tahoma" w:cs="Tahoma"/>
          <w:sz w:val="20"/>
          <w:szCs w:val="20"/>
        </w:rPr>
      </w:pPr>
    </w:p>
    <w:p w:rsidR="002953C8" w:rsidRDefault="002953C8" w:rsidP="002953C8">
      <w:pPr>
        <w:spacing w:after="0"/>
        <w:jc w:val="both"/>
        <w:rPr>
          <w:rFonts w:ascii="Tahoma" w:eastAsia="Calibri" w:hAnsi="Tahoma" w:cs="Tahoma"/>
          <w:sz w:val="20"/>
          <w:szCs w:val="20"/>
        </w:rPr>
      </w:pPr>
      <w:r w:rsidRPr="00710B0B">
        <w:rPr>
          <w:rFonts w:ascii="Tahoma" w:eastAsia="Calibri" w:hAnsi="Tahoma" w:cs="Tahoma"/>
          <w:sz w:val="20"/>
          <w:szCs w:val="20"/>
        </w:rPr>
        <w:t>W zakresie nieuregulowanym SIWZ,</w:t>
      </w:r>
      <w:r>
        <w:rPr>
          <w:rFonts w:ascii="Tahoma" w:eastAsia="Calibri" w:hAnsi="Tahoma" w:cs="Tahoma"/>
          <w:sz w:val="20"/>
          <w:szCs w:val="20"/>
        </w:rPr>
        <w:t xml:space="preserve"> zastosowanie mają przepisy Rozporządzenia Ministra Rozwoju                 z dnia 26 lipca 2016r w sprawie rodzajów dokumentów, jakich może żądać zamawiający od wykonawcy w postępowaniu o udzielenie zamówienia.</w:t>
      </w:r>
    </w:p>
    <w:p w:rsidR="002953C8" w:rsidRPr="00710B0B" w:rsidRDefault="002953C8" w:rsidP="002953C8">
      <w:pPr>
        <w:spacing w:after="0"/>
        <w:jc w:val="both"/>
        <w:rPr>
          <w:rFonts w:ascii="Tahoma" w:eastAsia="Calibri" w:hAnsi="Tahoma" w:cs="Tahoma"/>
          <w:sz w:val="20"/>
          <w:szCs w:val="20"/>
        </w:rPr>
      </w:pPr>
    </w:p>
    <w:p w:rsidR="002953C8" w:rsidRPr="00710B0B" w:rsidRDefault="002953C8" w:rsidP="002953C8">
      <w:pPr>
        <w:spacing w:after="0" w:line="240" w:lineRule="auto"/>
        <w:jc w:val="both"/>
        <w:rPr>
          <w:rFonts w:ascii="Tahoma" w:eastAsia="Calibri" w:hAnsi="Tahoma" w:cs="Tahoma"/>
          <w:sz w:val="20"/>
          <w:szCs w:val="20"/>
          <w:u w:val="single"/>
        </w:rPr>
      </w:pPr>
      <w:r>
        <w:rPr>
          <w:rFonts w:ascii="Tahoma" w:eastAsia="Calibri" w:hAnsi="Tahoma" w:cs="Tahoma"/>
          <w:sz w:val="20"/>
          <w:szCs w:val="20"/>
          <w:u w:val="single"/>
        </w:rPr>
        <w:t xml:space="preserve">7.6. </w:t>
      </w:r>
      <w:r w:rsidRPr="00710B0B">
        <w:rPr>
          <w:rFonts w:ascii="Tahoma" w:eastAsia="Calibri" w:hAnsi="Tahoma" w:cs="Tahoma"/>
          <w:sz w:val="20"/>
          <w:szCs w:val="20"/>
          <w:u w:val="single"/>
        </w:rPr>
        <w:t xml:space="preserve">   Inne dokumenty:</w:t>
      </w:r>
    </w:p>
    <w:p w:rsidR="002953C8" w:rsidRPr="00DE76D4" w:rsidRDefault="002953C8" w:rsidP="002953C8">
      <w:pPr>
        <w:spacing w:after="0" w:line="240" w:lineRule="auto"/>
        <w:jc w:val="both"/>
        <w:rPr>
          <w:rFonts w:ascii="Tahoma" w:eastAsia="Calibri" w:hAnsi="Tahoma" w:cs="Tahoma"/>
          <w:sz w:val="20"/>
          <w:szCs w:val="20"/>
        </w:rPr>
      </w:pPr>
    </w:p>
    <w:p w:rsidR="002953C8" w:rsidRPr="00DE76D4" w:rsidRDefault="002953C8" w:rsidP="002953C8">
      <w:pPr>
        <w:numPr>
          <w:ilvl w:val="0"/>
          <w:numId w:val="2"/>
        </w:numPr>
        <w:spacing w:after="0" w:line="240" w:lineRule="auto"/>
        <w:jc w:val="both"/>
        <w:rPr>
          <w:rFonts w:ascii="Tahoma" w:eastAsia="Calibri" w:hAnsi="Tahoma" w:cs="Tahoma"/>
          <w:sz w:val="20"/>
          <w:szCs w:val="20"/>
        </w:rPr>
      </w:pPr>
      <w:r w:rsidRPr="00DE76D4">
        <w:rPr>
          <w:rFonts w:ascii="Tahoma" w:eastAsia="Calibri" w:hAnsi="Tahoma" w:cs="Tahoma"/>
          <w:sz w:val="20"/>
          <w:szCs w:val="20"/>
        </w:rPr>
        <w:t>Formularz oferty.</w:t>
      </w:r>
    </w:p>
    <w:p w:rsidR="002953C8" w:rsidRPr="00234651" w:rsidRDefault="00426D5B" w:rsidP="002953C8">
      <w:pPr>
        <w:numPr>
          <w:ilvl w:val="0"/>
          <w:numId w:val="2"/>
        </w:numPr>
        <w:spacing w:after="0" w:line="240" w:lineRule="auto"/>
        <w:jc w:val="both"/>
        <w:rPr>
          <w:rFonts w:ascii="Tahoma" w:eastAsia="Calibri" w:hAnsi="Tahoma" w:cs="Tahoma"/>
          <w:b/>
          <w:sz w:val="20"/>
          <w:szCs w:val="20"/>
        </w:rPr>
      </w:pPr>
      <w:r>
        <w:rPr>
          <w:rFonts w:ascii="Tahoma" w:eastAsia="Calibri" w:hAnsi="Tahoma" w:cs="Tahoma"/>
          <w:sz w:val="20"/>
          <w:szCs w:val="20"/>
        </w:rPr>
        <w:t>Kosztorys uproszczony wraz z czynnikami cenotwórczymi na podstawie których został sporządzony ten kosztorys.</w:t>
      </w:r>
    </w:p>
    <w:p w:rsidR="002953C8" w:rsidRPr="006B039C" w:rsidRDefault="002953C8" w:rsidP="002953C8">
      <w:pPr>
        <w:spacing w:after="0" w:line="240" w:lineRule="auto"/>
        <w:jc w:val="both"/>
        <w:rPr>
          <w:rFonts w:ascii="Tahoma" w:eastAsia="Calibri" w:hAnsi="Tahoma" w:cs="Tahoma"/>
          <w:sz w:val="20"/>
          <w:szCs w:val="20"/>
        </w:rPr>
      </w:pPr>
    </w:p>
    <w:p w:rsidR="002953C8" w:rsidRPr="00DE76D4" w:rsidRDefault="002953C8" w:rsidP="002953C8">
      <w:pPr>
        <w:spacing w:after="0" w:line="240" w:lineRule="auto"/>
        <w:jc w:val="both"/>
        <w:rPr>
          <w:rFonts w:ascii="Tahoma" w:eastAsia="Calibri" w:hAnsi="Tahoma" w:cs="Tahoma"/>
          <w:sz w:val="20"/>
          <w:szCs w:val="20"/>
          <w:u w:val="single"/>
        </w:rPr>
      </w:pPr>
      <w:r w:rsidRPr="00DE76D4">
        <w:rPr>
          <w:rFonts w:ascii="Tahoma" w:eastAsia="Calibri" w:hAnsi="Tahoma" w:cs="Tahoma"/>
          <w:sz w:val="20"/>
          <w:szCs w:val="20"/>
          <w:u w:val="single"/>
        </w:rPr>
        <w:t xml:space="preserve">Informacje dla wykonawców zagranicznych </w:t>
      </w:r>
      <w:r w:rsidRPr="00DE76D4">
        <w:rPr>
          <w:rFonts w:ascii="Tahoma" w:eastAsia="Calibri" w:hAnsi="Tahoma" w:cs="Tahoma"/>
          <w:i/>
          <w:sz w:val="20"/>
          <w:szCs w:val="20"/>
          <w:u w:val="single"/>
        </w:rPr>
        <w:t>(jeśli dotyczy)</w:t>
      </w:r>
      <w:r w:rsidRPr="00DE76D4">
        <w:rPr>
          <w:rFonts w:ascii="Tahoma" w:eastAsia="Calibri" w:hAnsi="Tahoma" w:cs="Tahoma"/>
          <w:sz w:val="20"/>
          <w:szCs w:val="20"/>
          <w:u w:val="single"/>
        </w:rPr>
        <w:t xml:space="preserve"> </w:t>
      </w:r>
    </w:p>
    <w:p w:rsidR="002953C8" w:rsidRPr="00DE76D4" w:rsidRDefault="002953C8" w:rsidP="002953C8">
      <w:pPr>
        <w:suppressAutoHyphens/>
        <w:spacing w:after="0" w:line="240" w:lineRule="auto"/>
        <w:jc w:val="both"/>
        <w:rPr>
          <w:rFonts w:ascii="Tahoma" w:eastAsia="Calibri" w:hAnsi="Tahoma" w:cs="Tahoma"/>
          <w:sz w:val="20"/>
          <w:szCs w:val="20"/>
        </w:rPr>
      </w:pPr>
      <w:r w:rsidRPr="00DE76D4">
        <w:rPr>
          <w:rFonts w:ascii="Tahoma" w:eastAsia="Calibri" w:hAnsi="Tahoma" w:cs="Tahoma"/>
          <w:sz w:val="20"/>
          <w:szCs w:val="20"/>
        </w:rPr>
        <w:t>Wykonawcy zagraniczni zobowiązani są do przedstawienia odpowiednich dokumentów określonych</w:t>
      </w:r>
      <w:r>
        <w:rPr>
          <w:rFonts w:ascii="Tahoma" w:eastAsia="Calibri" w:hAnsi="Tahoma" w:cs="Tahoma"/>
          <w:sz w:val="20"/>
          <w:szCs w:val="20"/>
        </w:rPr>
        <w:t xml:space="preserve">               </w:t>
      </w:r>
      <w:r w:rsidRPr="00DE76D4">
        <w:rPr>
          <w:rFonts w:ascii="Tahoma" w:eastAsia="Calibri" w:hAnsi="Tahoma" w:cs="Tahoma"/>
          <w:sz w:val="20"/>
          <w:szCs w:val="20"/>
        </w:rPr>
        <w:t xml:space="preserve"> w Rozporządzeniu </w:t>
      </w:r>
      <w:r>
        <w:rPr>
          <w:rFonts w:ascii="Tahoma" w:eastAsia="Calibri" w:hAnsi="Tahoma" w:cs="Tahoma"/>
          <w:sz w:val="20"/>
          <w:szCs w:val="20"/>
        </w:rPr>
        <w:t>Ministra Rozwoju</w:t>
      </w:r>
      <w:r w:rsidRPr="00DE76D4">
        <w:rPr>
          <w:rFonts w:ascii="Tahoma" w:eastAsia="Calibri" w:hAnsi="Tahoma" w:cs="Tahoma"/>
          <w:sz w:val="20"/>
          <w:szCs w:val="20"/>
        </w:rPr>
        <w:t xml:space="preserve"> z dnia </w:t>
      </w:r>
      <w:r>
        <w:rPr>
          <w:rFonts w:ascii="Tahoma" w:eastAsia="Calibri" w:hAnsi="Tahoma" w:cs="Tahoma"/>
          <w:sz w:val="20"/>
          <w:szCs w:val="20"/>
        </w:rPr>
        <w:t>26 lipca 2016r</w:t>
      </w:r>
      <w:r w:rsidRPr="00DE76D4">
        <w:rPr>
          <w:rFonts w:ascii="Tahoma" w:eastAsia="Calibri" w:hAnsi="Tahoma" w:cs="Tahoma"/>
          <w:sz w:val="20"/>
          <w:szCs w:val="20"/>
        </w:rPr>
        <w:t xml:space="preserve"> w sprawie rodzajów dokumentów, jakich może żądać zamawiający od wykonawcy</w:t>
      </w:r>
      <w:r>
        <w:rPr>
          <w:rFonts w:ascii="Tahoma" w:eastAsia="Calibri" w:hAnsi="Tahoma" w:cs="Tahoma"/>
          <w:sz w:val="20"/>
          <w:szCs w:val="20"/>
        </w:rPr>
        <w:t xml:space="preserve"> w postępowaniu o udzielenie zamówienia (Dz. U. </w:t>
      </w:r>
      <w:r w:rsidRPr="00DE76D4">
        <w:rPr>
          <w:rFonts w:ascii="Tahoma" w:eastAsia="Calibri" w:hAnsi="Tahoma" w:cs="Tahoma"/>
          <w:sz w:val="20"/>
          <w:szCs w:val="20"/>
        </w:rPr>
        <w:t>z 201</w:t>
      </w:r>
      <w:r>
        <w:rPr>
          <w:rFonts w:ascii="Tahoma" w:eastAsia="Calibri" w:hAnsi="Tahoma" w:cs="Tahoma"/>
          <w:sz w:val="20"/>
          <w:szCs w:val="20"/>
        </w:rPr>
        <w:t>6</w:t>
      </w:r>
      <w:r w:rsidRPr="00DE76D4">
        <w:rPr>
          <w:rFonts w:ascii="Tahoma" w:eastAsia="Calibri" w:hAnsi="Tahoma" w:cs="Tahoma"/>
          <w:sz w:val="20"/>
          <w:szCs w:val="20"/>
        </w:rPr>
        <w:t>r</w:t>
      </w:r>
      <w:r>
        <w:rPr>
          <w:rFonts w:ascii="Tahoma" w:eastAsia="Calibri" w:hAnsi="Tahoma" w:cs="Tahoma"/>
          <w:sz w:val="20"/>
          <w:szCs w:val="20"/>
        </w:rPr>
        <w:t xml:space="preserve">               </w:t>
      </w:r>
      <w:r w:rsidRPr="00DE76D4">
        <w:rPr>
          <w:rFonts w:ascii="Tahoma" w:eastAsia="Calibri" w:hAnsi="Tahoma" w:cs="Tahoma"/>
          <w:sz w:val="20"/>
          <w:szCs w:val="20"/>
        </w:rPr>
        <w:t xml:space="preserve"> z dnia </w:t>
      </w:r>
      <w:r>
        <w:rPr>
          <w:rFonts w:ascii="Tahoma" w:eastAsia="Calibri" w:hAnsi="Tahoma" w:cs="Tahoma"/>
          <w:sz w:val="20"/>
          <w:szCs w:val="20"/>
        </w:rPr>
        <w:t xml:space="preserve"> 27 lipca 2016r poz. 1126</w:t>
      </w:r>
      <w:r w:rsidRPr="00DE76D4">
        <w:rPr>
          <w:rFonts w:ascii="Tahoma" w:eastAsia="Calibri" w:hAnsi="Tahoma" w:cs="Tahoma"/>
          <w:sz w:val="20"/>
          <w:szCs w:val="20"/>
        </w:rPr>
        <w:t>).</w:t>
      </w:r>
    </w:p>
    <w:p w:rsidR="002953C8" w:rsidRPr="00DE76D4" w:rsidRDefault="002953C8" w:rsidP="002953C8">
      <w:pPr>
        <w:suppressAutoHyphens/>
        <w:spacing w:after="0" w:line="240" w:lineRule="auto"/>
        <w:jc w:val="both"/>
        <w:rPr>
          <w:rFonts w:ascii="Tahoma" w:eastAsia="Times New Roman" w:hAnsi="Tahoma" w:cs="Tahoma"/>
          <w:i/>
          <w:sz w:val="20"/>
          <w:szCs w:val="20"/>
          <w:lang w:eastAsia="ar-SA"/>
        </w:rPr>
      </w:pPr>
    </w:p>
    <w:p w:rsidR="002953C8" w:rsidRPr="00DC7078" w:rsidRDefault="002953C8" w:rsidP="002953C8">
      <w:pPr>
        <w:shd w:val="clear" w:color="auto" w:fill="BFBFBF" w:themeFill="background1" w:themeFillShade="BF"/>
        <w:tabs>
          <w:tab w:val="left" w:pos="1440"/>
        </w:tabs>
        <w:spacing w:after="60"/>
        <w:jc w:val="both"/>
        <w:outlineLvl w:val="1"/>
        <w:rPr>
          <w:rFonts w:ascii="Tahoma" w:eastAsia="Calibri" w:hAnsi="Tahoma" w:cs="Tahoma"/>
          <w:b/>
          <w:sz w:val="20"/>
          <w:szCs w:val="20"/>
          <w:u w:val="single"/>
        </w:rPr>
      </w:pPr>
      <w:r w:rsidRPr="00B63A79">
        <w:rPr>
          <w:rFonts w:ascii="Tahoma" w:eastAsia="Calibri" w:hAnsi="Tahoma" w:cs="Tahoma"/>
          <w:b/>
          <w:sz w:val="20"/>
          <w:szCs w:val="20"/>
          <w:u w:val="single"/>
        </w:rPr>
        <w:t>VI</w:t>
      </w:r>
      <w:r>
        <w:rPr>
          <w:rFonts w:ascii="Tahoma" w:eastAsia="Calibri" w:hAnsi="Tahoma" w:cs="Tahoma"/>
          <w:b/>
          <w:sz w:val="20"/>
          <w:szCs w:val="20"/>
          <w:u w:val="single"/>
        </w:rPr>
        <w:t>I</w:t>
      </w:r>
      <w:r w:rsidRPr="00B63A79">
        <w:rPr>
          <w:rFonts w:ascii="Tahoma" w:eastAsia="Calibri" w:hAnsi="Tahoma" w:cs="Tahoma"/>
          <w:b/>
          <w:sz w:val="20"/>
          <w:szCs w:val="20"/>
          <w:u w:val="single"/>
        </w:rPr>
        <w:t>I. Informacje o sposobie porozumiewania się zamawiającego  z wykonawcami oraz wykonawcy z zamawiającym, przekazywania oświadczeń i dokumentów, a także wskazanie osób uprawnionych do porozumiewania się z wykonawcami.</w:t>
      </w:r>
    </w:p>
    <w:p w:rsidR="002953C8" w:rsidRDefault="002953C8" w:rsidP="002953C8">
      <w:pPr>
        <w:numPr>
          <w:ilvl w:val="0"/>
          <w:numId w:val="10"/>
        </w:numPr>
        <w:suppressAutoHyphens/>
        <w:spacing w:after="0" w:line="240" w:lineRule="auto"/>
        <w:ind w:left="284" w:hanging="284"/>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Oświadczenia, wnioski, zawiadomienia, oraz inne informacje Zamawiający </w:t>
      </w:r>
      <w:r>
        <w:rPr>
          <w:rFonts w:ascii="Tahoma" w:eastAsia="Times New Roman" w:hAnsi="Tahoma" w:cs="Tahoma"/>
          <w:sz w:val="20"/>
          <w:szCs w:val="20"/>
          <w:lang w:eastAsia="ar-SA"/>
        </w:rPr>
        <w:t xml:space="preserve">oraz </w:t>
      </w:r>
      <w:r w:rsidRPr="00DE76D4">
        <w:rPr>
          <w:rFonts w:ascii="Tahoma" w:eastAsia="Times New Roman" w:hAnsi="Tahoma" w:cs="Tahoma"/>
          <w:sz w:val="20"/>
          <w:szCs w:val="20"/>
          <w:lang w:eastAsia="ar-SA"/>
        </w:rPr>
        <w:t xml:space="preserve"> Wykonawcy </w:t>
      </w:r>
      <w:r>
        <w:rPr>
          <w:rFonts w:ascii="Tahoma" w:eastAsia="Times New Roman" w:hAnsi="Tahoma" w:cs="Tahoma"/>
          <w:sz w:val="20"/>
          <w:szCs w:val="20"/>
          <w:lang w:eastAsia="ar-SA"/>
        </w:rPr>
        <w:t xml:space="preserve">mogą przekazywać </w:t>
      </w:r>
      <w:r w:rsidRPr="00DE76D4">
        <w:rPr>
          <w:rFonts w:ascii="Tahoma" w:eastAsia="Times New Roman" w:hAnsi="Tahoma" w:cs="Tahoma"/>
          <w:sz w:val="20"/>
          <w:szCs w:val="20"/>
          <w:lang w:eastAsia="ar-SA"/>
        </w:rPr>
        <w:t xml:space="preserve"> pisemnie, </w:t>
      </w:r>
      <w:r>
        <w:rPr>
          <w:rFonts w:ascii="Tahoma" w:eastAsia="Times New Roman" w:hAnsi="Tahoma" w:cs="Tahoma"/>
          <w:sz w:val="20"/>
          <w:szCs w:val="20"/>
          <w:lang w:eastAsia="ar-SA"/>
        </w:rPr>
        <w:t>faksem</w:t>
      </w:r>
      <w:r w:rsidRPr="00DE76D4">
        <w:rPr>
          <w:rFonts w:ascii="Tahoma" w:eastAsia="Times New Roman" w:hAnsi="Tahoma" w:cs="Tahoma"/>
          <w:sz w:val="20"/>
          <w:szCs w:val="20"/>
          <w:lang w:eastAsia="ar-SA"/>
        </w:rPr>
        <w:t xml:space="preserve"> (29) 742-42-09, lub </w:t>
      </w:r>
      <w:r>
        <w:rPr>
          <w:rFonts w:ascii="Tahoma" w:eastAsia="Times New Roman" w:hAnsi="Tahoma" w:cs="Tahoma"/>
          <w:sz w:val="20"/>
          <w:szCs w:val="20"/>
          <w:lang w:eastAsia="ar-SA"/>
        </w:rPr>
        <w:t>elektronicznie, za wyjątkiem oferty, umowy oraz oświadczeń i dokumentów wymienionych w rozdziale VII niniejszej SIWZ.</w:t>
      </w:r>
    </w:p>
    <w:p w:rsidR="002953C8" w:rsidRDefault="002953C8" w:rsidP="002953C8">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 xml:space="preserve">Zawiadomienia, oświadczenia, wnioski oraz informacje przekazywane przez Wykonawcę drogą elektroniczną winny być kierowane na adres </w:t>
      </w:r>
      <w:hyperlink r:id="rId11" w:history="1">
        <w:r w:rsidRPr="005A1641">
          <w:rPr>
            <w:rStyle w:val="Hipercze"/>
          </w:rPr>
          <w:t>gmina@wyszkow.pl</w:t>
        </w:r>
      </w:hyperlink>
      <w:r>
        <w:t xml:space="preserve">, </w:t>
      </w:r>
      <w:r>
        <w:rPr>
          <w:rFonts w:ascii="Tahoma" w:eastAsia="Times New Roman" w:hAnsi="Tahoma" w:cs="Tahoma"/>
          <w:sz w:val="20"/>
          <w:szCs w:val="20"/>
          <w:lang w:eastAsia="ar-SA"/>
        </w:rPr>
        <w:t>a faksem na numer                      (29) 742-42-09.</w:t>
      </w:r>
    </w:p>
    <w:p w:rsidR="002953C8" w:rsidRDefault="002953C8" w:rsidP="002953C8">
      <w:pPr>
        <w:numPr>
          <w:ilvl w:val="0"/>
          <w:numId w:val="10"/>
        </w:numPr>
        <w:suppressAutoHyphens/>
        <w:spacing w:after="0" w:line="240" w:lineRule="auto"/>
        <w:ind w:left="284" w:hanging="284"/>
        <w:jc w:val="both"/>
        <w:rPr>
          <w:rFonts w:ascii="Tahoma" w:eastAsia="Times New Roman" w:hAnsi="Tahoma" w:cs="Tahoma"/>
          <w:sz w:val="20"/>
          <w:szCs w:val="20"/>
          <w:lang w:eastAsia="ar-SA"/>
        </w:rPr>
      </w:pPr>
      <w:r>
        <w:rPr>
          <w:rFonts w:ascii="Tahoma" w:eastAsia="Times New Roman" w:hAnsi="Tahoma" w:cs="Tahoma"/>
          <w:sz w:val="20"/>
          <w:szCs w:val="20"/>
          <w:lang w:eastAsia="ar-SA"/>
        </w:rPr>
        <w:t>Wszelkie zawiadomienia, oświadczenia, wnioski oraz informacje przekazane za pomocą faksu lub w formie elektronicznej wymagają na żądanie każdej ze stron niezwłocznego potwierdzenia faktu ich otrzymania.</w:t>
      </w:r>
    </w:p>
    <w:p w:rsidR="002953C8" w:rsidRPr="00DE76D4" w:rsidRDefault="002953C8" w:rsidP="002953C8">
      <w:pPr>
        <w:numPr>
          <w:ilvl w:val="0"/>
          <w:numId w:val="10"/>
        </w:numPr>
        <w:suppressAutoHyphens/>
        <w:spacing w:after="0" w:line="240" w:lineRule="auto"/>
        <w:ind w:left="284" w:hanging="284"/>
        <w:jc w:val="both"/>
        <w:rPr>
          <w:rFonts w:ascii="Tahoma" w:eastAsia="Times New Roman" w:hAnsi="Tahoma" w:cs="Tahoma"/>
          <w:i/>
          <w:sz w:val="20"/>
          <w:szCs w:val="20"/>
          <w:lang w:eastAsia="ar-SA"/>
        </w:rPr>
      </w:pPr>
      <w:r w:rsidRPr="00DE76D4">
        <w:rPr>
          <w:rFonts w:ascii="Tahoma" w:eastAsia="Times New Roman" w:hAnsi="Tahoma" w:cs="Tahoma"/>
          <w:sz w:val="20"/>
          <w:szCs w:val="20"/>
          <w:lang w:eastAsia="ar-SA"/>
        </w:rPr>
        <w:t>Osobami ze strony Zamawiającego upoważnionymi do kontaktowania się   z Wykonawcami są:</w:t>
      </w:r>
    </w:p>
    <w:p w:rsidR="002953C8" w:rsidRPr="00DE76D4" w:rsidRDefault="002953C8" w:rsidP="002953C8">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w:t>
      </w:r>
      <w:r>
        <w:rPr>
          <w:rFonts w:ascii="Tahoma" w:eastAsia="Times New Roman" w:hAnsi="Tahoma" w:cs="Tahoma"/>
          <w:sz w:val="20"/>
          <w:szCs w:val="20"/>
          <w:lang w:eastAsia="ar-SA"/>
        </w:rPr>
        <w:t xml:space="preserve"> proceduralnych:  </w:t>
      </w:r>
      <w:r w:rsidR="00795F67">
        <w:rPr>
          <w:rFonts w:ascii="Tahoma" w:eastAsia="Times New Roman" w:hAnsi="Tahoma" w:cs="Tahoma"/>
          <w:sz w:val="20"/>
          <w:szCs w:val="20"/>
          <w:lang w:eastAsia="ar-SA"/>
        </w:rPr>
        <w:t>Beata Milewska</w:t>
      </w:r>
      <w:r w:rsidRPr="00DE76D4">
        <w:rPr>
          <w:rFonts w:ascii="Tahoma" w:eastAsia="Times New Roman" w:hAnsi="Tahoma" w:cs="Tahoma"/>
          <w:sz w:val="20"/>
          <w:szCs w:val="20"/>
          <w:lang w:eastAsia="ar-SA"/>
        </w:rPr>
        <w:t xml:space="preserve">  tel.  (29) 743-77-18 </w:t>
      </w:r>
    </w:p>
    <w:p w:rsidR="002953C8" w:rsidRPr="00DE76D4" w:rsidRDefault="002953C8" w:rsidP="002953C8">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xml:space="preserve">- w sprawach merytorycznych </w:t>
      </w:r>
      <w:r w:rsidR="00795F67">
        <w:rPr>
          <w:rFonts w:ascii="Tahoma" w:eastAsia="Times New Roman" w:hAnsi="Tahoma" w:cs="Tahoma"/>
          <w:sz w:val="20"/>
          <w:szCs w:val="20"/>
          <w:lang w:eastAsia="ar-SA"/>
        </w:rPr>
        <w:t xml:space="preserve">Justyna </w:t>
      </w:r>
      <w:proofErr w:type="spellStart"/>
      <w:r w:rsidR="00795F67">
        <w:rPr>
          <w:rFonts w:ascii="Tahoma" w:eastAsia="Times New Roman" w:hAnsi="Tahoma" w:cs="Tahoma"/>
          <w:sz w:val="20"/>
          <w:szCs w:val="20"/>
          <w:lang w:eastAsia="ar-SA"/>
        </w:rPr>
        <w:t>Kukawska</w:t>
      </w:r>
      <w:proofErr w:type="spellEnd"/>
      <w:r>
        <w:rPr>
          <w:rFonts w:ascii="Tahoma" w:eastAsia="Times New Roman" w:hAnsi="Tahoma" w:cs="Tahoma"/>
          <w:sz w:val="20"/>
          <w:szCs w:val="20"/>
          <w:lang w:eastAsia="ar-SA"/>
        </w:rPr>
        <w:t xml:space="preserve"> </w:t>
      </w:r>
      <w:r w:rsidRPr="00DE76D4">
        <w:rPr>
          <w:rFonts w:ascii="Tahoma" w:eastAsia="Times New Roman" w:hAnsi="Tahoma" w:cs="Tahoma"/>
          <w:sz w:val="20"/>
          <w:szCs w:val="20"/>
          <w:lang w:eastAsia="ar-SA"/>
        </w:rPr>
        <w:t xml:space="preserve">  – (29) 74</w:t>
      </w:r>
      <w:r>
        <w:rPr>
          <w:rFonts w:ascii="Tahoma" w:eastAsia="Times New Roman" w:hAnsi="Tahoma" w:cs="Tahoma"/>
          <w:sz w:val="20"/>
          <w:szCs w:val="20"/>
          <w:lang w:eastAsia="ar-SA"/>
        </w:rPr>
        <w:t>3</w:t>
      </w:r>
      <w:r w:rsidRPr="00DE76D4">
        <w:rPr>
          <w:rFonts w:ascii="Tahoma" w:eastAsia="Times New Roman" w:hAnsi="Tahoma" w:cs="Tahoma"/>
          <w:sz w:val="20"/>
          <w:szCs w:val="20"/>
          <w:lang w:eastAsia="ar-SA"/>
        </w:rPr>
        <w:t>-</w:t>
      </w:r>
      <w:r>
        <w:rPr>
          <w:rFonts w:ascii="Tahoma" w:eastAsia="Times New Roman" w:hAnsi="Tahoma" w:cs="Tahoma"/>
          <w:sz w:val="20"/>
          <w:szCs w:val="20"/>
          <w:lang w:eastAsia="ar-SA"/>
        </w:rPr>
        <w:t>77-</w:t>
      </w:r>
      <w:r w:rsidR="00795F67">
        <w:rPr>
          <w:rFonts w:ascii="Tahoma" w:eastAsia="Times New Roman" w:hAnsi="Tahoma" w:cs="Tahoma"/>
          <w:sz w:val="20"/>
          <w:szCs w:val="20"/>
          <w:lang w:eastAsia="ar-SA"/>
        </w:rPr>
        <w:t>63</w:t>
      </w:r>
    </w:p>
    <w:p w:rsidR="002953C8" w:rsidRDefault="002953C8" w:rsidP="002953C8">
      <w:pPr>
        <w:suppressAutoHyphens/>
        <w:spacing w:after="0" w:line="240" w:lineRule="auto"/>
        <w:ind w:left="360"/>
        <w:jc w:val="both"/>
        <w:rPr>
          <w:rFonts w:ascii="Tahoma" w:eastAsia="Times New Roman" w:hAnsi="Tahoma" w:cs="Tahoma"/>
          <w:sz w:val="20"/>
          <w:szCs w:val="20"/>
          <w:lang w:eastAsia="ar-SA"/>
        </w:rPr>
      </w:pPr>
      <w:r w:rsidRPr="00DE76D4">
        <w:rPr>
          <w:rFonts w:ascii="Tahoma" w:eastAsia="Times New Roman" w:hAnsi="Tahoma" w:cs="Tahoma"/>
          <w:sz w:val="20"/>
          <w:szCs w:val="20"/>
          <w:lang w:eastAsia="ar-SA"/>
        </w:rPr>
        <w:t>- w godzinach od 8.00 do 16.00 od poniedziałku do piątku.</w:t>
      </w:r>
    </w:p>
    <w:p w:rsidR="002953C8" w:rsidRPr="00DE76D4" w:rsidRDefault="002953C8" w:rsidP="002953C8">
      <w:pPr>
        <w:suppressAutoHyphens/>
        <w:spacing w:after="0" w:line="240" w:lineRule="auto"/>
        <w:jc w:val="both"/>
        <w:rPr>
          <w:rFonts w:ascii="Tahoma" w:eastAsia="Times New Roman" w:hAnsi="Tahoma" w:cs="Tahoma"/>
          <w:sz w:val="20"/>
          <w:szCs w:val="20"/>
          <w:lang w:eastAsia="ar-SA"/>
        </w:rPr>
      </w:pPr>
    </w:p>
    <w:p w:rsidR="002953C8" w:rsidRPr="00DE76D4" w:rsidRDefault="002953C8" w:rsidP="002953C8">
      <w:pPr>
        <w:shd w:val="clear" w:color="auto" w:fill="BFBFBF" w:themeFill="background1" w:themeFillShade="BF"/>
        <w:tabs>
          <w:tab w:val="left" w:pos="1440"/>
        </w:tabs>
        <w:spacing w:after="60" w:line="360" w:lineRule="auto"/>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IX</w:t>
      </w:r>
      <w:r w:rsidRPr="00DE76D4">
        <w:rPr>
          <w:rFonts w:ascii="Tahoma" w:eastAsia="Calibri" w:hAnsi="Tahoma" w:cs="Tahoma"/>
          <w:b/>
          <w:color w:val="000000"/>
          <w:sz w:val="20"/>
          <w:szCs w:val="20"/>
          <w:u w:val="single"/>
        </w:rPr>
        <w:t>. Wymagania dotyczące wadium.</w:t>
      </w:r>
    </w:p>
    <w:p w:rsidR="002953C8" w:rsidRDefault="00795F67" w:rsidP="002953C8">
      <w:p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Nie dotyczy.</w:t>
      </w:r>
    </w:p>
    <w:p w:rsidR="002953C8" w:rsidRPr="00DE76D4" w:rsidRDefault="002953C8" w:rsidP="002953C8">
      <w:pPr>
        <w:tabs>
          <w:tab w:val="left" w:pos="1440"/>
          <w:tab w:val="left" w:pos="1866"/>
        </w:tabs>
        <w:spacing w:after="60"/>
        <w:outlineLvl w:val="1"/>
        <w:rPr>
          <w:rFonts w:ascii="Tahoma" w:eastAsia="Calibri" w:hAnsi="Tahoma" w:cs="Tahoma"/>
          <w:b/>
          <w:color w:val="000000"/>
          <w:sz w:val="20"/>
          <w:szCs w:val="20"/>
          <w:u w:val="single"/>
        </w:rPr>
      </w:pPr>
      <w:bookmarkStart w:id="0" w:name="_GoBack"/>
      <w:bookmarkEnd w:id="0"/>
      <w:r w:rsidRPr="00675766">
        <w:rPr>
          <w:rFonts w:ascii="Tahoma" w:eastAsia="Calibri" w:hAnsi="Tahoma" w:cs="Tahoma"/>
          <w:b/>
          <w:color w:val="000000"/>
          <w:sz w:val="20"/>
          <w:szCs w:val="20"/>
          <w:highlight w:val="lightGray"/>
          <w:u w:val="single"/>
        </w:rPr>
        <w:t>X. Termin związania ofertą.</w:t>
      </w:r>
      <w:r w:rsidRPr="00DE76D4">
        <w:rPr>
          <w:rFonts w:ascii="Tahoma" w:eastAsia="Calibri" w:hAnsi="Tahoma" w:cs="Tahoma"/>
          <w:b/>
          <w:color w:val="000000"/>
          <w:sz w:val="20"/>
          <w:szCs w:val="20"/>
          <w:u w:val="single"/>
        </w:rPr>
        <w:t xml:space="preserve"> </w:t>
      </w:r>
    </w:p>
    <w:p w:rsidR="002953C8" w:rsidRPr="00DE76D4" w:rsidRDefault="002953C8" w:rsidP="002953C8">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Termin związania ofertą  </w:t>
      </w:r>
      <w:r w:rsidRPr="00DE76D4">
        <w:rPr>
          <w:rFonts w:ascii="Tahoma" w:eastAsia="Calibri" w:hAnsi="Tahoma" w:cs="Tahoma"/>
          <w:b/>
          <w:color w:val="000000"/>
          <w:sz w:val="20"/>
          <w:szCs w:val="20"/>
        </w:rPr>
        <w:t>30 dni</w:t>
      </w:r>
      <w:r w:rsidRPr="00DE76D4">
        <w:rPr>
          <w:rFonts w:ascii="Tahoma" w:eastAsia="Calibri" w:hAnsi="Tahoma" w:cs="Tahoma"/>
          <w:color w:val="000000"/>
          <w:sz w:val="20"/>
          <w:szCs w:val="20"/>
        </w:rPr>
        <w:t xml:space="preserve"> od terminu składania .</w:t>
      </w:r>
    </w:p>
    <w:p w:rsidR="002953C8" w:rsidRPr="00DE76D4" w:rsidRDefault="002953C8" w:rsidP="002953C8">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b/>
          <w:color w:val="000000"/>
          <w:sz w:val="20"/>
          <w:szCs w:val="20"/>
        </w:rPr>
        <w:t>Wykonawca samodzielnie lub na wniosek Zamawiającego</w:t>
      </w:r>
      <w:r w:rsidRPr="00DE76D4">
        <w:rPr>
          <w:rFonts w:ascii="Tahoma" w:eastAsia="Calibri" w:hAnsi="Tahoma" w:cs="Tahoma"/>
          <w:color w:val="000000"/>
          <w:sz w:val="20"/>
          <w:szCs w:val="20"/>
        </w:rPr>
        <w:t xml:space="preserve"> </w:t>
      </w:r>
      <w:r w:rsidRPr="00DE76D4">
        <w:rPr>
          <w:rFonts w:ascii="Tahoma" w:eastAsia="Calibri" w:hAnsi="Tahoma" w:cs="Tahoma"/>
          <w:b/>
          <w:color w:val="000000"/>
          <w:sz w:val="20"/>
          <w:szCs w:val="20"/>
        </w:rPr>
        <w:t>może przedłużyć termin związania ofertą,</w:t>
      </w:r>
      <w:r w:rsidRPr="00DE76D4">
        <w:rPr>
          <w:rFonts w:ascii="Tahoma" w:eastAsia="Calibri" w:hAnsi="Tahoma" w:cs="Tahoma"/>
          <w:color w:val="000000"/>
          <w:sz w:val="20"/>
          <w:szCs w:val="20"/>
        </w:rPr>
        <w:t xml:space="preserve"> z tym że Zamawiający może tylko raz, co najmniej 3 dni przed upływem  terminu związania ofertą, zwrócić się do Wykonawców wyrażenie zgody na przedłużenie tego terminu o oznaczony okres, nie dłużej jednak niż 60 dni.</w:t>
      </w:r>
    </w:p>
    <w:p w:rsidR="002953C8" w:rsidRPr="00DE76D4" w:rsidRDefault="002953C8" w:rsidP="002953C8">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Odmowa wyrażenia zgody, o której mowa w pkt  2, nie powoduje utraty wadium.</w:t>
      </w:r>
    </w:p>
    <w:p w:rsidR="002953C8" w:rsidRPr="00DE76D4" w:rsidRDefault="002953C8" w:rsidP="002953C8">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2953C8" w:rsidRPr="00DE76D4" w:rsidRDefault="002953C8" w:rsidP="002953C8">
      <w:pPr>
        <w:numPr>
          <w:ilvl w:val="0"/>
          <w:numId w:val="5"/>
        </w:numPr>
        <w:tabs>
          <w:tab w:val="num" w:pos="426"/>
        </w:tabs>
        <w:spacing w:after="0" w:line="240" w:lineRule="auto"/>
        <w:ind w:left="426" w:hanging="426"/>
        <w:jc w:val="both"/>
        <w:rPr>
          <w:rFonts w:ascii="Tahoma" w:eastAsia="Calibri" w:hAnsi="Tahoma" w:cs="Tahoma"/>
          <w:color w:val="000000"/>
          <w:sz w:val="20"/>
          <w:szCs w:val="20"/>
        </w:rPr>
      </w:pPr>
      <w:r w:rsidRPr="00DE76D4">
        <w:rPr>
          <w:rFonts w:ascii="Tahoma" w:eastAsia="Calibri" w:hAnsi="Tahoma" w:cs="Tahoma"/>
          <w:color w:val="000000"/>
          <w:sz w:val="20"/>
          <w:szCs w:val="20"/>
        </w:rPr>
        <w:t>Bieg terminu związania ofertą rozpoczyna się z upływem terminu składania ofert.</w:t>
      </w:r>
    </w:p>
    <w:p w:rsidR="002953C8" w:rsidRPr="00DE76D4" w:rsidRDefault="002953C8" w:rsidP="002953C8">
      <w:pPr>
        <w:tabs>
          <w:tab w:val="left" w:pos="1440"/>
          <w:tab w:val="left" w:pos="1866"/>
        </w:tabs>
        <w:spacing w:after="60"/>
        <w:jc w:val="both"/>
        <w:outlineLvl w:val="1"/>
        <w:rPr>
          <w:rFonts w:ascii="Tahoma" w:eastAsia="Calibri" w:hAnsi="Tahoma" w:cs="Tahoma"/>
          <w:b/>
          <w:color w:val="000000"/>
          <w:sz w:val="20"/>
          <w:szCs w:val="20"/>
          <w:u w:val="single"/>
        </w:rPr>
      </w:pPr>
    </w:p>
    <w:p w:rsidR="002953C8" w:rsidRPr="00DE76D4" w:rsidRDefault="002953C8" w:rsidP="002953C8">
      <w:pPr>
        <w:tabs>
          <w:tab w:val="left" w:pos="1440"/>
          <w:tab w:val="left" w:pos="1866"/>
        </w:tabs>
        <w:spacing w:after="60"/>
        <w:outlineLvl w:val="1"/>
        <w:rPr>
          <w:rFonts w:ascii="Tahoma" w:eastAsia="Calibri" w:hAnsi="Tahoma" w:cs="Tahoma"/>
          <w:b/>
          <w:color w:val="000000"/>
          <w:sz w:val="20"/>
          <w:szCs w:val="20"/>
          <w:u w:val="single"/>
        </w:rPr>
      </w:pPr>
      <w:r w:rsidRPr="00675766">
        <w:rPr>
          <w:rFonts w:ascii="Tahoma" w:eastAsia="Calibri" w:hAnsi="Tahoma" w:cs="Tahoma"/>
          <w:b/>
          <w:color w:val="000000"/>
          <w:sz w:val="20"/>
          <w:szCs w:val="20"/>
          <w:highlight w:val="lightGray"/>
          <w:u w:val="single"/>
        </w:rPr>
        <w:t>XI. Opis sposobu przygotowywania ofert.</w:t>
      </w:r>
    </w:p>
    <w:p w:rsidR="002953C8" w:rsidRPr="00DE76D4" w:rsidRDefault="002953C8" w:rsidP="002953C8">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Wykonawca może złożyć tylko jedną ofertę.</w:t>
      </w:r>
    </w:p>
    <w:p w:rsidR="002953C8" w:rsidRPr="00DE76D4" w:rsidRDefault="002953C8" w:rsidP="002953C8">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sporządzona na piśmie, w języku polskim,</w:t>
      </w:r>
      <w:r w:rsidRPr="00DE76D4">
        <w:rPr>
          <w:rFonts w:ascii="Tahoma" w:eastAsia="Calibri" w:hAnsi="Tahoma" w:cs="Tahoma"/>
          <w:b/>
          <w:color w:val="000000"/>
          <w:sz w:val="20"/>
          <w:szCs w:val="20"/>
        </w:rPr>
        <w:t xml:space="preserve"> </w:t>
      </w:r>
      <w:r w:rsidRPr="00DE76D4">
        <w:rPr>
          <w:rFonts w:ascii="Tahoma" w:eastAsia="Calibri" w:hAnsi="Tahoma" w:cs="Tahoma"/>
          <w:color w:val="000000"/>
          <w:sz w:val="20"/>
          <w:szCs w:val="20"/>
        </w:rPr>
        <w:t xml:space="preserve">wg załączonego do   SIWZ formularza oferty. Dokumenty sporządzone w języku obcym są składane wraz </w:t>
      </w:r>
      <w:r>
        <w:rPr>
          <w:rFonts w:ascii="Tahoma" w:eastAsia="Calibri" w:hAnsi="Tahoma" w:cs="Tahoma"/>
          <w:color w:val="000000"/>
          <w:sz w:val="20"/>
          <w:szCs w:val="20"/>
        </w:rPr>
        <w:t xml:space="preserve">                          </w:t>
      </w:r>
      <w:r w:rsidRPr="00DE76D4">
        <w:rPr>
          <w:rFonts w:ascii="Tahoma" w:eastAsia="Calibri" w:hAnsi="Tahoma" w:cs="Tahoma"/>
          <w:color w:val="000000"/>
          <w:sz w:val="20"/>
          <w:szCs w:val="20"/>
        </w:rPr>
        <w:t xml:space="preserve">z tłumaczeniem na język polski, poświadczonym przez wykonawcę. </w:t>
      </w:r>
    </w:p>
    <w:p w:rsidR="002953C8" w:rsidRPr="00DE76D4" w:rsidRDefault="002953C8" w:rsidP="002953C8">
      <w:pPr>
        <w:numPr>
          <w:ilvl w:val="0"/>
          <w:numId w:val="11"/>
        </w:numPr>
        <w:spacing w:after="0" w:line="240" w:lineRule="auto"/>
        <w:contextualSpacing/>
        <w:jc w:val="both"/>
        <w:rPr>
          <w:rFonts w:ascii="Tahoma" w:eastAsia="Calibri" w:hAnsi="Tahoma" w:cs="Tahoma"/>
          <w:color w:val="000000"/>
          <w:sz w:val="20"/>
          <w:szCs w:val="20"/>
        </w:rPr>
      </w:pPr>
      <w:r w:rsidRPr="00DE76D4">
        <w:rPr>
          <w:rFonts w:ascii="Tahoma" w:eastAsia="Calibri" w:hAnsi="Tahoma" w:cs="Tahoma"/>
          <w:color w:val="000000"/>
          <w:sz w:val="20"/>
          <w:szCs w:val="20"/>
        </w:rPr>
        <w:t>Wymaga się, aby Oferta była napisana trwałą i czytelną techniką, np. na maszynie do pisania,  komputerze lub nieścieralnym atramentem.</w:t>
      </w:r>
    </w:p>
    <w:p w:rsidR="002953C8" w:rsidRPr="00DE76D4" w:rsidRDefault="002953C8" w:rsidP="002953C8">
      <w:pPr>
        <w:numPr>
          <w:ilvl w:val="0"/>
          <w:numId w:val="11"/>
        </w:numPr>
        <w:spacing w:after="0" w:line="240" w:lineRule="auto"/>
        <w:contextualSpacing/>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Zamawiający zaleca, aby Oferta wraz ze wszystkimi załącznikami była podpisana </w:t>
      </w:r>
      <w:r w:rsidRPr="00DE76D4">
        <w:rPr>
          <w:rFonts w:ascii="Tahoma" w:eastAsia="Calibri" w:hAnsi="Tahoma" w:cs="Tahoma"/>
          <w:b/>
          <w:color w:val="000000"/>
          <w:sz w:val="20"/>
          <w:szCs w:val="20"/>
        </w:rPr>
        <w:t xml:space="preserve">na    </w:t>
      </w:r>
    </w:p>
    <w:p w:rsidR="002953C8" w:rsidRPr="00DE76D4" w:rsidRDefault="002953C8" w:rsidP="002953C8">
      <w:pPr>
        <w:spacing w:after="0" w:line="240" w:lineRule="auto"/>
        <w:ind w:left="720"/>
        <w:contextualSpacing/>
        <w:jc w:val="both"/>
        <w:rPr>
          <w:rFonts w:ascii="Tahoma" w:eastAsia="Calibri" w:hAnsi="Tahoma" w:cs="Tahoma"/>
          <w:b/>
          <w:color w:val="000000"/>
          <w:sz w:val="20"/>
          <w:szCs w:val="20"/>
        </w:rPr>
      </w:pPr>
      <w:r w:rsidRPr="00DE76D4">
        <w:rPr>
          <w:rFonts w:ascii="Tahoma" w:eastAsia="Calibri" w:hAnsi="Tahoma" w:cs="Tahoma"/>
          <w:b/>
          <w:color w:val="000000"/>
          <w:sz w:val="20"/>
          <w:szCs w:val="20"/>
        </w:rPr>
        <w:t>każdej   stronie</w:t>
      </w:r>
      <w:r w:rsidRPr="00DE76D4">
        <w:rPr>
          <w:rFonts w:ascii="Tahoma" w:eastAsia="Calibri" w:hAnsi="Tahoma" w:cs="Tahoma"/>
          <w:color w:val="000000"/>
          <w:sz w:val="20"/>
          <w:szCs w:val="20"/>
        </w:rPr>
        <w:t xml:space="preserve"> przez Wykonawcę lub upoważnionego przedstawiciela Wykonawcy. </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lastRenderedPageBreak/>
        <w:t xml:space="preserve">Upoważnienie/pełnomocnictwo do podpisania oferty musi być </w:t>
      </w:r>
      <w:r>
        <w:rPr>
          <w:rFonts w:ascii="Tahoma" w:eastAsia="Calibri" w:hAnsi="Tahoma" w:cs="Tahoma"/>
          <w:color w:val="000000"/>
          <w:sz w:val="20"/>
          <w:szCs w:val="20"/>
        </w:rPr>
        <w:t xml:space="preserve">dołączone do oferty, </w:t>
      </w:r>
      <w:r w:rsidRPr="00DE76D4">
        <w:rPr>
          <w:rFonts w:ascii="Tahoma" w:eastAsia="Calibri" w:hAnsi="Tahoma" w:cs="Tahoma"/>
          <w:color w:val="000000"/>
          <w:sz w:val="20"/>
          <w:szCs w:val="20"/>
        </w:rPr>
        <w:t>o ile nie wynika  z innych dokumentów załączonych przez Wykonawcę.</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2953C8" w:rsidRPr="00DE76D4" w:rsidRDefault="002953C8" w:rsidP="002953C8">
      <w:pPr>
        <w:numPr>
          <w:ilvl w:val="0"/>
          <w:numId w:val="11"/>
        </w:numPr>
        <w:spacing w:before="120"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u w:val="single"/>
        </w:rPr>
      </w:pPr>
      <w:r w:rsidRPr="00DE76D4">
        <w:rPr>
          <w:rFonts w:ascii="Tahoma" w:eastAsia="Calibri" w:hAnsi="Tahoma" w:cs="Tahoma"/>
          <w:color w:val="000000"/>
          <w:sz w:val="20"/>
          <w:szCs w:val="20"/>
        </w:rPr>
        <w:t xml:space="preserve">Dokumenty, będące załącznikami do oferty mogą być przedstawione w formie oryginałów lub </w:t>
      </w:r>
      <w:r w:rsidRPr="00DE76D4">
        <w:rPr>
          <w:rFonts w:ascii="Tahoma" w:eastAsia="Calibri" w:hAnsi="Tahoma" w:cs="Tahoma"/>
          <w:color w:val="000000"/>
          <w:sz w:val="20"/>
          <w:szCs w:val="20"/>
          <w:u w:val="single"/>
        </w:rPr>
        <w:t>kserokopii poświadczonych za zgodność z oryginałem - dopuszcza się potwierdzenie za zgodność z oryginałem przez Wykonawcę.</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Zamawiający informuje, że zgodnie z art. </w:t>
      </w:r>
      <w:r>
        <w:rPr>
          <w:rFonts w:ascii="Tahoma" w:eastAsia="Calibri" w:hAnsi="Tahoma" w:cs="Tahoma"/>
          <w:color w:val="000000"/>
          <w:sz w:val="20"/>
          <w:szCs w:val="20"/>
        </w:rPr>
        <w:t xml:space="preserve">8.1. </w:t>
      </w:r>
      <w:r w:rsidRPr="00DE76D4">
        <w:rPr>
          <w:rFonts w:ascii="Tahoma" w:eastAsia="Calibri" w:hAnsi="Tahoma" w:cs="Tahoma"/>
          <w:color w:val="000000"/>
          <w:sz w:val="20"/>
          <w:szCs w:val="20"/>
        </w:rPr>
        <w:t>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Brak zastrzeżenia w ofercie informacji stanowiących tajemnicę przedsiębiorstwa powoduje, iż cała oferta zostanie ujawniona na życzenie każdej zainteresowanej osoby.</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w szczególności nie może zastrzec informacji dotyczących ceny, terminu wykonania zamówienia, okresu gwarancji i warunków płatności zawartych w ofercie                 ( art. 86 ust. 4 ustawy </w:t>
      </w:r>
      <w:proofErr w:type="spellStart"/>
      <w:r w:rsidRPr="00DE76D4">
        <w:rPr>
          <w:rFonts w:ascii="Tahoma" w:eastAsia="Calibri" w:hAnsi="Tahoma" w:cs="Tahoma"/>
          <w:color w:val="000000"/>
          <w:sz w:val="20"/>
          <w:szCs w:val="20"/>
        </w:rPr>
        <w:t>Pzp</w:t>
      </w:r>
      <w:proofErr w:type="spellEnd"/>
      <w:r w:rsidRPr="00DE76D4">
        <w:rPr>
          <w:rFonts w:ascii="Tahoma" w:eastAsia="Calibri" w:hAnsi="Tahoma" w:cs="Tahoma"/>
          <w:color w:val="000000"/>
          <w:sz w:val="20"/>
          <w:szCs w:val="20"/>
        </w:rPr>
        <w:t>).</w:t>
      </w:r>
    </w:p>
    <w:p w:rsidR="002953C8"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powinien zamieścić ofertę w kopercie, która będzie zaadresowana do Zamawiającego na adres podany na wstępie oraz będzie posiadać oznaczenia:</w:t>
      </w:r>
    </w:p>
    <w:p w:rsidR="002953C8" w:rsidRDefault="002953C8" w:rsidP="002953C8">
      <w:pPr>
        <w:spacing w:after="0" w:line="240" w:lineRule="auto"/>
        <w:jc w:val="both"/>
        <w:rPr>
          <w:rFonts w:ascii="Tahoma" w:eastAsia="Calibri" w:hAnsi="Tahoma" w:cs="Tahoma"/>
          <w:color w:val="000000"/>
          <w:sz w:val="20"/>
          <w:szCs w:val="20"/>
        </w:rPr>
      </w:pPr>
    </w:p>
    <w:p w:rsidR="002953C8" w:rsidRPr="00DE76D4" w:rsidRDefault="002953C8" w:rsidP="002953C8">
      <w:pPr>
        <w:spacing w:after="0" w:line="240" w:lineRule="auto"/>
        <w:jc w:val="both"/>
        <w:rPr>
          <w:rFonts w:ascii="Tahoma" w:eastAsia="Calibri" w:hAnsi="Tahoma" w:cs="Tahoma"/>
          <w:color w:val="000000"/>
          <w:sz w:val="20"/>
          <w:szCs w:val="20"/>
        </w:rPr>
      </w:pPr>
    </w:p>
    <w:p w:rsidR="002953C8" w:rsidRPr="00DE76D4" w:rsidRDefault="002953C8" w:rsidP="002953C8">
      <w:pPr>
        <w:spacing w:after="0" w:line="240" w:lineRule="auto"/>
        <w:rPr>
          <w:rFonts w:ascii="Tahoma" w:eastAsia="Calibri" w:hAnsi="Tahoma" w:cs="Tahoma"/>
          <w:b/>
          <w:color w:val="000000"/>
          <w:sz w:val="20"/>
          <w:szCs w:val="20"/>
        </w:rPr>
      </w:pPr>
    </w:p>
    <w:p w:rsidR="002953C8" w:rsidRPr="00DE76D4" w:rsidRDefault="002953C8" w:rsidP="002953C8">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Oferta do przetargu na zadanie:</w:t>
      </w:r>
    </w:p>
    <w:p w:rsidR="00795F67" w:rsidRDefault="002953C8" w:rsidP="002953C8">
      <w:pPr>
        <w:tabs>
          <w:tab w:val="left" w:pos="0"/>
        </w:tabs>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 „</w:t>
      </w:r>
      <w:r>
        <w:rPr>
          <w:rFonts w:ascii="Tahoma" w:eastAsia="Calibri" w:hAnsi="Tahoma" w:cs="Tahoma"/>
          <w:b/>
          <w:color w:val="000000"/>
          <w:sz w:val="20"/>
          <w:szCs w:val="20"/>
        </w:rPr>
        <w:t xml:space="preserve">Budowa </w:t>
      </w:r>
      <w:r w:rsidR="00795F67">
        <w:rPr>
          <w:rFonts w:ascii="Tahoma" w:eastAsia="Calibri" w:hAnsi="Tahoma" w:cs="Tahoma"/>
          <w:b/>
          <w:color w:val="000000"/>
          <w:sz w:val="20"/>
          <w:szCs w:val="20"/>
        </w:rPr>
        <w:t>d</w:t>
      </w:r>
      <w:r>
        <w:rPr>
          <w:rFonts w:ascii="Tahoma" w:eastAsia="Calibri" w:hAnsi="Tahoma" w:cs="Tahoma"/>
          <w:b/>
          <w:color w:val="000000"/>
          <w:sz w:val="20"/>
          <w:szCs w:val="20"/>
        </w:rPr>
        <w:t xml:space="preserve">oświetlenia </w:t>
      </w:r>
      <w:r w:rsidR="00795F67">
        <w:rPr>
          <w:rFonts w:ascii="Tahoma" w:eastAsia="Calibri" w:hAnsi="Tahoma" w:cs="Tahoma"/>
          <w:b/>
          <w:color w:val="000000"/>
          <w:sz w:val="20"/>
          <w:szCs w:val="20"/>
        </w:rPr>
        <w:t xml:space="preserve">przejść dla pieszych na ul. Białostockiej w Wyszkowie (przejście nr 6 w rejonie przystanku autobusowego) w ramach zadania: </w:t>
      </w:r>
    </w:p>
    <w:p w:rsidR="002953C8" w:rsidRPr="00DE76D4" w:rsidRDefault="00795F67" w:rsidP="002953C8">
      <w:pPr>
        <w:tabs>
          <w:tab w:val="left" w:pos="0"/>
        </w:tabs>
        <w:spacing w:after="0" w:line="240" w:lineRule="auto"/>
        <w:jc w:val="center"/>
        <w:rPr>
          <w:rFonts w:ascii="Tahoma" w:eastAsia="Calibri" w:hAnsi="Tahoma" w:cs="Tahoma"/>
          <w:b/>
          <w:color w:val="000000"/>
          <w:sz w:val="20"/>
          <w:szCs w:val="20"/>
        </w:rPr>
      </w:pPr>
      <w:r>
        <w:rPr>
          <w:rFonts w:ascii="Tahoma" w:eastAsia="Calibri" w:hAnsi="Tahoma" w:cs="Tahoma"/>
          <w:b/>
          <w:color w:val="000000"/>
          <w:sz w:val="20"/>
          <w:szCs w:val="20"/>
        </w:rPr>
        <w:t>Poprawa bezpieczeństwa mieszkańców Wyszkowa – etap III</w:t>
      </w:r>
      <w:r w:rsidR="002953C8">
        <w:rPr>
          <w:rFonts w:ascii="Tahoma" w:eastAsia="Calibri" w:hAnsi="Tahoma" w:cs="Tahoma"/>
          <w:b/>
          <w:color w:val="000000"/>
          <w:sz w:val="20"/>
          <w:szCs w:val="20"/>
        </w:rPr>
        <w:t>”</w:t>
      </w:r>
    </w:p>
    <w:p w:rsidR="002953C8" w:rsidRPr="00DE76D4" w:rsidRDefault="002953C8" w:rsidP="002953C8">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Nie otwierać przed  </w:t>
      </w:r>
      <w:r w:rsidR="00795F67">
        <w:rPr>
          <w:rFonts w:ascii="Tahoma" w:eastAsia="Calibri" w:hAnsi="Tahoma" w:cs="Tahoma"/>
          <w:b/>
          <w:color w:val="000000"/>
          <w:sz w:val="20"/>
          <w:szCs w:val="20"/>
        </w:rPr>
        <w:t>20-07-</w:t>
      </w:r>
      <w:r>
        <w:rPr>
          <w:rFonts w:ascii="Tahoma" w:eastAsia="Calibri" w:hAnsi="Tahoma" w:cs="Tahoma"/>
          <w:b/>
          <w:color w:val="000000"/>
          <w:sz w:val="20"/>
          <w:szCs w:val="20"/>
        </w:rPr>
        <w:t>2017r.</w:t>
      </w:r>
      <w:r w:rsidRPr="00DE76D4">
        <w:rPr>
          <w:rFonts w:ascii="Tahoma" w:eastAsia="Calibri" w:hAnsi="Tahoma" w:cs="Tahoma"/>
          <w:b/>
          <w:color w:val="000000"/>
          <w:sz w:val="20"/>
          <w:szCs w:val="20"/>
        </w:rPr>
        <w:t xml:space="preserve"> godz. 11.00</w:t>
      </w:r>
    </w:p>
    <w:p w:rsidR="002953C8" w:rsidRPr="00DE76D4" w:rsidRDefault="002953C8" w:rsidP="002953C8">
      <w:pPr>
        <w:spacing w:after="0" w:line="240" w:lineRule="auto"/>
        <w:jc w:val="center"/>
        <w:rPr>
          <w:rFonts w:ascii="Tahoma" w:eastAsia="Calibri" w:hAnsi="Tahoma" w:cs="Tahoma"/>
          <w:b/>
          <w:color w:val="000000"/>
          <w:sz w:val="20"/>
          <w:szCs w:val="20"/>
        </w:rPr>
      </w:pPr>
      <w:r w:rsidRPr="00DE76D4">
        <w:rPr>
          <w:rFonts w:ascii="Tahoma" w:eastAsia="Calibri" w:hAnsi="Tahoma" w:cs="Tahoma"/>
          <w:b/>
          <w:color w:val="000000"/>
          <w:sz w:val="20"/>
          <w:szCs w:val="20"/>
        </w:rPr>
        <w:t>PRZETARG NIEOGRANICZONY</w:t>
      </w:r>
    </w:p>
    <w:p w:rsidR="002953C8" w:rsidRPr="00DE76D4" w:rsidRDefault="002953C8" w:rsidP="002953C8">
      <w:pPr>
        <w:spacing w:after="0" w:line="240" w:lineRule="auto"/>
        <w:jc w:val="center"/>
        <w:rPr>
          <w:rFonts w:ascii="Tahoma" w:eastAsia="Calibri" w:hAnsi="Tahoma" w:cs="Tahoma"/>
          <w:b/>
          <w:color w:val="000000"/>
          <w:sz w:val="20"/>
          <w:szCs w:val="20"/>
        </w:rPr>
      </w:pPr>
    </w:p>
    <w:p w:rsidR="002953C8" w:rsidRPr="00DE76D4" w:rsidRDefault="002953C8" w:rsidP="002953C8">
      <w:pPr>
        <w:pStyle w:val="Akapitzlist"/>
        <w:numPr>
          <w:ilvl w:val="0"/>
          <w:numId w:val="11"/>
        </w:numPr>
        <w:spacing w:after="0" w:line="240" w:lineRule="auto"/>
        <w:jc w:val="both"/>
        <w:rPr>
          <w:rFonts w:ascii="Tahoma" w:hAnsi="Tahoma" w:cs="Tahoma"/>
          <w:color w:val="000000"/>
          <w:sz w:val="20"/>
          <w:szCs w:val="20"/>
        </w:rPr>
      </w:pPr>
      <w:r w:rsidRPr="00DE76D4">
        <w:rPr>
          <w:rFonts w:ascii="Tahoma" w:hAnsi="Tahoma" w:cs="Tahoma"/>
          <w:color w:val="000000"/>
          <w:sz w:val="20"/>
          <w:szCs w:val="20"/>
        </w:rPr>
        <w:t>Poza podanymi wyżej oznaczeniami koperta powinna  posiadać nazwę i adres Wykonawcy.</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Wykonawca może wprowadzić zmiany lub wycofać złożoną ofertę pod warunkiem, że Zamawiający otrzyma pisemne powiadomienie o wprowadzeniu zmian lub wycofaniu przed terminem składania ofert określonym w </w:t>
      </w:r>
      <w:r>
        <w:rPr>
          <w:rFonts w:ascii="Tahoma" w:eastAsia="Calibri" w:hAnsi="Tahoma" w:cs="Tahoma"/>
          <w:color w:val="000000"/>
          <w:sz w:val="20"/>
          <w:szCs w:val="20"/>
        </w:rPr>
        <w:t xml:space="preserve">ust. XII </w:t>
      </w:r>
      <w:r w:rsidRPr="00DE76D4">
        <w:rPr>
          <w:rFonts w:ascii="Tahoma" w:eastAsia="Calibri" w:hAnsi="Tahoma" w:cs="Tahoma"/>
          <w:color w:val="000000"/>
          <w:sz w:val="20"/>
          <w:szCs w:val="20"/>
        </w:rPr>
        <w:t xml:space="preserve">  SIWZ.</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Powiadomienie o wprowadzeniu zmian lub wycofaniu oferty zostanie przygotowane                     i oznaczone zgodnie z postanowieniami pkt 1</w:t>
      </w:r>
      <w:r>
        <w:rPr>
          <w:rFonts w:ascii="Tahoma" w:eastAsia="Calibri" w:hAnsi="Tahoma" w:cs="Tahoma"/>
          <w:color w:val="000000"/>
          <w:sz w:val="20"/>
          <w:szCs w:val="20"/>
        </w:rPr>
        <w:t>3</w:t>
      </w:r>
      <w:r w:rsidRPr="00DE76D4">
        <w:rPr>
          <w:rFonts w:ascii="Tahoma" w:eastAsia="Calibri" w:hAnsi="Tahoma" w:cs="Tahoma"/>
          <w:color w:val="000000"/>
          <w:sz w:val="20"/>
          <w:szCs w:val="20"/>
        </w:rPr>
        <w:t xml:space="preserve">, a koperta będzie dodatkowo oznaczona określeniami: </w:t>
      </w:r>
      <w:r w:rsidRPr="00DE76D4">
        <w:rPr>
          <w:rFonts w:ascii="Tahoma" w:eastAsia="Calibri" w:hAnsi="Tahoma" w:cs="Tahoma"/>
          <w:b/>
          <w:color w:val="000000"/>
          <w:sz w:val="20"/>
          <w:szCs w:val="20"/>
        </w:rPr>
        <w:t>„Zmiana”</w:t>
      </w:r>
      <w:r w:rsidRPr="00DE76D4">
        <w:rPr>
          <w:rFonts w:ascii="Tahoma" w:eastAsia="Calibri" w:hAnsi="Tahoma" w:cs="Tahoma"/>
          <w:color w:val="000000"/>
          <w:sz w:val="20"/>
          <w:szCs w:val="20"/>
        </w:rPr>
        <w:t xml:space="preserve"> lub</w:t>
      </w:r>
      <w:r w:rsidRPr="00DE76D4">
        <w:rPr>
          <w:rFonts w:ascii="Tahoma" w:eastAsia="Calibri" w:hAnsi="Tahoma" w:cs="Tahoma"/>
          <w:b/>
          <w:color w:val="000000"/>
          <w:sz w:val="20"/>
          <w:szCs w:val="20"/>
        </w:rPr>
        <w:t xml:space="preserve"> „Wycofanie”</w:t>
      </w:r>
      <w:r w:rsidRPr="00DE76D4">
        <w:rPr>
          <w:rFonts w:ascii="Tahoma" w:eastAsia="Calibri" w:hAnsi="Tahoma" w:cs="Tahoma"/>
          <w:color w:val="000000"/>
          <w:sz w:val="20"/>
          <w:szCs w:val="20"/>
        </w:rPr>
        <w:t xml:space="preserve"> .</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Wykonawca nie może wycofać i wprowadzić zmian w ofercie po upływie terminu składania ofert.</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Oferta wycofana przed terminem składania ofert zostanie zwrócona Wykonawcy na jego wniosek.</w:t>
      </w:r>
    </w:p>
    <w:p w:rsidR="002953C8" w:rsidRDefault="002953C8" w:rsidP="002953C8">
      <w:pPr>
        <w:numPr>
          <w:ilvl w:val="0"/>
          <w:numId w:val="11"/>
        </w:num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Oferta złożona po terminie otwarcia ofert zostanie niezwłocznie zwrócona Wykonawcy. </w:t>
      </w:r>
    </w:p>
    <w:p w:rsidR="002953C8" w:rsidRPr="00DE76D4" w:rsidRDefault="002953C8" w:rsidP="002953C8">
      <w:pPr>
        <w:numPr>
          <w:ilvl w:val="0"/>
          <w:numId w:val="11"/>
        </w:num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postepowania.</w:t>
      </w:r>
    </w:p>
    <w:p w:rsidR="002953C8" w:rsidRPr="00DE76D4" w:rsidRDefault="002953C8" w:rsidP="002953C8">
      <w:pPr>
        <w:spacing w:after="0" w:line="240" w:lineRule="auto"/>
        <w:jc w:val="both"/>
        <w:rPr>
          <w:rFonts w:ascii="Tahoma" w:eastAsia="Calibri" w:hAnsi="Tahoma" w:cs="Tahoma"/>
          <w:color w:val="000000"/>
          <w:sz w:val="20"/>
          <w:szCs w:val="20"/>
        </w:rPr>
      </w:pPr>
    </w:p>
    <w:p w:rsidR="002953C8" w:rsidRPr="00DE76D4" w:rsidRDefault="002953C8" w:rsidP="002953C8">
      <w:pPr>
        <w:spacing w:after="0" w:line="240" w:lineRule="auto"/>
        <w:jc w:val="both"/>
        <w:rPr>
          <w:rFonts w:ascii="Tahoma" w:eastAsia="Calibri" w:hAnsi="Tahoma" w:cs="Tahoma"/>
          <w:color w:val="000000"/>
          <w:sz w:val="20"/>
          <w:szCs w:val="20"/>
        </w:rPr>
      </w:pPr>
    </w:p>
    <w:p w:rsidR="002953C8" w:rsidRPr="000D30B4" w:rsidRDefault="002953C8" w:rsidP="002953C8">
      <w:pPr>
        <w:shd w:val="clear" w:color="auto" w:fill="BFBFBF" w:themeFill="background1" w:themeFillShade="BF"/>
        <w:tabs>
          <w:tab w:val="left" w:pos="1440"/>
          <w:tab w:val="left" w:pos="1582"/>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 Miejsce i termin  składania i otwarcia ofert.</w:t>
      </w:r>
    </w:p>
    <w:p w:rsidR="002953C8" w:rsidRPr="000D30B4" w:rsidRDefault="002953C8" w:rsidP="002953C8">
      <w:pPr>
        <w:suppressAutoHyphens/>
        <w:spacing w:after="0" w:line="240" w:lineRule="auto"/>
        <w:jc w:val="both"/>
        <w:rPr>
          <w:rFonts w:ascii="Tahoma" w:eastAsia="Times New Roman" w:hAnsi="Tahoma" w:cs="Tahoma"/>
          <w:color w:val="000000"/>
          <w:sz w:val="20"/>
          <w:szCs w:val="20"/>
          <w:lang w:eastAsia="ar-SA"/>
        </w:rPr>
      </w:pPr>
    </w:p>
    <w:p w:rsidR="002953C8" w:rsidRPr="000D30B4" w:rsidRDefault="002953C8" w:rsidP="002953C8">
      <w:pPr>
        <w:pStyle w:val="Akapitzlist"/>
        <w:numPr>
          <w:ilvl w:val="0"/>
          <w:numId w:val="27"/>
        </w:numPr>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color w:val="000000"/>
          <w:sz w:val="20"/>
          <w:szCs w:val="20"/>
          <w:lang w:eastAsia="ar-SA"/>
        </w:rPr>
        <w:t xml:space="preserve">1. Oferty należy złożyć na adres   </w:t>
      </w:r>
      <w:r w:rsidRPr="000D30B4">
        <w:rPr>
          <w:rFonts w:ascii="Tahoma" w:eastAsia="Times New Roman" w:hAnsi="Tahoma" w:cs="Tahoma"/>
          <w:b/>
          <w:color w:val="000000"/>
          <w:sz w:val="20"/>
          <w:szCs w:val="20"/>
          <w:lang w:eastAsia="ar-SA"/>
        </w:rPr>
        <w:t xml:space="preserve">pisemnie na adres Zamawiającego </w:t>
      </w:r>
    </w:p>
    <w:p w:rsidR="002953C8" w:rsidRPr="000D30B4" w:rsidRDefault="002953C8" w:rsidP="002953C8">
      <w:pPr>
        <w:pStyle w:val="Akapitzlist"/>
        <w:suppressAutoHyphens/>
        <w:spacing w:after="0"/>
        <w:rPr>
          <w:rFonts w:ascii="Tahoma" w:eastAsia="Times New Roman" w:hAnsi="Tahoma" w:cs="Tahoma"/>
          <w:b/>
          <w:color w:val="000000"/>
          <w:sz w:val="20"/>
          <w:szCs w:val="20"/>
          <w:lang w:eastAsia="ar-SA"/>
        </w:rPr>
      </w:pPr>
      <w:r w:rsidRPr="000D30B4">
        <w:rPr>
          <w:rFonts w:ascii="Tahoma" w:eastAsia="Times New Roman" w:hAnsi="Tahoma" w:cs="Tahoma"/>
          <w:b/>
          <w:color w:val="000000"/>
          <w:sz w:val="20"/>
          <w:szCs w:val="20"/>
          <w:lang w:eastAsia="ar-SA"/>
        </w:rPr>
        <w:t>Urząd Miejski; ul. Aleja Róż 2, 07-200 Wyszków, Kancelaria Urzędu pok. 145</w:t>
      </w:r>
    </w:p>
    <w:p w:rsidR="002953C8" w:rsidRPr="000D30B4" w:rsidRDefault="002953C8" w:rsidP="002953C8">
      <w:pPr>
        <w:pStyle w:val="Akapitzlist"/>
        <w:numPr>
          <w:ilvl w:val="0"/>
          <w:numId w:val="27"/>
        </w:numPr>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lastRenderedPageBreak/>
        <w:t xml:space="preserve">w terminie do dnia </w:t>
      </w:r>
      <w:r w:rsidR="00795F67">
        <w:rPr>
          <w:rFonts w:ascii="Tahoma" w:eastAsia="Times New Roman" w:hAnsi="Tahoma" w:cs="Tahoma"/>
          <w:b/>
          <w:color w:val="000000"/>
          <w:sz w:val="20"/>
          <w:szCs w:val="20"/>
          <w:u w:val="single"/>
          <w:lang w:eastAsia="ar-SA"/>
        </w:rPr>
        <w:t>20-07</w:t>
      </w:r>
      <w:r>
        <w:rPr>
          <w:rFonts w:ascii="Tahoma" w:eastAsia="Times New Roman" w:hAnsi="Tahoma" w:cs="Tahoma"/>
          <w:b/>
          <w:color w:val="000000"/>
          <w:sz w:val="20"/>
          <w:szCs w:val="20"/>
          <w:u w:val="single"/>
          <w:lang w:eastAsia="ar-SA"/>
        </w:rPr>
        <w:t xml:space="preserve">-2017r </w:t>
      </w:r>
      <w:r w:rsidRPr="000D30B4">
        <w:rPr>
          <w:rFonts w:ascii="Tahoma" w:eastAsia="Times New Roman" w:hAnsi="Tahoma" w:cs="Tahoma"/>
          <w:b/>
          <w:color w:val="000000"/>
          <w:sz w:val="20"/>
          <w:szCs w:val="20"/>
          <w:u w:val="single"/>
          <w:lang w:eastAsia="ar-SA"/>
        </w:rPr>
        <w:t>godz. 11.00</w:t>
      </w:r>
    </w:p>
    <w:p w:rsidR="002953C8" w:rsidRPr="000D30B4" w:rsidRDefault="002953C8" w:rsidP="002953C8">
      <w:pPr>
        <w:pStyle w:val="Akapitzlist"/>
        <w:suppressAutoHyphens/>
        <w:spacing w:after="0"/>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Otwarcie ofert nastąpi w siedzibie Zamawiającego pok. 144</w:t>
      </w:r>
    </w:p>
    <w:p w:rsidR="002953C8" w:rsidRPr="000D30B4" w:rsidRDefault="002953C8" w:rsidP="002953C8">
      <w:pPr>
        <w:suppressAutoHyphens/>
        <w:spacing w:after="0"/>
        <w:ind w:left="567" w:hanging="567"/>
        <w:jc w:val="both"/>
        <w:rPr>
          <w:rFonts w:ascii="Tahoma" w:eastAsia="Times New Roman" w:hAnsi="Tahoma" w:cs="Tahoma"/>
          <w:b/>
          <w:color w:val="000000"/>
          <w:sz w:val="20"/>
          <w:szCs w:val="20"/>
          <w:u w:val="single"/>
          <w:vertAlign w:val="superscript"/>
          <w:lang w:eastAsia="ar-SA"/>
        </w:rPr>
      </w:pPr>
      <w:r w:rsidRPr="000D30B4">
        <w:rPr>
          <w:rFonts w:ascii="Tahoma" w:eastAsia="Times New Roman" w:hAnsi="Tahoma" w:cs="Tahoma"/>
          <w:b/>
          <w:color w:val="000000"/>
          <w:sz w:val="20"/>
          <w:szCs w:val="20"/>
          <w:lang w:eastAsia="ar-SA"/>
        </w:rPr>
        <w:t xml:space="preserve">            </w:t>
      </w:r>
      <w:r w:rsidRPr="000D30B4">
        <w:rPr>
          <w:rFonts w:ascii="Tahoma" w:eastAsia="Times New Roman" w:hAnsi="Tahoma" w:cs="Tahoma"/>
          <w:b/>
          <w:color w:val="000000"/>
          <w:sz w:val="20"/>
          <w:szCs w:val="20"/>
          <w:u w:val="single"/>
          <w:lang w:eastAsia="ar-SA"/>
        </w:rPr>
        <w:t xml:space="preserve">w dniu  </w:t>
      </w:r>
      <w:r w:rsidR="00795F67">
        <w:rPr>
          <w:rFonts w:ascii="Tahoma" w:eastAsia="Times New Roman" w:hAnsi="Tahoma" w:cs="Tahoma"/>
          <w:b/>
          <w:color w:val="000000"/>
          <w:sz w:val="20"/>
          <w:szCs w:val="20"/>
          <w:u w:val="single"/>
          <w:lang w:eastAsia="ar-SA"/>
        </w:rPr>
        <w:t>20-07</w:t>
      </w:r>
      <w:r>
        <w:rPr>
          <w:rFonts w:ascii="Tahoma" w:eastAsia="Times New Roman" w:hAnsi="Tahoma" w:cs="Tahoma"/>
          <w:b/>
          <w:color w:val="000000"/>
          <w:sz w:val="20"/>
          <w:szCs w:val="20"/>
          <w:u w:val="single"/>
          <w:lang w:eastAsia="ar-SA"/>
        </w:rPr>
        <w:t>-2017r</w:t>
      </w:r>
      <w:r w:rsidRPr="000D30B4">
        <w:rPr>
          <w:rFonts w:ascii="Tahoma" w:eastAsia="Times New Roman" w:hAnsi="Tahoma" w:cs="Tahoma"/>
          <w:b/>
          <w:color w:val="000000"/>
          <w:sz w:val="20"/>
          <w:szCs w:val="20"/>
          <w:u w:val="single"/>
          <w:lang w:eastAsia="ar-SA"/>
        </w:rPr>
        <w:t xml:space="preserve">  godz. 11</w:t>
      </w:r>
      <w:r w:rsidRPr="000D30B4">
        <w:rPr>
          <w:rFonts w:ascii="Tahoma" w:eastAsia="Times New Roman" w:hAnsi="Tahoma" w:cs="Tahoma"/>
          <w:b/>
          <w:color w:val="000000"/>
          <w:sz w:val="20"/>
          <w:szCs w:val="20"/>
          <w:u w:val="single"/>
          <w:vertAlign w:val="superscript"/>
          <w:lang w:eastAsia="ar-SA"/>
        </w:rPr>
        <w:t>05</w:t>
      </w:r>
    </w:p>
    <w:p w:rsidR="002953C8" w:rsidRPr="000D30B4" w:rsidRDefault="002953C8" w:rsidP="002953C8">
      <w:pPr>
        <w:pStyle w:val="Akapitzlist"/>
        <w:suppressAutoHyphens/>
        <w:spacing w:after="0"/>
        <w:rPr>
          <w:rFonts w:ascii="Tahoma" w:eastAsia="Times New Roman" w:hAnsi="Tahoma" w:cs="Tahoma"/>
          <w:color w:val="000000"/>
          <w:sz w:val="20"/>
          <w:szCs w:val="20"/>
          <w:lang w:eastAsia="ar-SA"/>
        </w:rPr>
      </w:pPr>
    </w:p>
    <w:p w:rsidR="002953C8" w:rsidRPr="000D30B4" w:rsidRDefault="002953C8" w:rsidP="002953C8">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 xml:space="preserve">3. Niezwłocznie po otwarciu ofert zamawiający zamieści na stronie </w:t>
      </w:r>
      <w:hyperlink r:id="rId12" w:history="1">
        <w:r w:rsidRPr="000D30B4">
          <w:rPr>
            <w:rStyle w:val="Hipercze"/>
            <w:rFonts w:ascii="Tahoma" w:eastAsia="Times New Roman" w:hAnsi="Tahoma" w:cs="Tahoma"/>
            <w:sz w:val="20"/>
            <w:szCs w:val="20"/>
            <w:lang w:eastAsia="ar-SA"/>
          </w:rPr>
          <w:t>www.wyszkow.pl</w:t>
        </w:r>
      </w:hyperlink>
      <w:r w:rsidRPr="000D30B4">
        <w:rPr>
          <w:rFonts w:ascii="Tahoma" w:eastAsia="Times New Roman" w:hAnsi="Tahoma" w:cs="Tahoma"/>
          <w:color w:val="000000"/>
          <w:sz w:val="20"/>
          <w:szCs w:val="20"/>
          <w:lang w:eastAsia="ar-SA"/>
        </w:rPr>
        <w:t xml:space="preserve"> informacje dotyczące :</w:t>
      </w:r>
    </w:p>
    <w:p w:rsidR="002953C8" w:rsidRPr="000D30B4" w:rsidRDefault="002953C8" w:rsidP="002953C8">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a) kwoty, którą zamierza przeznaczyć na sfinansowanie zamówienia;</w:t>
      </w:r>
    </w:p>
    <w:p w:rsidR="002953C8" w:rsidRPr="000D30B4" w:rsidRDefault="002953C8" w:rsidP="002953C8">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b) firm oraz adresów wykonawców, którzy złożyli oferty w terminie;</w:t>
      </w:r>
    </w:p>
    <w:p w:rsidR="002953C8" w:rsidRPr="000D30B4" w:rsidRDefault="002953C8" w:rsidP="002953C8">
      <w:pPr>
        <w:pStyle w:val="Akapitzlist"/>
        <w:suppressAutoHyphens/>
        <w:spacing w:after="0"/>
        <w:ind w:left="709" w:hanging="283"/>
        <w:rPr>
          <w:rFonts w:ascii="Tahoma" w:eastAsia="Times New Roman" w:hAnsi="Tahoma" w:cs="Tahoma"/>
          <w:color w:val="000000"/>
          <w:sz w:val="20"/>
          <w:szCs w:val="20"/>
          <w:lang w:eastAsia="ar-SA"/>
        </w:rPr>
      </w:pPr>
      <w:r w:rsidRPr="000D30B4">
        <w:rPr>
          <w:rFonts w:ascii="Tahoma" w:eastAsia="Times New Roman" w:hAnsi="Tahoma" w:cs="Tahoma"/>
          <w:color w:val="000000"/>
          <w:sz w:val="20"/>
          <w:szCs w:val="20"/>
          <w:lang w:eastAsia="ar-SA"/>
        </w:rPr>
        <w:t>c) ceny, terminu wykonania zamówienia, okresu gwarancji i warunków płatności zawartych w ofertach;</w:t>
      </w:r>
    </w:p>
    <w:p w:rsidR="002953C8" w:rsidRPr="000D30B4" w:rsidRDefault="002953C8" w:rsidP="002953C8">
      <w:pPr>
        <w:suppressAutoHyphens/>
        <w:spacing w:after="0"/>
        <w:ind w:left="360"/>
        <w:jc w:val="both"/>
        <w:rPr>
          <w:rFonts w:ascii="Tahoma" w:eastAsia="Times New Roman" w:hAnsi="Tahoma" w:cs="Tahoma"/>
          <w:b/>
          <w:color w:val="000000"/>
          <w:sz w:val="20"/>
          <w:szCs w:val="20"/>
          <w:u w:val="single"/>
          <w:lang w:eastAsia="ar-SA"/>
        </w:rPr>
      </w:pPr>
    </w:p>
    <w:p w:rsidR="002953C8"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sidRPr="000D30B4">
        <w:rPr>
          <w:rFonts w:ascii="Tahoma" w:eastAsia="Calibri" w:hAnsi="Tahoma" w:cs="Tahoma"/>
          <w:b/>
          <w:color w:val="000000"/>
          <w:sz w:val="20"/>
          <w:szCs w:val="20"/>
          <w:u w:val="single"/>
        </w:rPr>
        <w:t>XIII. Opis sposobu obliczenia ceny.</w:t>
      </w:r>
    </w:p>
    <w:p w:rsidR="002953C8" w:rsidRPr="0062041D"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2953C8" w:rsidRPr="006A226E" w:rsidRDefault="002953C8" w:rsidP="002953C8">
      <w:pPr>
        <w:numPr>
          <w:ilvl w:val="2"/>
          <w:numId w:val="37"/>
        </w:numPr>
        <w:tabs>
          <w:tab w:val="left" w:pos="284"/>
        </w:tabs>
        <w:spacing w:after="0" w:line="260" w:lineRule="atLeast"/>
        <w:ind w:left="284" w:hanging="284"/>
        <w:jc w:val="both"/>
        <w:rPr>
          <w:rFonts w:ascii="Tahoma" w:eastAsia="Calibri" w:hAnsi="Tahoma" w:cs="Tahoma"/>
          <w:color w:val="000000"/>
          <w:sz w:val="20"/>
          <w:szCs w:val="20"/>
        </w:rPr>
      </w:pPr>
      <w:r w:rsidRPr="006A226E">
        <w:rPr>
          <w:rFonts w:ascii="Tahoma" w:eastAsia="Calibri" w:hAnsi="Tahoma" w:cs="Tahoma"/>
          <w:color w:val="000000"/>
          <w:sz w:val="20"/>
          <w:szCs w:val="20"/>
        </w:rPr>
        <w:t>Za wykonanie zamówienia wykonawcy przysługuje wynagrodzenie kosztorysowe.</w:t>
      </w:r>
    </w:p>
    <w:p w:rsidR="002953C8" w:rsidRPr="006A226E" w:rsidRDefault="002953C8" w:rsidP="002953C8">
      <w:pPr>
        <w:numPr>
          <w:ilvl w:val="2"/>
          <w:numId w:val="37"/>
        </w:numPr>
        <w:tabs>
          <w:tab w:val="left" w:pos="284"/>
        </w:tabs>
        <w:spacing w:after="0" w:line="260" w:lineRule="atLeast"/>
        <w:ind w:left="284" w:hanging="284"/>
        <w:jc w:val="both"/>
        <w:rPr>
          <w:rFonts w:ascii="Tahoma" w:eastAsia="Calibri" w:hAnsi="Tahoma" w:cs="Tahoma"/>
          <w:color w:val="000000"/>
          <w:sz w:val="20"/>
          <w:szCs w:val="20"/>
        </w:rPr>
      </w:pPr>
      <w:r w:rsidRPr="006A226E">
        <w:rPr>
          <w:rFonts w:ascii="Tahoma" w:eastAsia="Calibri" w:hAnsi="Tahoma" w:cs="Tahoma"/>
          <w:sz w:val="20"/>
          <w:szCs w:val="20"/>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6A226E">
        <w:rPr>
          <w:rFonts w:ascii="Tahoma" w:eastAsia="Calibri" w:hAnsi="Tahoma" w:cs="Tahoma"/>
          <w:color w:val="000000"/>
          <w:sz w:val="20"/>
          <w:szCs w:val="20"/>
        </w:rPr>
        <w:t>Wartość brutto wynikająca z wycenionego przedmiaru robót musi być zgodna z ceną ofertową podaną w formularzu oferty przetargowej.</w:t>
      </w:r>
    </w:p>
    <w:p w:rsidR="002953C8" w:rsidRPr="006A226E" w:rsidRDefault="002953C8" w:rsidP="002953C8">
      <w:pPr>
        <w:numPr>
          <w:ilvl w:val="2"/>
          <w:numId w:val="37"/>
        </w:numPr>
        <w:tabs>
          <w:tab w:val="left" w:pos="284"/>
        </w:tabs>
        <w:spacing w:after="0" w:line="260" w:lineRule="atLeast"/>
        <w:ind w:left="284" w:hanging="284"/>
        <w:jc w:val="both"/>
        <w:rPr>
          <w:rFonts w:ascii="Tahoma" w:eastAsia="Calibri" w:hAnsi="Tahoma" w:cs="Tahoma"/>
          <w:sz w:val="20"/>
          <w:szCs w:val="20"/>
        </w:rPr>
      </w:pPr>
      <w:r w:rsidRPr="006A226E">
        <w:rPr>
          <w:rFonts w:ascii="Tahoma" w:eastAsia="Calibri" w:hAnsi="Tahoma" w:cs="Tahoma"/>
          <w:color w:val="000000"/>
          <w:sz w:val="20"/>
          <w:szCs w:val="20"/>
        </w:rPr>
        <w:t>Roboty, które nie zostaną wyraźnie wymienione w przedmiarze (a w</w:t>
      </w:r>
      <w:r w:rsidRPr="006A226E">
        <w:rPr>
          <w:rFonts w:ascii="Tahoma" w:eastAsia="Calibri" w:hAnsi="Tahoma" w:cs="Tahoma"/>
          <w:sz w:val="20"/>
          <w:szCs w:val="20"/>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2953C8" w:rsidRPr="006A226E" w:rsidRDefault="002953C8" w:rsidP="002953C8">
      <w:pPr>
        <w:numPr>
          <w:ilvl w:val="2"/>
          <w:numId w:val="37"/>
        </w:numPr>
        <w:tabs>
          <w:tab w:val="left" w:pos="284"/>
        </w:tabs>
        <w:spacing w:after="0" w:line="260" w:lineRule="atLeast"/>
        <w:ind w:left="284" w:hanging="284"/>
        <w:jc w:val="both"/>
        <w:rPr>
          <w:rFonts w:ascii="Tahoma" w:eastAsia="Calibri" w:hAnsi="Tahoma" w:cs="Tahoma"/>
          <w:sz w:val="20"/>
          <w:szCs w:val="20"/>
        </w:rPr>
      </w:pPr>
      <w:r w:rsidRPr="006A226E">
        <w:rPr>
          <w:rFonts w:ascii="Tahoma" w:eastAsia="Calibri" w:hAnsi="Tahoma" w:cs="Tahoma"/>
          <w:sz w:val="20"/>
          <w:szCs w:val="20"/>
        </w:rPr>
        <w:t xml:space="preserve">Ceny jednostkowe i ceny umieszczone przy poszczególnych pozycjach przedmiaru robót powinny obejmować wszystkie koszty niezbędne do wykonania robót. </w:t>
      </w:r>
    </w:p>
    <w:p w:rsidR="002953C8" w:rsidRPr="006A226E" w:rsidRDefault="002953C8" w:rsidP="002953C8">
      <w:pPr>
        <w:numPr>
          <w:ilvl w:val="2"/>
          <w:numId w:val="37"/>
        </w:numPr>
        <w:tabs>
          <w:tab w:val="left" w:pos="284"/>
          <w:tab w:val="left" w:pos="9000"/>
          <w:tab w:val="right" w:pos="9360"/>
        </w:tabs>
        <w:spacing w:after="0" w:line="260" w:lineRule="atLeast"/>
        <w:ind w:left="284" w:hanging="284"/>
        <w:jc w:val="both"/>
        <w:rPr>
          <w:rFonts w:ascii="Tahoma" w:eastAsia="Times New Roman" w:hAnsi="Tahoma" w:cs="Tahoma"/>
          <w:sz w:val="20"/>
          <w:szCs w:val="20"/>
          <w:lang w:eastAsia="ar-SA"/>
        </w:rPr>
      </w:pPr>
      <w:r w:rsidRPr="006A226E">
        <w:rPr>
          <w:rFonts w:ascii="Tahoma" w:eastAsia="Times New Roman" w:hAnsi="Tahoma" w:cs="Tahoma"/>
          <w:sz w:val="20"/>
          <w:szCs w:val="20"/>
          <w:lang w:eastAsia="ar-SA"/>
        </w:rPr>
        <w:t>Wykonawcę obowiązują następujące wymagania w zakresie czytania  i zastosowania przedmiaru robót:</w:t>
      </w:r>
    </w:p>
    <w:p w:rsidR="002953C8" w:rsidRPr="006A226E" w:rsidRDefault="002953C8" w:rsidP="002953C8">
      <w:pPr>
        <w:tabs>
          <w:tab w:val="left" w:pos="1140"/>
        </w:tabs>
        <w:spacing w:after="0" w:line="260" w:lineRule="atLeast"/>
        <w:ind w:left="1140" w:hanging="360"/>
        <w:jc w:val="both"/>
        <w:rPr>
          <w:rFonts w:ascii="Tahoma" w:eastAsia="Calibri" w:hAnsi="Tahoma" w:cs="Tahoma"/>
          <w:sz w:val="20"/>
          <w:szCs w:val="20"/>
        </w:rPr>
      </w:pPr>
      <w:r w:rsidRPr="006A226E">
        <w:rPr>
          <w:rFonts w:ascii="Tahoma" w:eastAsia="Calibri" w:hAnsi="Tahoma" w:cs="Tahoma"/>
          <w:sz w:val="20"/>
          <w:szCs w:val="20"/>
        </w:rPr>
        <w:t>a) Przedmiar robót powinien być odczytywany w powiązaniu z instrukcją dla Wykonawców stanowiącą część specyfikacji istotnych warunków zamówienia, umową, specyfikacjami technicznymi i rysunkami.</w:t>
      </w:r>
    </w:p>
    <w:p w:rsidR="002953C8" w:rsidRPr="006A226E" w:rsidRDefault="002953C8" w:rsidP="002953C8">
      <w:pPr>
        <w:tabs>
          <w:tab w:val="left" w:pos="1140"/>
        </w:tabs>
        <w:spacing w:after="0" w:line="260" w:lineRule="atLeast"/>
        <w:ind w:left="1140" w:hanging="360"/>
        <w:jc w:val="both"/>
        <w:rPr>
          <w:rFonts w:ascii="Tahoma" w:eastAsia="Calibri" w:hAnsi="Tahoma" w:cs="Tahoma"/>
          <w:sz w:val="20"/>
          <w:szCs w:val="20"/>
        </w:rPr>
      </w:pPr>
      <w:r w:rsidRPr="006A226E">
        <w:rPr>
          <w:rFonts w:ascii="Tahoma" w:eastAsia="Calibri" w:hAnsi="Tahoma" w:cs="Tahoma"/>
          <w:sz w:val="20"/>
          <w:szCs w:val="20"/>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2953C8" w:rsidRPr="006A226E" w:rsidRDefault="002953C8" w:rsidP="002953C8">
      <w:pPr>
        <w:numPr>
          <w:ilvl w:val="0"/>
          <w:numId w:val="38"/>
        </w:numPr>
        <w:tabs>
          <w:tab w:val="left" w:pos="1477"/>
        </w:tabs>
        <w:suppressAutoHyphens/>
        <w:spacing w:after="0" w:line="260" w:lineRule="atLeast"/>
        <w:ind w:left="1477"/>
        <w:rPr>
          <w:rFonts w:ascii="Tahoma" w:eastAsia="Calibri" w:hAnsi="Tahoma" w:cs="Tahoma"/>
          <w:sz w:val="20"/>
          <w:szCs w:val="20"/>
        </w:rPr>
      </w:pPr>
      <w:r w:rsidRPr="006A226E">
        <w:rPr>
          <w:rFonts w:ascii="Tahoma" w:eastAsia="Calibri" w:hAnsi="Tahoma" w:cs="Tahoma"/>
          <w:sz w:val="20"/>
          <w:szCs w:val="20"/>
        </w:rPr>
        <w:t>specyfikacji technicznych i obowiązujących przepisów   technicznych,</w:t>
      </w:r>
    </w:p>
    <w:p w:rsidR="002953C8" w:rsidRPr="006A226E" w:rsidRDefault="002953C8" w:rsidP="002953C8">
      <w:pPr>
        <w:numPr>
          <w:ilvl w:val="0"/>
          <w:numId w:val="38"/>
        </w:numPr>
        <w:tabs>
          <w:tab w:val="left" w:pos="1477"/>
        </w:tabs>
        <w:suppressAutoHyphens/>
        <w:spacing w:after="0" w:line="260" w:lineRule="atLeast"/>
        <w:ind w:left="1477"/>
        <w:jc w:val="both"/>
        <w:rPr>
          <w:rFonts w:ascii="Tahoma" w:eastAsia="Calibri" w:hAnsi="Tahoma" w:cs="Tahoma"/>
          <w:sz w:val="20"/>
          <w:szCs w:val="20"/>
        </w:rPr>
      </w:pPr>
      <w:r w:rsidRPr="006A226E">
        <w:rPr>
          <w:rFonts w:ascii="Tahoma" w:eastAsia="Calibri" w:hAnsi="Tahoma" w:cs="Tahoma"/>
          <w:sz w:val="20"/>
          <w:szCs w:val="20"/>
        </w:rPr>
        <w:t>rysunków i wykazów, zawartych w dokumentacji projektowej,</w:t>
      </w:r>
    </w:p>
    <w:p w:rsidR="002953C8" w:rsidRPr="006A226E" w:rsidRDefault="002953C8" w:rsidP="002953C8">
      <w:pPr>
        <w:numPr>
          <w:ilvl w:val="0"/>
          <w:numId w:val="38"/>
        </w:numPr>
        <w:tabs>
          <w:tab w:val="left" w:pos="1477"/>
        </w:tabs>
        <w:suppressAutoHyphens/>
        <w:spacing w:after="0" w:line="260" w:lineRule="atLeast"/>
        <w:ind w:left="1477"/>
        <w:jc w:val="both"/>
        <w:rPr>
          <w:rFonts w:ascii="Tahoma" w:eastAsia="Calibri" w:hAnsi="Tahoma" w:cs="Tahoma"/>
          <w:sz w:val="20"/>
          <w:szCs w:val="20"/>
        </w:rPr>
      </w:pPr>
      <w:r w:rsidRPr="006A226E">
        <w:rPr>
          <w:rFonts w:ascii="Tahoma" w:eastAsia="Calibri" w:hAnsi="Tahoma" w:cs="Tahoma"/>
          <w:sz w:val="20"/>
          <w:szCs w:val="20"/>
        </w:rPr>
        <w:t>wiedzy technicznej,</w:t>
      </w:r>
    </w:p>
    <w:p w:rsidR="002953C8" w:rsidRPr="006A226E" w:rsidRDefault="002953C8" w:rsidP="002953C8">
      <w:pPr>
        <w:numPr>
          <w:ilvl w:val="0"/>
          <w:numId w:val="38"/>
        </w:numPr>
        <w:tabs>
          <w:tab w:val="left" w:pos="1477"/>
        </w:tabs>
        <w:suppressAutoHyphens/>
        <w:spacing w:after="0" w:line="260" w:lineRule="atLeast"/>
        <w:ind w:left="1477"/>
        <w:jc w:val="both"/>
        <w:rPr>
          <w:rFonts w:ascii="Tahoma" w:eastAsia="Calibri" w:hAnsi="Tahoma" w:cs="Tahoma"/>
          <w:sz w:val="20"/>
          <w:szCs w:val="20"/>
        </w:rPr>
      </w:pPr>
      <w:r w:rsidRPr="006A226E">
        <w:rPr>
          <w:rFonts w:ascii="Tahoma" w:eastAsia="Calibri" w:hAnsi="Tahoma" w:cs="Tahoma"/>
          <w:sz w:val="20"/>
          <w:szCs w:val="20"/>
        </w:rPr>
        <w:t>wskazówek zamawiającego lub jego przedstawiciela: zarządzającego realizacją umowy lub inspektora nadzoru inwestorskiego</w:t>
      </w:r>
    </w:p>
    <w:p w:rsidR="002953C8" w:rsidRPr="006A226E" w:rsidRDefault="002953C8" w:rsidP="002953C8">
      <w:pPr>
        <w:numPr>
          <w:ilvl w:val="0"/>
          <w:numId w:val="39"/>
        </w:numPr>
        <w:suppressAutoHyphens/>
        <w:spacing w:after="0" w:line="260" w:lineRule="atLeast"/>
        <w:ind w:left="1080" w:hanging="380"/>
        <w:jc w:val="both"/>
        <w:rPr>
          <w:rFonts w:ascii="Tahoma" w:eastAsia="Calibri" w:hAnsi="Tahoma" w:cs="Tahoma"/>
          <w:sz w:val="20"/>
          <w:szCs w:val="20"/>
        </w:rPr>
      </w:pPr>
      <w:r w:rsidRPr="006A226E">
        <w:rPr>
          <w:rFonts w:ascii="Tahoma" w:eastAsia="Calibri" w:hAnsi="Tahoma" w:cs="Tahoma"/>
          <w:sz w:val="20"/>
          <w:szCs w:val="20"/>
        </w:rPr>
        <w:t>Przed wstawieniem cen do każdej pozycji w kosztorysie robót, wykonawca powinien  zapoznać się z odpowiednimi dokumentami przetargowymi.</w:t>
      </w:r>
    </w:p>
    <w:p w:rsidR="002953C8" w:rsidRPr="006A226E" w:rsidRDefault="002953C8" w:rsidP="002953C8">
      <w:pPr>
        <w:numPr>
          <w:ilvl w:val="0"/>
          <w:numId w:val="39"/>
        </w:numPr>
        <w:tabs>
          <w:tab w:val="left" w:pos="1069"/>
        </w:tabs>
        <w:suppressAutoHyphens/>
        <w:spacing w:after="0" w:line="260" w:lineRule="atLeast"/>
        <w:ind w:left="1069" w:hanging="360"/>
        <w:jc w:val="both"/>
        <w:rPr>
          <w:rFonts w:ascii="Tahoma" w:eastAsia="Calibri" w:hAnsi="Tahoma" w:cs="Tahoma"/>
          <w:sz w:val="20"/>
          <w:szCs w:val="20"/>
        </w:rPr>
      </w:pPr>
      <w:r w:rsidRPr="006A226E">
        <w:rPr>
          <w:rFonts w:ascii="Tahoma" w:eastAsia="Calibri" w:hAnsi="Tahoma" w:cs="Tahoma"/>
          <w:sz w:val="20"/>
          <w:szCs w:val="20"/>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2953C8" w:rsidRPr="006A226E" w:rsidRDefault="002953C8" w:rsidP="002953C8">
      <w:pPr>
        <w:numPr>
          <w:ilvl w:val="0"/>
          <w:numId w:val="39"/>
        </w:numPr>
        <w:tabs>
          <w:tab w:val="left" w:pos="1069"/>
        </w:tabs>
        <w:suppressAutoHyphens/>
        <w:spacing w:after="0" w:line="260" w:lineRule="atLeast"/>
        <w:ind w:left="1069" w:hanging="360"/>
        <w:jc w:val="both"/>
        <w:rPr>
          <w:rFonts w:ascii="Tahoma" w:eastAsia="Calibri" w:hAnsi="Tahoma" w:cs="Tahoma"/>
          <w:sz w:val="20"/>
          <w:szCs w:val="20"/>
          <w:u w:val="single"/>
        </w:rPr>
      </w:pPr>
      <w:r w:rsidRPr="006A226E">
        <w:rPr>
          <w:rFonts w:ascii="Tahoma" w:eastAsia="Calibri" w:hAnsi="Tahoma" w:cs="Tahoma"/>
          <w:sz w:val="20"/>
          <w:szCs w:val="20"/>
        </w:rPr>
        <w:t xml:space="preserve">Ceny umieszczone w kosztorysie ofertowym winny zostać podane </w:t>
      </w:r>
      <w:r w:rsidRPr="006A226E">
        <w:rPr>
          <w:rFonts w:ascii="Tahoma" w:eastAsia="Calibri" w:hAnsi="Tahoma" w:cs="Tahoma"/>
          <w:sz w:val="20"/>
          <w:szCs w:val="20"/>
          <w:u w:val="single"/>
        </w:rPr>
        <w:t xml:space="preserve">do dwóch miejsc po przecinku. </w:t>
      </w:r>
    </w:p>
    <w:p w:rsidR="002953C8" w:rsidRPr="006A226E" w:rsidRDefault="002953C8" w:rsidP="002953C8">
      <w:pPr>
        <w:numPr>
          <w:ilvl w:val="0"/>
          <w:numId w:val="39"/>
        </w:numPr>
        <w:tabs>
          <w:tab w:val="left" w:pos="1069"/>
        </w:tabs>
        <w:suppressAutoHyphens/>
        <w:spacing w:after="0" w:line="260" w:lineRule="atLeast"/>
        <w:ind w:left="1069" w:hanging="360"/>
        <w:jc w:val="both"/>
        <w:rPr>
          <w:rFonts w:ascii="Tahoma" w:eastAsia="Calibri" w:hAnsi="Tahoma" w:cs="Tahoma"/>
          <w:sz w:val="20"/>
          <w:szCs w:val="20"/>
        </w:rPr>
      </w:pPr>
      <w:r w:rsidRPr="006A226E">
        <w:rPr>
          <w:rFonts w:ascii="Tahoma" w:eastAsia="Calibri" w:hAnsi="Tahoma" w:cs="Tahoma"/>
          <w:sz w:val="20"/>
          <w:szCs w:val="20"/>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2953C8" w:rsidRPr="006A226E" w:rsidRDefault="002953C8" w:rsidP="002953C8">
      <w:pPr>
        <w:numPr>
          <w:ilvl w:val="0"/>
          <w:numId w:val="39"/>
        </w:numPr>
        <w:tabs>
          <w:tab w:val="left" w:pos="1069"/>
        </w:tabs>
        <w:suppressAutoHyphens/>
        <w:spacing w:after="0" w:line="260" w:lineRule="atLeast"/>
        <w:ind w:left="1069" w:hanging="360"/>
        <w:jc w:val="both"/>
        <w:rPr>
          <w:rFonts w:ascii="Tahoma" w:eastAsia="Calibri" w:hAnsi="Tahoma" w:cs="Tahoma"/>
          <w:i/>
          <w:sz w:val="20"/>
          <w:szCs w:val="20"/>
        </w:rPr>
      </w:pPr>
      <w:r w:rsidRPr="006A226E">
        <w:rPr>
          <w:rFonts w:ascii="Tahoma" w:eastAsia="Calibri" w:hAnsi="Tahoma" w:cs="Tahoma"/>
          <w:sz w:val="20"/>
          <w:szCs w:val="20"/>
        </w:rPr>
        <w:lastRenderedPageBreak/>
        <w:t>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w:t>
      </w:r>
      <w:r>
        <w:rPr>
          <w:rFonts w:ascii="Tahoma" w:eastAsia="Calibri" w:hAnsi="Tahoma" w:cs="Tahoma"/>
          <w:sz w:val="20"/>
          <w:szCs w:val="20"/>
        </w:rPr>
        <w:t xml:space="preserve">ienia go </w:t>
      </w:r>
      <w:r w:rsidRPr="006A226E">
        <w:rPr>
          <w:rFonts w:ascii="Tahoma" w:eastAsia="Calibri" w:hAnsi="Tahoma" w:cs="Tahoma"/>
          <w:sz w:val="20"/>
          <w:szCs w:val="20"/>
        </w:rPr>
        <w:t xml:space="preserve">z kompetentnymi jednostkami, odtworzenia do stanu pierwotnego dróg, chodników, zjazdów, rowów zajętych pod budowę, wywozu nadmiaru ziemi, zagęszczenia gruntu, odwodnienia wykopów, pełnej obsługi geodezyjnej oraz prób i badań kontrolnych, kamerowania kanalizacji i innych, o ile okażą się one niezbędne dla właściwego wykonania zadania inwestycyjnego </w:t>
      </w:r>
      <w:r w:rsidRPr="006A226E">
        <w:rPr>
          <w:rFonts w:ascii="Tahoma" w:eastAsia="Calibri" w:hAnsi="Tahoma" w:cs="Tahoma"/>
          <w:i/>
          <w:sz w:val="20"/>
          <w:szCs w:val="20"/>
        </w:rPr>
        <w:t>(jeśli dotyczy przedmiotu zamówienia).</w:t>
      </w:r>
    </w:p>
    <w:p w:rsidR="002953C8" w:rsidRPr="006A226E" w:rsidRDefault="002953C8" w:rsidP="002953C8">
      <w:pPr>
        <w:numPr>
          <w:ilvl w:val="0"/>
          <w:numId w:val="39"/>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A226E">
        <w:rPr>
          <w:rFonts w:ascii="Tahoma" w:eastAsia="Calibri" w:hAnsi="Tahoma" w:cs="Tahoma"/>
          <w:sz w:val="20"/>
          <w:szCs w:val="20"/>
        </w:rPr>
        <w:t>Tam, gdzie w opisie danej pozycji przedmiaru robót pozostawiono miejsca niewypełnione i odpowiednio oznaczone (na przykład, przez wykropkowanie), wykonawca musi samodzielnie wpisać typ oferowanego przez siebie materiału, maszyny itp.</w:t>
      </w:r>
    </w:p>
    <w:p w:rsidR="002953C8" w:rsidRPr="006A226E" w:rsidRDefault="002953C8" w:rsidP="002953C8">
      <w:pPr>
        <w:numPr>
          <w:ilvl w:val="0"/>
          <w:numId w:val="39"/>
        </w:numPr>
        <w:tabs>
          <w:tab w:val="left" w:pos="1069"/>
          <w:tab w:val="left" w:pos="1134"/>
        </w:tabs>
        <w:suppressAutoHyphens/>
        <w:spacing w:after="0" w:line="260" w:lineRule="atLeast"/>
        <w:ind w:left="1069" w:hanging="360"/>
        <w:jc w:val="both"/>
        <w:rPr>
          <w:rFonts w:ascii="Tahoma" w:eastAsia="Calibri" w:hAnsi="Tahoma" w:cs="Tahoma"/>
          <w:sz w:val="20"/>
          <w:szCs w:val="20"/>
        </w:rPr>
      </w:pPr>
      <w:r w:rsidRPr="006A226E">
        <w:rPr>
          <w:rFonts w:ascii="Tahoma" w:eastAsia="Calibri" w:hAnsi="Tahoma" w:cs="Tahoma"/>
          <w:sz w:val="20"/>
          <w:szCs w:val="20"/>
        </w:rPr>
        <w:t>KNR-y podane w Przedmiarze robót są tylko pomocnicze dla Wykonawcy.</w:t>
      </w:r>
    </w:p>
    <w:p w:rsidR="002953C8" w:rsidRPr="006A226E" w:rsidRDefault="002953C8" w:rsidP="002953C8">
      <w:pPr>
        <w:pStyle w:val="Akapitzlist"/>
        <w:numPr>
          <w:ilvl w:val="2"/>
          <w:numId w:val="37"/>
        </w:numPr>
        <w:tabs>
          <w:tab w:val="left" w:pos="1350"/>
        </w:tabs>
        <w:spacing w:line="260" w:lineRule="atLeast"/>
        <w:ind w:hanging="294"/>
        <w:jc w:val="both"/>
        <w:rPr>
          <w:rFonts w:ascii="Tahoma" w:hAnsi="Tahoma" w:cs="Tahoma"/>
          <w:sz w:val="20"/>
          <w:szCs w:val="20"/>
        </w:rPr>
      </w:pPr>
      <w:r w:rsidRPr="006A226E">
        <w:rPr>
          <w:rFonts w:ascii="Tahoma" w:hAnsi="Tahoma" w:cs="Tahoma"/>
          <w:sz w:val="20"/>
          <w:szCs w:val="20"/>
        </w:rPr>
        <w:t>W dowolnym momencie badania i oceny ofert, na żądanie zamawiającego lub jego upoważnionego przedstawiciela, wykonawca ma obowiązek udzielenia wyjaśnień dotyczących wyliczenia wysokości określonych cen jednostkowych i cen  w  kosztorysie.</w:t>
      </w:r>
    </w:p>
    <w:p w:rsidR="002953C8" w:rsidRPr="008944A3" w:rsidRDefault="002953C8" w:rsidP="002953C8">
      <w:pPr>
        <w:pStyle w:val="Akapitzlist"/>
        <w:numPr>
          <w:ilvl w:val="2"/>
          <w:numId w:val="37"/>
        </w:numPr>
        <w:tabs>
          <w:tab w:val="left" w:pos="1350"/>
        </w:tabs>
        <w:spacing w:line="260" w:lineRule="atLeast"/>
        <w:ind w:hanging="436"/>
        <w:jc w:val="both"/>
        <w:rPr>
          <w:rFonts w:ascii="Tahoma" w:hAnsi="Tahoma" w:cs="Tahoma"/>
          <w:sz w:val="20"/>
          <w:szCs w:val="20"/>
        </w:rPr>
      </w:pPr>
      <w:r w:rsidRPr="006A226E">
        <w:rPr>
          <w:rFonts w:ascii="Tahoma" w:hAnsi="Tahoma" w:cs="Tahoma"/>
          <w:sz w:val="20"/>
          <w:szCs w:val="20"/>
        </w:rPr>
        <w:t>Zamawiający dopuszcza rozwiązania równoważne opisywanym w projekcie                                       i przedmiarze robót. Jeśli Wykonawca skorzysta z tego dopuszczenia i zaoferuje rozwiązania równoważne, musi wykazać w ofercie, że proponowany przez niego przedmiot zamówienia spełnia wymagania określone przez Zamawiającego.</w:t>
      </w:r>
    </w:p>
    <w:p w:rsidR="002953C8" w:rsidRDefault="002953C8" w:rsidP="009854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XIV</w:t>
      </w:r>
      <w:r w:rsidRPr="00DE76D4">
        <w:rPr>
          <w:rFonts w:ascii="Tahoma" w:eastAsia="Calibri" w:hAnsi="Tahoma" w:cs="Tahoma"/>
          <w:b/>
          <w:color w:val="000000"/>
          <w:sz w:val="20"/>
          <w:szCs w:val="20"/>
          <w:u w:val="single"/>
        </w:rPr>
        <w:t>. Opis kryteriów, którymi zamawiający będzie się kierował przy wyborze oferty wraz</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z podaniem znaczenia tych kryt</w:t>
      </w:r>
      <w:r w:rsidR="009854D5">
        <w:rPr>
          <w:rFonts w:ascii="Tahoma" w:eastAsia="Calibri" w:hAnsi="Tahoma" w:cs="Tahoma"/>
          <w:b/>
          <w:color w:val="000000"/>
          <w:sz w:val="20"/>
          <w:szCs w:val="20"/>
          <w:u w:val="single"/>
        </w:rPr>
        <w:t>eriów oraz sposobu oceny ofert.</w:t>
      </w:r>
    </w:p>
    <w:p w:rsidR="009854D5" w:rsidRPr="009854D5" w:rsidRDefault="009854D5" w:rsidP="009854D5">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p>
    <w:p w:rsidR="002953C8" w:rsidRPr="00B065B0" w:rsidRDefault="002953C8" w:rsidP="002953C8">
      <w:pPr>
        <w:spacing w:after="60"/>
        <w:jc w:val="both"/>
        <w:outlineLvl w:val="1"/>
        <w:rPr>
          <w:rFonts w:ascii="Tahoma" w:eastAsia="Calibri" w:hAnsi="Tahoma" w:cs="Tahoma"/>
          <w:sz w:val="20"/>
          <w:szCs w:val="20"/>
        </w:rPr>
      </w:pPr>
      <w:r w:rsidRPr="00B065B0">
        <w:rPr>
          <w:rFonts w:ascii="Tahoma" w:eastAsia="Calibri" w:hAnsi="Tahoma" w:cs="Tahoma"/>
          <w:sz w:val="20"/>
          <w:szCs w:val="20"/>
        </w:rPr>
        <w:t xml:space="preserve">1.   Ocena ofert zostanie przeprowadzona w oparciu o kryterium: </w:t>
      </w:r>
    </w:p>
    <w:p w:rsidR="002953C8" w:rsidRPr="006A226E" w:rsidRDefault="002953C8" w:rsidP="002953C8">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1)  cena – 60 %</w:t>
      </w:r>
    </w:p>
    <w:p w:rsidR="002953C8" w:rsidRDefault="002953C8" w:rsidP="002953C8">
      <w:pPr>
        <w:spacing w:after="60"/>
        <w:ind w:firstLine="851"/>
        <w:jc w:val="both"/>
        <w:outlineLvl w:val="1"/>
        <w:rPr>
          <w:rFonts w:ascii="Tahoma" w:eastAsia="Calibri" w:hAnsi="Tahoma" w:cs="Tahoma"/>
          <w:b/>
          <w:sz w:val="20"/>
          <w:szCs w:val="20"/>
        </w:rPr>
      </w:pPr>
      <w:r>
        <w:rPr>
          <w:rFonts w:ascii="Tahoma" w:eastAsia="Calibri" w:hAnsi="Tahoma" w:cs="Tahoma"/>
          <w:b/>
          <w:sz w:val="20"/>
          <w:szCs w:val="20"/>
        </w:rPr>
        <w:t xml:space="preserve">2)  </w:t>
      </w:r>
      <w:r w:rsidR="00795F67">
        <w:rPr>
          <w:rFonts w:ascii="Tahoma" w:eastAsia="Calibri" w:hAnsi="Tahoma" w:cs="Tahoma"/>
          <w:b/>
          <w:sz w:val="20"/>
          <w:szCs w:val="20"/>
        </w:rPr>
        <w:t xml:space="preserve">gwarancja  </w:t>
      </w:r>
      <w:r>
        <w:rPr>
          <w:rFonts w:ascii="Tahoma" w:eastAsia="Calibri" w:hAnsi="Tahoma" w:cs="Tahoma"/>
          <w:b/>
          <w:sz w:val="20"/>
          <w:szCs w:val="20"/>
        </w:rPr>
        <w:t xml:space="preserve"> – </w:t>
      </w:r>
      <w:r w:rsidR="00795F67">
        <w:rPr>
          <w:rFonts w:ascii="Tahoma" w:eastAsia="Calibri" w:hAnsi="Tahoma" w:cs="Tahoma"/>
          <w:b/>
          <w:sz w:val="20"/>
          <w:szCs w:val="20"/>
        </w:rPr>
        <w:t>4</w:t>
      </w:r>
      <w:r w:rsidRPr="006A226E">
        <w:rPr>
          <w:rFonts w:ascii="Tahoma" w:eastAsia="Calibri" w:hAnsi="Tahoma" w:cs="Tahoma"/>
          <w:b/>
          <w:sz w:val="20"/>
          <w:szCs w:val="20"/>
        </w:rPr>
        <w:t>0 %</w:t>
      </w:r>
    </w:p>
    <w:p w:rsidR="002953C8" w:rsidRPr="006A226E" w:rsidRDefault="002953C8" w:rsidP="009854D5">
      <w:pPr>
        <w:spacing w:after="60"/>
        <w:jc w:val="both"/>
        <w:outlineLvl w:val="1"/>
        <w:rPr>
          <w:rFonts w:ascii="Tahoma" w:eastAsia="Calibri" w:hAnsi="Tahoma" w:cs="Tahoma"/>
          <w:b/>
          <w:sz w:val="20"/>
          <w:szCs w:val="20"/>
        </w:rPr>
      </w:pPr>
    </w:p>
    <w:p w:rsidR="002953C8" w:rsidRPr="00B065B0" w:rsidRDefault="002953C8" w:rsidP="002953C8">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2. Liczba punktów w kryterium – cena 60 % zostanie obliczone wg wzoru:</w:t>
      </w:r>
    </w:p>
    <w:p w:rsidR="002953C8" w:rsidRPr="00B065B0" w:rsidRDefault="002953C8" w:rsidP="002953C8">
      <w:pPr>
        <w:suppressAutoHyphens/>
        <w:spacing w:after="0" w:line="240" w:lineRule="auto"/>
        <w:jc w:val="both"/>
        <w:rPr>
          <w:rFonts w:ascii="Tahoma" w:eastAsia="Times New Roman" w:hAnsi="Tahoma" w:cs="Tahoma"/>
          <w:sz w:val="20"/>
          <w:szCs w:val="20"/>
          <w:lang w:eastAsia="ar-SA"/>
        </w:rPr>
      </w:pPr>
    </w:p>
    <w:p w:rsidR="002953C8" w:rsidRPr="00B065B0" w:rsidRDefault="002953C8" w:rsidP="002953C8">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najniższej</w:t>
      </w:r>
    </w:p>
    <w:p w:rsidR="002953C8" w:rsidRPr="00B065B0" w:rsidRDefault="002953C8" w:rsidP="002953C8">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liczba punktów badanej oferty   = -------------------------------  X 60</w:t>
      </w:r>
    </w:p>
    <w:p w:rsidR="002953C8" w:rsidRDefault="002953C8" w:rsidP="002953C8">
      <w:pPr>
        <w:suppressAutoHyphens/>
        <w:spacing w:after="0" w:line="240" w:lineRule="auto"/>
        <w:jc w:val="both"/>
        <w:rPr>
          <w:rFonts w:ascii="Tahoma" w:eastAsia="Times New Roman" w:hAnsi="Tahoma" w:cs="Tahoma"/>
          <w:sz w:val="20"/>
          <w:szCs w:val="20"/>
          <w:lang w:eastAsia="ar-SA"/>
        </w:rPr>
      </w:pP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r>
      <w:r w:rsidRPr="00B065B0">
        <w:rPr>
          <w:rFonts w:ascii="Tahoma" w:eastAsia="Times New Roman" w:hAnsi="Tahoma" w:cs="Tahoma"/>
          <w:sz w:val="20"/>
          <w:szCs w:val="20"/>
          <w:lang w:eastAsia="ar-SA"/>
        </w:rPr>
        <w:tab/>
        <w:t>cena oferty badanej</w:t>
      </w:r>
    </w:p>
    <w:p w:rsidR="002953C8" w:rsidRDefault="002953C8" w:rsidP="002953C8">
      <w:pPr>
        <w:suppressAutoHyphens/>
        <w:spacing w:after="0" w:line="240" w:lineRule="auto"/>
        <w:jc w:val="both"/>
        <w:rPr>
          <w:rFonts w:ascii="Tahoma" w:eastAsia="Times New Roman" w:hAnsi="Tahoma" w:cs="Tahoma"/>
          <w:sz w:val="20"/>
          <w:szCs w:val="20"/>
          <w:lang w:eastAsia="ar-SA"/>
        </w:rPr>
      </w:pPr>
    </w:p>
    <w:p w:rsidR="002953C8" w:rsidRDefault="002953C8" w:rsidP="00795F67">
      <w:pPr>
        <w:suppressAutoHyphens/>
        <w:spacing w:after="0" w:line="240" w:lineRule="auto"/>
        <w:rPr>
          <w:rFonts w:ascii="Tahoma" w:eastAsia="Times New Roman" w:hAnsi="Tahoma" w:cs="Tahoma"/>
          <w:b/>
          <w:sz w:val="20"/>
          <w:szCs w:val="20"/>
          <w:lang w:eastAsia="ar-SA"/>
        </w:rPr>
      </w:pPr>
    </w:p>
    <w:p w:rsidR="002953C8" w:rsidRPr="00795F67" w:rsidRDefault="00795F67" w:rsidP="00795F67">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 xml:space="preserve">3. </w:t>
      </w:r>
      <w:r w:rsidR="002953C8" w:rsidRPr="00795F67">
        <w:rPr>
          <w:rFonts w:ascii="Tahoma" w:eastAsia="Times New Roman" w:hAnsi="Tahoma" w:cs="Tahoma"/>
          <w:sz w:val="20"/>
          <w:szCs w:val="20"/>
          <w:lang w:eastAsia="ar-SA"/>
        </w:rPr>
        <w:t>Liczba punktów w kryterium: okres udzielonej gwarancji  będzie przyznana w następujący sposób:</w:t>
      </w:r>
    </w:p>
    <w:p w:rsidR="002953C8" w:rsidRPr="00907974" w:rsidRDefault="002953C8" w:rsidP="002953C8">
      <w:pPr>
        <w:pStyle w:val="Akapitzlist"/>
        <w:suppressAutoHyphens/>
        <w:spacing w:after="0" w:line="240" w:lineRule="auto"/>
        <w:ind w:left="540"/>
        <w:rPr>
          <w:rFonts w:ascii="Tahoma" w:eastAsia="Times New Roman" w:hAnsi="Tahoma" w:cs="Tahoma"/>
          <w:sz w:val="20"/>
          <w:szCs w:val="20"/>
          <w:lang w:eastAsia="ar-SA"/>
        </w:rPr>
      </w:pPr>
    </w:p>
    <w:p w:rsidR="002953C8" w:rsidRPr="00907974" w:rsidRDefault="002953C8" w:rsidP="002953C8">
      <w:pPr>
        <w:suppressAutoHyphens/>
        <w:spacing w:after="0" w:line="240" w:lineRule="auto"/>
        <w:ind w:left="1560"/>
        <w:rPr>
          <w:rFonts w:ascii="Tahoma" w:eastAsia="Times New Roman" w:hAnsi="Tahoma" w:cs="Tahoma"/>
          <w:b/>
          <w:sz w:val="20"/>
          <w:szCs w:val="20"/>
          <w:lang w:eastAsia="ar-SA"/>
        </w:rPr>
      </w:pPr>
      <w:r w:rsidRPr="00907974">
        <w:rPr>
          <w:rFonts w:ascii="Tahoma" w:eastAsia="Times New Roman" w:hAnsi="Tahoma" w:cs="Tahoma"/>
          <w:b/>
          <w:sz w:val="20"/>
          <w:szCs w:val="20"/>
          <w:lang w:eastAsia="ar-SA"/>
        </w:rPr>
        <w:t xml:space="preserve">1)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5 lat</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 xml:space="preserve"> – </w:t>
      </w:r>
      <w:r>
        <w:rPr>
          <w:rFonts w:ascii="Tahoma" w:eastAsia="Times New Roman" w:hAnsi="Tahoma" w:cs="Tahoma"/>
          <w:b/>
          <w:sz w:val="20"/>
          <w:szCs w:val="20"/>
          <w:lang w:eastAsia="ar-SA"/>
        </w:rPr>
        <w:t xml:space="preserve">   </w:t>
      </w:r>
      <w:r w:rsidR="00795F67">
        <w:rPr>
          <w:rFonts w:ascii="Tahoma" w:eastAsia="Times New Roman" w:hAnsi="Tahoma" w:cs="Tahoma"/>
          <w:b/>
          <w:sz w:val="20"/>
          <w:szCs w:val="20"/>
          <w:lang w:eastAsia="ar-SA"/>
        </w:rPr>
        <w:t>4</w:t>
      </w:r>
      <w:r w:rsidRPr="00907974">
        <w:rPr>
          <w:rFonts w:ascii="Tahoma" w:eastAsia="Times New Roman" w:hAnsi="Tahoma" w:cs="Tahoma"/>
          <w:b/>
          <w:sz w:val="20"/>
          <w:szCs w:val="20"/>
          <w:lang w:eastAsia="ar-SA"/>
        </w:rPr>
        <w:t>0 pkt</w:t>
      </w:r>
    </w:p>
    <w:p w:rsidR="002953C8" w:rsidRPr="00907974" w:rsidRDefault="002953C8" w:rsidP="002953C8">
      <w:pPr>
        <w:suppressAutoHyphens/>
        <w:spacing w:after="0" w:line="240" w:lineRule="auto"/>
        <w:ind w:left="1560"/>
        <w:rPr>
          <w:rFonts w:ascii="Tahoma" w:eastAsia="Times New Roman" w:hAnsi="Tahoma" w:cs="Tahoma"/>
          <w:b/>
          <w:sz w:val="20"/>
          <w:szCs w:val="20"/>
          <w:lang w:eastAsia="ar-SA"/>
        </w:rPr>
      </w:pPr>
      <w:r w:rsidRPr="00907974">
        <w:rPr>
          <w:rFonts w:ascii="Tahoma" w:eastAsia="Times New Roman" w:hAnsi="Tahoma" w:cs="Tahoma"/>
          <w:b/>
          <w:sz w:val="20"/>
          <w:szCs w:val="20"/>
          <w:lang w:eastAsia="ar-SA"/>
        </w:rPr>
        <w:t xml:space="preserve">2)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 xml:space="preserve">4 lata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00795F67">
        <w:rPr>
          <w:rFonts w:ascii="Tahoma" w:eastAsia="Times New Roman" w:hAnsi="Tahoma" w:cs="Tahoma"/>
          <w:b/>
          <w:sz w:val="20"/>
          <w:szCs w:val="20"/>
          <w:lang w:eastAsia="ar-SA"/>
        </w:rPr>
        <w:t>2</w:t>
      </w:r>
      <w:r w:rsidRPr="00907974">
        <w:rPr>
          <w:rFonts w:ascii="Tahoma" w:eastAsia="Times New Roman" w:hAnsi="Tahoma" w:cs="Tahoma"/>
          <w:b/>
          <w:sz w:val="20"/>
          <w:szCs w:val="20"/>
          <w:lang w:eastAsia="ar-SA"/>
        </w:rPr>
        <w:t>0 pkt</w:t>
      </w:r>
    </w:p>
    <w:p w:rsidR="002953C8" w:rsidRDefault="002953C8" w:rsidP="002953C8">
      <w:pPr>
        <w:suppressAutoHyphens/>
        <w:spacing w:after="0" w:line="240" w:lineRule="auto"/>
        <w:ind w:left="1560"/>
        <w:rPr>
          <w:rFonts w:ascii="Tahoma" w:eastAsia="Times New Roman" w:hAnsi="Tahoma" w:cs="Tahoma"/>
          <w:b/>
          <w:sz w:val="20"/>
          <w:szCs w:val="20"/>
          <w:lang w:eastAsia="ar-SA"/>
        </w:rPr>
      </w:pPr>
      <w:r w:rsidRPr="00907974">
        <w:rPr>
          <w:rFonts w:ascii="Tahoma" w:eastAsia="Times New Roman" w:hAnsi="Tahoma" w:cs="Tahoma"/>
          <w:b/>
          <w:sz w:val="20"/>
          <w:szCs w:val="20"/>
          <w:lang w:eastAsia="ar-SA"/>
        </w:rPr>
        <w:t xml:space="preserve">3)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 xml:space="preserve">3 lata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 xml:space="preserve">– </w:t>
      </w:r>
      <w:r>
        <w:rPr>
          <w:rFonts w:ascii="Tahoma" w:eastAsia="Times New Roman" w:hAnsi="Tahoma" w:cs="Tahoma"/>
          <w:b/>
          <w:sz w:val="20"/>
          <w:szCs w:val="20"/>
          <w:lang w:eastAsia="ar-SA"/>
        </w:rPr>
        <w:t xml:space="preserve">    </w:t>
      </w:r>
      <w:r w:rsidRPr="00907974">
        <w:rPr>
          <w:rFonts w:ascii="Tahoma" w:eastAsia="Times New Roman" w:hAnsi="Tahoma" w:cs="Tahoma"/>
          <w:b/>
          <w:sz w:val="20"/>
          <w:szCs w:val="20"/>
          <w:lang w:eastAsia="ar-SA"/>
        </w:rPr>
        <w:t>0 pkt</w:t>
      </w:r>
    </w:p>
    <w:p w:rsidR="002953C8" w:rsidRDefault="002953C8" w:rsidP="002953C8">
      <w:pPr>
        <w:suppressAutoHyphens/>
        <w:spacing w:after="0" w:line="240" w:lineRule="auto"/>
        <w:rPr>
          <w:rFonts w:ascii="Tahoma" w:eastAsia="Times New Roman" w:hAnsi="Tahoma" w:cs="Tahoma"/>
          <w:sz w:val="20"/>
          <w:szCs w:val="20"/>
          <w:lang w:eastAsia="ar-SA"/>
        </w:rPr>
      </w:pPr>
    </w:p>
    <w:p w:rsidR="002953C8" w:rsidRPr="00E9296B" w:rsidRDefault="002953C8" w:rsidP="002953C8">
      <w:pPr>
        <w:suppressAutoHyphens/>
        <w:spacing w:after="0" w:line="240" w:lineRule="auto"/>
        <w:rPr>
          <w:rFonts w:ascii="Tahoma" w:eastAsia="Times New Roman" w:hAnsi="Tahoma" w:cs="Tahoma"/>
          <w:sz w:val="20"/>
          <w:szCs w:val="20"/>
          <w:lang w:eastAsia="ar-SA"/>
        </w:rPr>
      </w:pPr>
      <w:r>
        <w:rPr>
          <w:rFonts w:ascii="Tahoma" w:eastAsia="Times New Roman" w:hAnsi="Tahoma" w:cs="Tahoma"/>
          <w:sz w:val="20"/>
          <w:szCs w:val="20"/>
          <w:lang w:eastAsia="ar-SA"/>
        </w:rPr>
        <w:t>Wykonawca nie może zaproponować krótszego terminu gwarancyjnego niż 3 lata oraz dłuższego niż</w:t>
      </w:r>
      <w:r w:rsidR="00795F67">
        <w:rPr>
          <w:rFonts w:ascii="Tahoma" w:eastAsia="Times New Roman" w:hAnsi="Tahoma" w:cs="Tahoma"/>
          <w:sz w:val="20"/>
          <w:szCs w:val="20"/>
          <w:lang w:eastAsia="ar-SA"/>
        </w:rPr>
        <w:t xml:space="preserve">    </w:t>
      </w:r>
      <w:r>
        <w:rPr>
          <w:rFonts w:ascii="Tahoma" w:eastAsia="Times New Roman" w:hAnsi="Tahoma" w:cs="Tahoma"/>
          <w:sz w:val="20"/>
          <w:szCs w:val="20"/>
          <w:lang w:eastAsia="ar-SA"/>
        </w:rPr>
        <w:t xml:space="preserve"> 5 lat.</w:t>
      </w:r>
    </w:p>
    <w:p w:rsidR="002953C8" w:rsidRPr="00DE76D4" w:rsidRDefault="002953C8" w:rsidP="002953C8">
      <w:pPr>
        <w:suppressAutoHyphens/>
        <w:spacing w:after="0" w:line="240" w:lineRule="auto"/>
        <w:ind w:left="360"/>
        <w:jc w:val="both"/>
        <w:rPr>
          <w:rFonts w:ascii="Tahoma" w:eastAsia="Times New Roman" w:hAnsi="Tahoma" w:cs="Tahoma"/>
          <w:sz w:val="20"/>
          <w:szCs w:val="20"/>
          <w:lang w:eastAsia="ar-SA"/>
        </w:rPr>
      </w:pPr>
    </w:p>
    <w:p w:rsidR="002953C8" w:rsidRPr="00DE76D4"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w:t>
      </w:r>
      <w:r w:rsidRPr="00DE76D4">
        <w:rPr>
          <w:rFonts w:ascii="Tahoma" w:eastAsia="Calibri" w:hAnsi="Tahoma" w:cs="Tahoma"/>
          <w:b/>
          <w:color w:val="000000"/>
          <w:sz w:val="20"/>
          <w:szCs w:val="20"/>
          <w:u w:val="single"/>
        </w:rPr>
        <w:t xml:space="preserve"> Informacje o formalnościach, jakie powinny zostać dopełnione po wyborze oferty   </w:t>
      </w:r>
      <w:r>
        <w:rPr>
          <w:rFonts w:ascii="Tahoma" w:eastAsia="Calibri" w:hAnsi="Tahoma" w:cs="Tahoma"/>
          <w:b/>
          <w:color w:val="000000"/>
          <w:sz w:val="20"/>
          <w:szCs w:val="20"/>
          <w:u w:val="single"/>
        </w:rPr>
        <w:t xml:space="preserve">   </w:t>
      </w:r>
      <w:r w:rsidRPr="00DE76D4">
        <w:rPr>
          <w:rFonts w:ascii="Tahoma" w:eastAsia="Calibri" w:hAnsi="Tahoma" w:cs="Tahoma"/>
          <w:b/>
          <w:color w:val="000000"/>
          <w:sz w:val="20"/>
          <w:szCs w:val="20"/>
          <w:u w:val="single"/>
        </w:rPr>
        <w:t xml:space="preserve">  w celu zawarcia umowy  w sprawie zamówienia publicznego.</w:t>
      </w:r>
    </w:p>
    <w:p w:rsidR="002953C8" w:rsidRPr="00DE76D4" w:rsidRDefault="002953C8" w:rsidP="002953C8">
      <w:pPr>
        <w:suppressAutoHyphens/>
        <w:spacing w:after="0" w:line="240" w:lineRule="auto"/>
        <w:jc w:val="both"/>
        <w:rPr>
          <w:rFonts w:ascii="Tahoma" w:eastAsia="Times New Roman" w:hAnsi="Tahoma" w:cs="Tahoma"/>
          <w:sz w:val="20"/>
          <w:szCs w:val="20"/>
          <w:lang w:eastAsia="ar-SA"/>
        </w:rPr>
      </w:pPr>
    </w:p>
    <w:p w:rsidR="002953C8" w:rsidRPr="00DE76D4" w:rsidRDefault="002953C8" w:rsidP="002953C8">
      <w:pPr>
        <w:autoSpaceDE w:val="0"/>
        <w:autoSpaceDN w:val="0"/>
        <w:adjustRightInd w:val="0"/>
        <w:spacing w:after="0" w:line="240" w:lineRule="auto"/>
        <w:jc w:val="both"/>
        <w:rPr>
          <w:rFonts w:ascii="Tahoma" w:eastAsia="Times New Roman" w:hAnsi="Tahoma" w:cs="Tahoma"/>
          <w:sz w:val="20"/>
          <w:szCs w:val="20"/>
          <w:lang w:eastAsia="pl-PL"/>
        </w:rPr>
      </w:pPr>
      <w:r w:rsidRPr="00DE76D4">
        <w:rPr>
          <w:rFonts w:ascii="Tahoma" w:eastAsia="Times New Roman" w:hAnsi="Tahoma" w:cs="Tahoma"/>
          <w:sz w:val="20"/>
          <w:szCs w:val="20"/>
          <w:lang w:eastAsia="ar-SA"/>
        </w:rPr>
        <w:t xml:space="preserve">1.  Niezwłocznie po wyborze najkorzystniejszej oferty zamawiający zawiadamia wykonawców, </w:t>
      </w:r>
      <w:r w:rsidRPr="00DE76D4">
        <w:rPr>
          <w:rFonts w:ascii="Tahoma" w:eastAsia="Times New Roman" w:hAnsi="Tahoma" w:cs="Tahoma"/>
          <w:kern w:val="2"/>
          <w:sz w:val="20"/>
          <w:szCs w:val="20"/>
          <w:lang w:eastAsia="ar-SA"/>
        </w:rPr>
        <w:t>którzy złożyli oferty  o:</w:t>
      </w:r>
    </w:p>
    <w:p w:rsidR="002953C8" w:rsidRPr="00DE76D4" w:rsidRDefault="002953C8" w:rsidP="002953C8">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w:t>
      </w:r>
      <w:r w:rsidRPr="00DE76D4">
        <w:rPr>
          <w:rFonts w:ascii="Tahoma" w:eastAsia="Calibri" w:hAnsi="Tahoma" w:cs="Tahoma"/>
          <w:sz w:val="20"/>
          <w:szCs w:val="20"/>
        </w:rPr>
        <w:lastRenderedPageBreak/>
        <w:t>złożonych ofert zawierającym punktację przyznaną ofertom w k</w:t>
      </w:r>
      <w:r>
        <w:rPr>
          <w:rFonts w:ascii="Tahoma" w:eastAsia="Calibri" w:hAnsi="Tahoma" w:cs="Tahoma"/>
          <w:sz w:val="20"/>
          <w:szCs w:val="20"/>
        </w:rPr>
        <w:t>ażdym kryterium oceny ofert</w:t>
      </w:r>
      <w:r w:rsidRPr="00DE76D4">
        <w:rPr>
          <w:rFonts w:ascii="Tahoma" w:eastAsia="Calibri" w:hAnsi="Tahoma" w:cs="Tahoma"/>
          <w:sz w:val="20"/>
          <w:szCs w:val="20"/>
        </w:rPr>
        <w:t xml:space="preserve"> </w:t>
      </w:r>
      <w:r w:rsidR="00795F67">
        <w:rPr>
          <w:rFonts w:ascii="Tahoma" w:eastAsia="Calibri" w:hAnsi="Tahoma" w:cs="Tahoma"/>
          <w:sz w:val="20"/>
          <w:szCs w:val="20"/>
        </w:rPr>
        <w:t xml:space="preserve">                  </w:t>
      </w:r>
      <w:r w:rsidRPr="00DE76D4">
        <w:rPr>
          <w:rFonts w:ascii="Tahoma" w:eastAsia="Calibri" w:hAnsi="Tahoma" w:cs="Tahoma"/>
          <w:sz w:val="20"/>
          <w:szCs w:val="20"/>
        </w:rPr>
        <w:t xml:space="preserve"> i łączną punktację</w:t>
      </w:r>
    </w:p>
    <w:p w:rsidR="002953C8" w:rsidRPr="00DE76D4" w:rsidRDefault="002953C8" w:rsidP="002953C8">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 xml:space="preserve">2)   wykonawcach, których oferty zostały odrzucone, podając uzasadnienie </w:t>
      </w:r>
      <w:r>
        <w:rPr>
          <w:rFonts w:ascii="Tahoma" w:eastAsia="Calibri" w:hAnsi="Tahoma" w:cs="Tahoma"/>
          <w:sz w:val="20"/>
          <w:szCs w:val="20"/>
        </w:rPr>
        <w:t xml:space="preserve">faktyczne  </w:t>
      </w:r>
      <w:r w:rsidRPr="00DE76D4">
        <w:rPr>
          <w:rFonts w:ascii="Tahoma" w:eastAsia="Calibri" w:hAnsi="Tahoma" w:cs="Tahoma"/>
          <w:sz w:val="20"/>
          <w:szCs w:val="20"/>
        </w:rPr>
        <w:t>i prawne,</w:t>
      </w:r>
    </w:p>
    <w:p w:rsidR="002953C8" w:rsidRPr="00DE76D4" w:rsidRDefault="002953C8" w:rsidP="002953C8">
      <w:pPr>
        <w:autoSpaceDE w:val="0"/>
        <w:autoSpaceDN w:val="0"/>
        <w:adjustRightInd w:val="0"/>
        <w:spacing w:after="0" w:line="240" w:lineRule="auto"/>
        <w:ind w:left="426"/>
        <w:jc w:val="both"/>
        <w:rPr>
          <w:rFonts w:ascii="Tahoma" w:eastAsia="Calibri" w:hAnsi="Tahoma" w:cs="Tahoma"/>
          <w:sz w:val="20"/>
          <w:szCs w:val="20"/>
        </w:rPr>
      </w:pPr>
      <w:r w:rsidRPr="00DE76D4">
        <w:rPr>
          <w:rFonts w:ascii="Tahoma" w:eastAsia="Calibri" w:hAnsi="Tahoma" w:cs="Tahoma"/>
          <w:sz w:val="20"/>
          <w:szCs w:val="20"/>
        </w:rPr>
        <w:t>3)  wykonawcach, którzy zostali wykluczeni z postępowania o udzielenie zamówienia, podając uzasadnienie faktyczne i prawne - jeżeli postępowanie jest prowadzone w trybie przetargu nieograniczonego, negocjacji bez ogłoszenia albo zapytania o cenę.</w:t>
      </w:r>
    </w:p>
    <w:p w:rsidR="002953C8" w:rsidRPr="00DE76D4" w:rsidRDefault="002953C8" w:rsidP="002953C8">
      <w:pPr>
        <w:autoSpaceDE w:val="0"/>
        <w:autoSpaceDN w:val="0"/>
        <w:adjustRightInd w:val="0"/>
        <w:spacing w:after="0" w:line="240" w:lineRule="auto"/>
        <w:jc w:val="both"/>
        <w:rPr>
          <w:rFonts w:ascii="Tahoma" w:eastAsia="Calibri" w:hAnsi="Tahoma" w:cs="Tahoma"/>
          <w:sz w:val="20"/>
          <w:szCs w:val="20"/>
          <w:u w:val="single"/>
        </w:rPr>
      </w:pPr>
      <w:r w:rsidRPr="00DE76D4">
        <w:rPr>
          <w:rFonts w:ascii="Tahoma" w:eastAsia="Calibri" w:hAnsi="Tahoma" w:cs="Tahoma"/>
          <w:sz w:val="20"/>
          <w:szCs w:val="20"/>
        </w:rPr>
        <w:t xml:space="preserve">4) </w:t>
      </w:r>
      <w:r w:rsidRPr="00DE76D4">
        <w:rPr>
          <w:rFonts w:ascii="Tahoma" w:eastAsia="Calibri" w:hAnsi="Tahoma" w:cs="Tahoma"/>
          <w:sz w:val="20"/>
          <w:szCs w:val="20"/>
          <w:u w:val="single"/>
        </w:rPr>
        <w:t>terminie po którego upływie może być zawarta umowa w sprawie zamówienia publicznego.</w:t>
      </w:r>
    </w:p>
    <w:p w:rsidR="002953C8" w:rsidRPr="006755F9" w:rsidRDefault="002953C8" w:rsidP="002953C8">
      <w:pPr>
        <w:autoSpaceDE w:val="0"/>
        <w:autoSpaceDN w:val="0"/>
        <w:adjustRightInd w:val="0"/>
        <w:spacing w:after="0" w:line="240" w:lineRule="auto"/>
        <w:ind w:left="360"/>
        <w:jc w:val="both"/>
        <w:rPr>
          <w:rFonts w:ascii="Tahoma" w:hAnsi="Tahoma" w:cs="Tahoma"/>
          <w:sz w:val="20"/>
          <w:szCs w:val="20"/>
        </w:rPr>
      </w:pPr>
      <w:r>
        <w:rPr>
          <w:rFonts w:ascii="Tahoma" w:hAnsi="Tahoma" w:cs="Tahoma"/>
          <w:sz w:val="20"/>
          <w:szCs w:val="20"/>
        </w:rPr>
        <w:t xml:space="preserve">2. </w:t>
      </w:r>
      <w:r w:rsidRPr="006755F9">
        <w:rPr>
          <w:rFonts w:ascii="Tahoma" w:hAnsi="Tahoma" w:cs="Tahoma"/>
          <w:sz w:val="20"/>
          <w:szCs w:val="20"/>
        </w:rPr>
        <w:t xml:space="preserve"> Niezwłocznie po wyborze najkorzystniejszej oferty zamawiający zamieszcza informacje,   </w:t>
      </w:r>
      <w:r>
        <w:rPr>
          <w:rFonts w:ascii="Tahoma" w:hAnsi="Tahoma" w:cs="Tahoma"/>
          <w:sz w:val="20"/>
          <w:szCs w:val="20"/>
        </w:rPr>
        <w:t xml:space="preserve">                   </w:t>
      </w:r>
      <w:r w:rsidRPr="006755F9">
        <w:rPr>
          <w:rFonts w:ascii="Tahoma" w:hAnsi="Tahoma" w:cs="Tahoma"/>
          <w:sz w:val="20"/>
          <w:szCs w:val="20"/>
        </w:rPr>
        <w:t xml:space="preserve"> o których mowa w pkt 1, również na stronie internetowej oraz w miejscu publicznie dostępnym </w:t>
      </w:r>
      <w:r w:rsidR="00795F67">
        <w:rPr>
          <w:rFonts w:ascii="Tahoma" w:hAnsi="Tahoma" w:cs="Tahoma"/>
          <w:sz w:val="20"/>
          <w:szCs w:val="20"/>
        </w:rPr>
        <w:t xml:space="preserve">               </w:t>
      </w:r>
      <w:r w:rsidRPr="006755F9">
        <w:rPr>
          <w:rFonts w:ascii="Tahoma" w:hAnsi="Tahoma" w:cs="Tahoma"/>
          <w:sz w:val="20"/>
          <w:szCs w:val="20"/>
        </w:rPr>
        <w:t>w swojej siedzibie.</w:t>
      </w:r>
    </w:p>
    <w:p w:rsidR="002953C8" w:rsidRPr="006755F9" w:rsidRDefault="002953C8" w:rsidP="002953C8">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3. </w:t>
      </w:r>
      <w:r w:rsidRPr="006755F9">
        <w:rPr>
          <w:rFonts w:ascii="Tahoma" w:hAnsi="Tahoma" w:cs="Tahoma"/>
          <w:color w:val="000000"/>
          <w:sz w:val="20"/>
          <w:szCs w:val="20"/>
        </w:rPr>
        <w:t>Zamawiający powiadomi wybranego Wykonawcę o miejscu i terminie podpisania umowy.</w:t>
      </w:r>
    </w:p>
    <w:p w:rsidR="002953C8" w:rsidRPr="006755F9" w:rsidRDefault="002953C8" w:rsidP="002953C8">
      <w:pPr>
        <w:tabs>
          <w:tab w:val="left" w:pos="426"/>
        </w:tabs>
        <w:spacing w:after="0" w:line="240" w:lineRule="auto"/>
        <w:ind w:left="360"/>
        <w:jc w:val="both"/>
        <w:rPr>
          <w:rFonts w:ascii="Tahoma" w:hAnsi="Tahoma" w:cs="Tahoma"/>
          <w:color w:val="000000"/>
          <w:sz w:val="20"/>
          <w:szCs w:val="20"/>
        </w:rPr>
      </w:pPr>
      <w:r>
        <w:rPr>
          <w:rFonts w:ascii="Tahoma" w:hAnsi="Tahoma" w:cs="Tahoma"/>
          <w:color w:val="000000"/>
          <w:sz w:val="20"/>
          <w:szCs w:val="20"/>
        </w:rPr>
        <w:t xml:space="preserve">4. </w:t>
      </w:r>
      <w:r w:rsidRPr="006755F9">
        <w:rPr>
          <w:rFonts w:ascii="Tahoma" w:hAnsi="Tahoma" w:cs="Tahoma"/>
          <w:color w:val="000000"/>
          <w:sz w:val="20"/>
          <w:szCs w:val="20"/>
        </w:rPr>
        <w:t>Przed podpisaniem umowy Wykonawca zobowiązany jest wnieść zabezpieczenie należytego wykonania umowy na zasadach określonych w ust.  16 SIWZ</w:t>
      </w:r>
      <w:r w:rsidRPr="006755F9">
        <w:rPr>
          <w:rFonts w:ascii="Tahoma" w:hAnsi="Tahoma" w:cs="Tahoma"/>
          <w:i/>
          <w:color w:val="000000"/>
          <w:sz w:val="20"/>
          <w:szCs w:val="20"/>
        </w:rPr>
        <w:t>.(jeśli dotyczy).</w:t>
      </w:r>
    </w:p>
    <w:p w:rsidR="002953C8" w:rsidRPr="006755F9" w:rsidRDefault="002953C8" w:rsidP="002953C8">
      <w:pPr>
        <w:tabs>
          <w:tab w:val="left" w:pos="426"/>
        </w:tabs>
        <w:spacing w:after="0" w:line="240" w:lineRule="auto"/>
        <w:ind w:left="360"/>
        <w:jc w:val="both"/>
        <w:rPr>
          <w:rFonts w:ascii="Tahoma" w:hAnsi="Tahoma" w:cs="Tahoma"/>
          <w:color w:val="000000"/>
          <w:sz w:val="20"/>
          <w:szCs w:val="20"/>
        </w:rPr>
      </w:pPr>
      <w:r>
        <w:rPr>
          <w:rFonts w:ascii="Tahoma" w:hAnsi="Tahoma" w:cs="Tahoma"/>
          <w:b/>
          <w:color w:val="000000"/>
          <w:sz w:val="20"/>
          <w:szCs w:val="20"/>
        </w:rPr>
        <w:t xml:space="preserve">5. </w:t>
      </w:r>
      <w:r w:rsidRPr="006755F9">
        <w:rPr>
          <w:rFonts w:ascii="Tahoma" w:hAnsi="Tahoma" w:cs="Tahoma"/>
          <w:b/>
          <w:color w:val="000000"/>
          <w:sz w:val="20"/>
          <w:szCs w:val="20"/>
        </w:rPr>
        <w:t>Zamawiający może zawrzeć umowę</w:t>
      </w:r>
      <w:r w:rsidRPr="006755F9">
        <w:rPr>
          <w:rFonts w:ascii="Tahoma" w:hAnsi="Tahoma" w:cs="Tahoma"/>
          <w:color w:val="000000"/>
          <w:sz w:val="20"/>
          <w:szCs w:val="20"/>
        </w:rPr>
        <w:t xml:space="preserve"> w sprawie zamówienia publicznego przed upływem terminów o których mowa w art. 94 ust. 1 ustawy Prawo zamówień publicznych (10 lub 5  dni ), jeżeli w postępowaniu o udzielenie zamówienia:</w:t>
      </w:r>
    </w:p>
    <w:p w:rsidR="002953C8" w:rsidRPr="006755F9" w:rsidRDefault="002953C8" w:rsidP="002953C8">
      <w:pPr>
        <w:pStyle w:val="Akapitzlist"/>
        <w:numPr>
          <w:ilvl w:val="3"/>
          <w:numId w:val="28"/>
        </w:numPr>
        <w:tabs>
          <w:tab w:val="left" w:pos="426"/>
        </w:tabs>
        <w:spacing w:after="0" w:line="240" w:lineRule="auto"/>
        <w:ind w:left="851" w:firstLine="0"/>
        <w:jc w:val="both"/>
        <w:rPr>
          <w:rFonts w:ascii="Tahoma" w:hAnsi="Tahoma" w:cs="Tahoma"/>
          <w:color w:val="000000"/>
          <w:sz w:val="20"/>
          <w:szCs w:val="20"/>
        </w:rPr>
      </w:pPr>
      <w:r w:rsidRPr="006755F9">
        <w:rPr>
          <w:rFonts w:ascii="Tahoma" w:hAnsi="Tahoma" w:cs="Tahoma"/>
          <w:color w:val="000000"/>
          <w:sz w:val="20"/>
          <w:szCs w:val="20"/>
        </w:rPr>
        <w:t>została złożona tylko 1 oferta,</w:t>
      </w:r>
    </w:p>
    <w:p w:rsidR="002953C8" w:rsidRPr="006755F9" w:rsidRDefault="002953C8" w:rsidP="002953C8">
      <w:pPr>
        <w:pStyle w:val="Akapitzlist"/>
        <w:numPr>
          <w:ilvl w:val="3"/>
          <w:numId w:val="28"/>
        </w:numPr>
        <w:tabs>
          <w:tab w:val="left" w:pos="426"/>
        </w:tabs>
        <w:spacing w:after="0" w:line="240" w:lineRule="auto"/>
        <w:ind w:left="1418" w:hanging="567"/>
        <w:jc w:val="both"/>
        <w:rPr>
          <w:rFonts w:ascii="Tahoma" w:hAnsi="Tahoma" w:cs="Tahoma"/>
          <w:color w:val="000000"/>
          <w:sz w:val="20"/>
          <w:szCs w:val="20"/>
        </w:rPr>
      </w:pPr>
      <w:r w:rsidRPr="006755F9">
        <w:rPr>
          <w:rFonts w:ascii="Tahoma" w:hAnsi="Tahoma" w:cs="Tahoma"/>
          <w:color w:val="000000"/>
          <w:sz w:val="20"/>
          <w:szCs w:val="20"/>
        </w:rPr>
        <w:t xml:space="preserve">w postępowaniu upłynął termin do wniesienia odwołania na czynności zamawiającego wymienione w art. 180 ust. 2 ustawy </w:t>
      </w:r>
      <w:proofErr w:type="spellStart"/>
      <w:r w:rsidRPr="006755F9">
        <w:rPr>
          <w:rFonts w:ascii="Tahoma" w:hAnsi="Tahoma" w:cs="Tahoma"/>
          <w:color w:val="000000"/>
          <w:sz w:val="20"/>
          <w:szCs w:val="20"/>
        </w:rPr>
        <w:t>Pzp</w:t>
      </w:r>
      <w:proofErr w:type="spellEnd"/>
      <w:r w:rsidRPr="006755F9">
        <w:rPr>
          <w:rFonts w:ascii="Tahoma" w:hAnsi="Tahoma" w:cs="Tahoma"/>
          <w:color w:val="000000"/>
          <w:sz w:val="20"/>
          <w:szCs w:val="20"/>
        </w:rPr>
        <w:t xml:space="preserve"> lub w następstwie jego wniesienia Izba ogłosiła wyrok lub postanowienie kończące post</w:t>
      </w:r>
      <w:r w:rsidR="00795F67">
        <w:rPr>
          <w:rFonts w:ascii="Tahoma" w:hAnsi="Tahoma" w:cs="Tahoma"/>
          <w:color w:val="000000"/>
          <w:sz w:val="20"/>
          <w:szCs w:val="20"/>
        </w:rPr>
        <w:t>ę</w:t>
      </w:r>
      <w:r w:rsidRPr="006755F9">
        <w:rPr>
          <w:rFonts w:ascii="Tahoma" w:hAnsi="Tahoma" w:cs="Tahoma"/>
          <w:color w:val="000000"/>
          <w:sz w:val="20"/>
          <w:szCs w:val="20"/>
        </w:rPr>
        <w:t>powanie odwoławcze.</w:t>
      </w:r>
    </w:p>
    <w:p w:rsidR="002953C8" w:rsidRPr="006755F9" w:rsidRDefault="002953C8" w:rsidP="002953C8">
      <w:pPr>
        <w:tabs>
          <w:tab w:val="left" w:pos="567"/>
        </w:tabs>
        <w:spacing w:after="0" w:line="240" w:lineRule="auto"/>
        <w:ind w:left="567" w:hanging="283"/>
        <w:jc w:val="both"/>
        <w:rPr>
          <w:rFonts w:ascii="Tahoma" w:hAnsi="Tahoma" w:cs="Tahoma"/>
          <w:color w:val="000000"/>
          <w:sz w:val="20"/>
          <w:szCs w:val="20"/>
        </w:rPr>
      </w:pPr>
      <w:r>
        <w:rPr>
          <w:rFonts w:ascii="Tahoma" w:hAnsi="Tahoma" w:cs="Tahoma"/>
          <w:color w:val="000000"/>
          <w:sz w:val="20"/>
          <w:szCs w:val="20"/>
        </w:rPr>
        <w:t xml:space="preserve">6. </w:t>
      </w:r>
      <w:r w:rsidRPr="006755F9">
        <w:rPr>
          <w:rFonts w:ascii="Tahoma" w:hAnsi="Tahoma" w:cs="Tahoma"/>
          <w:color w:val="000000"/>
          <w:sz w:val="20"/>
          <w:szCs w:val="20"/>
        </w:rPr>
        <w:t>W przypadku, gdy Wykonawca, którego oferta zostanie wybrana, będzie się uchylał od zawarcia umowy lub nie wniesie wymaganego zabezpieczenia należytego wykonania umowy(jeśli dotyczy), Zamawiający może wybrać  ofertę najkorzystniejszą spośród pozostałych ofert, bez przeprowadzania ich ponownej oceny, chyba że zachodzą przesłanki unieważnienia postępowania, o których mowa w art. 93 ust. 1 ustawy  Prawo zamówień publicznych.</w:t>
      </w:r>
    </w:p>
    <w:p w:rsidR="002953C8" w:rsidRPr="00DE76D4" w:rsidRDefault="002953C8" w:rsidP="002953C8">
      <w:pPr>
        <w:tabs>
          <w:tab w:val="left" w:pos="426"/>
        </w:tabs>
        <w:spacing w:after="0" w:line="240" w:lineRule="auto"/>
        <w:ind w:left="360"/>
        <w:jc w:val="both"/>
        <w:rPr>
          <w:rFonts w:ascii="Tahoma" w:eastAsia="Calibri" w:hAnsi="Tahoma" w:cs="Tahoma"/>
          <w:color w:val="000000"/>
          <w:sz w:val="20"/>
          <w:szCs w:val="20"/>
        </w:rPr>
      </w:pPr>
    </w:p>
    <w:p w:rsidR="002953C8" w:rsidRPr="00DE76D4" w:rsidRDefault="002953C8" w:rsidP="002953C8">
      <w:pPr>
        <w:shd w:val="clear" w:color="auto" w:fill="BFBFBF" w:themeFill="background1" w:themeFillShade="BF"/>
        <w:tabs>
          <w:tab w:val="left" w:pos="1298"/>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w:t>
      </w:r>
      <w:r w:rsidRPr="00DE76D4">
        <w:rPr>
          <w:rFonts w:ascii="Tahoma" w:eastAsia="Calibri" w:hAnsi="Tahoma" w:cs="Tahoma"/>
          <w:b/>
          <w:color w:val="000000"/>
          <w:sz w:val="20"/>
          <w:szCs w:val="20"/>
          <w:u w:val="single"/>
        </w:rPr>
        <w:t xml:space="preserve"> Wymagania dotyczące zabezpieczenia należytego wykonania umowy.</w:t>
      </w:r>
    </w:p>
    <w:p w:rsidR="002953C8" w:rsidRPr="00DE76D4" w:rsidRDefault="002953C8" w:rsidP="002953C8">
      <w:pPr>
        <w:keepNext/>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1.</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 xml:space="preserve">Zabezpieczenie należytego wykonania umowy ustala się na  </w:t>
      </w:r>
      <w:r w:rsidR="009854D5">
        <w:rPr>
          <w:rFonts w:ascii="Tahoma" w:eastAsia="Calibri" w:hAnsi="Tahoma" w:cs="Tahoma"/>
          <w:b/>
          <w:bCs/>
          <w:iCs/>
          <w:color w:val="000000"/>
          <w:sz w:val="20"/>
          <w:szCs w:val="20"/>
        </w:rPr>
        <w:t>10</w:t>
      </w:r>
      <w:r w:rsidRPr="00DE76D4">
        <w:rPr>
          <w:rFonts w:ascii="Tahoma" w:eastAsia="Calibri" w:hAnsi="Tahoma" w:cs="Tahoma"/>
          <w:b/>
          <w:bCs/>
          <w:iCs/>
          <w:color w:val="000000"/>
          <w:sz w:val="20"/>
          <w:szCs w:val="20"/>
        </w:rPr>
        <w:t xml:space="preserve"> %</w:t>
      </w:r>
      <w:r w:rsidRPr="00DE76D4">
        <w:rPr>
          <w:rFonts w:ascii="Tahoma" w:eastAsia="Calibri" w:hAnsi="Tahoma" w:cs="Tahoma"/>
          <w:bCs/>
          <w:iCs/>
          <w:color w:val="000000"/>
          <w:sz w:val="20"/>
          <w:szCs w:val="20"/>
        </w:rPr>
        <w:t xml:space="preserve"> zaoferowanej w ofercie ceny </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brutto.</w:t>
      </w:r>
    </w:p>
    <w:p w:rsidR="002953C8" w:rsidRPr="00DE76D4" w:rsidRDefault="002953C8" w:rsidP="002953C8">
      <w:pPr>
        <w:keepNext/>
        <w:suppressAutoHyphens/>
        <w:spacing w:after="0" w:line="240" w:lineRule="auto"/>
        <w:jc w:val="both"/>
        <w:outlineLvl w:val="1"/>
        <w:rPr>
          <w:rFonts w:ascii="Tahoma" w:eastAsia="Calibri" w:hAnsi="Tahoma" w:cs="Tahoma"/>
          <w:bCs/>
          <w:iCs/>
          <w:color w:val="000000"/>
          <w:sz w:val="20"/>
          <w:szCs w:val="20"/>
        </w:rPr>
      </w:pPr>
      <w:r>
        <w:rPr>
          <w:rFonts w:ascii="Tahoma" w:eastAsia="Calibri" w:hAnsi="Tahoma" w:cs="Tahoma"/>
          <w:bCs/>
          <w:iCs/>
          <w:color w:val="000000"/>
          <w:sz w:val="20"/>
          <w:szCs w:val="20"/>
        </w:rPr>
        <w:t xml:space="preserve">2. </w:t>
      </w:r>
      <w:r w:rsidRPr="00DE76D4">
        <w:rPr>
          <w:rFonts w:ascii="Tahoma" w:eastAsia="Calibri" w:hAnsi="Tahoma" w:cs="Tahoma"/>
          <w:bCs/>
          <w:iCs/>
          <w:color w:val="000000"/>
          <w:sz w:val="20"/>
          <w:szCs w:val="20"/>
        </w:rPr>
        <w:t xml:space="preserve">Zabezpieczenie może być wnoszone według wyboru wykonawcy w jednej lub w kilku następujących formach: </w:t>
      </w:r>
    </w:p>
    <w:p w:rsidR="002953C8" w:rsidRPr="00DE76D4" w:rsidRDefault="002953C8" w:rsidP="002953C8">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pieniądzu;</w:t>
      </w:r>
    </w:p>
    <w:p w:rsidR="002953C8" w:rsidRPr="00DE76D4" w:rsidRDefault="002953C8" w:rsidP="002953C8">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 xml:space="preserve">poręczeniach bankowych lub poręczeniach spółdzielczej kasy oszczędnościowo-kredytowej, </w:t>
      </w:r>
      <w:r>
        <w:rPr>
          <w:rFonts w:ascii="Tahoma" w:eastAsia="Calibri" w:hAnsi="Tahoma" w:cs="Tahoma"/>
          <w:bCs/>
          <w:iCs/>
          <w:color w:val="000000"/>
          <w:sz w:val="20"/>
          <w:szCs w:val="20"/>
        </w:rPr>
        <w:t xml:space="preserve">                 </w:t>
      </w:r>
      <w:r w:rsidRPr="00DE76D4">
        <w:rPr>
          <w:rFonts w:ascii="Tahoma" w:eastAsia="Calibri" w:hAnsi="Tahoma" w:cs="Tahoma"/>
          <w:bCs/>
          <w:iCs/>
          <w:color w:val="000000"/>
          <w:sz w:val="20"/>
          <w:szCs w:val="20"/>
        </w:rPr>
        <w:t>z tym że zobowiązanie kasy jest zawsze zobowiązaniem pieniężnym;</w:t>
      </w:r>
    </w:p>
    <w:p w:rsidR="002953C8" w:rsidRPr="00DE76D4" w:rsidRDefault="002953C8" w:rsidP="002953C8">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bankowych;</w:t>
      </w:r>
    </w:p>
    <w:p w:rsidR="002953C8" w:rsidRPr="00DE76D4" w:rsidRDefault="002953C8" w:rsidP="002953C8">
      <w:pPr>
        <w:keepNext/>
        <w:numPr>
          <w:ilvl w:val="1"/>
          <w:numId w:val="3"/>
        </w:numPr>
        <w:tabs>
          <w:tab w:val="num" w:pos="1440"/>
        </w:tabs>
        <w:suppressAutoHyphens/>
        <w:spacing w:after="0" w:line="240" w:lineRule="auto"/>
        <w:jc w:val="both"/>
        <w:outlineLvl w:val="1"/>
        <w:rPr>
          <w:rFonts w:ascii="Tahoma" w:eastAsia="Calibri" w:hAnsi="Tahoma" w:cs="Tahoma"/>
          <w:bCs/>
          <w:iCs/>
          <w:color w:val="000000"/>
          <w:sz w:val="20"/>
          <w:szCs w:val="20"/>
        </w:rPr>
      </w:pPr>
      <w:r w:rsidRPr="00DE76D4">
        <w:rPr>
          <w:rFonts w:ascii="Tahoma" w:eastAsia="Calibri" w:hAnsi="Tahoma" w:cs="Tahoma"/>
          <w:bCs/>
          <w:iCs/>
          <w:color w:val="000000"/>
          <w:sz w:val="20"/>
          <w:szCs w:val="20"/>
        </w:rPr>
        <w:t>gwarancjach ubezpieczeniowych;</w:t>
      </w:r>
    </w:p>
    <w:p w:rsidR="002953C8" w:rsidRPr="00DE76D4" w:rsidRDefault="002953C8" w:rsidP="002953C8">
      <w:pPr>
        <w:keepNext/>
        <w:numPr>
          <w:ilvl w:val="1"/>
          <w:numId w:val="3"/>
        </w:numPr>
        <w:tabs>
          <w:tab w:val="num" w:pos="1440"/>
        </w:tabs>
        <w:suppressAutoHyphens/>
        <w:spacing w:after="0" w:line="240" w:lineRule="auto"/>
        <w:jc w:val="both"/>
        <w:outlineLvl w:val="1"/>
        <w:rPr>
          <w:rFonts w:ascii="Tahoma" w:eastAsia="Calibri" w:hAnsi="Tahoma" w:cs="Tahoma"/>
          <w:bCs/>
          <w:iCs/>
          <w:sz w:val="20"/>
          <w:szCs w:val="20"/>
        </w:rPr>
      </w:pPr>
      <w:r w:rsidRPr="00DE76D4">
        <w:rPr>
          <w:rFonts w:ascii="Tahoma" w:eastAsia="Calibri" w:hAnsi="Tahoma" w:cs="Tahoma"/>
          <w:bCs/>
          <w:iCs/>
          <w:sz w:val="20"/>
          <w:szCs w:val="20"/>
        </w:rPr>
        <w:t xml:space="preserve">poręczeniach udzielanych przez podmioty, o których mowa w art.  6b ust. 5 pkt 2 ustawy </w:t>
      </w:r>
      <w:r>
        <w:rPr>
          <w:rFonts w:ascii="Tahoma" w:eastAsia="Calibri" w:hAnsi="Tahoma" w:cs="Tahoma"/>
          <w:bCs/>
          <w:iCs/>
          <w:sz w:val="20"/>
          <w:szCs w:val="20"/>
        </w:rPr>
        <w:t xml:space="preserve">             </w:t>
      </w:r>
      <w:r w:rsidRPr="00DE76D4">
        <w:rPr>
          <w:rFonts w:ascii="Tahoma" w:eastAsia="Calibri" w:hAnsi="Tahoma" w:cs="Tahoma"/>
          <w:bCs/>
          <w:iCs/>
          <w:sz w:val="20"/>
          <w:szCs w:val="20"/>
        </w:rPr>
        <w:t>z dnia 9 listopada 2000 r. o utworzeniu Polskiej Agencji Rozwoju Przedsiębiorczości.</w:t>
      </w:r>
    </w:p>
    <w:p w:rsidR="002953C8" w:rsidRPr="00DE76D4" w:rsidRDefault="002953C8" w:rsidP="002953C8">
      <w:pPr>
        <w:rPr>
          <w:rFonts w:ascii="Tahoma" w:eastAsia="Calibri" w:hAnsi="Tahoma" w:cs="Tahoma"/>
          <w:sz w:val="20"/>
          <w:szCs w:val="20"/>
        </w:rPr>
      </w:pPr>
      <w:r w:rsidRPr="00DE76D4">
        <w:rPr>
          <w:rFonts w:ascii="Tahoma" w:eastAsia="Calibri" w:hAnsi="Tahoma" w:cs="Tahoma"/>
          <w:sz w:val="20"/>
          <w:szCs w:val="20"/>
        </w:rPr>
        <w:t>3. Za zgodą zamawiającego zabezpieczenie może być wnoszone również:</w:t>
      </w:r>
    </w:p>
    <w:p w:rsidR="002953C8" w:rsidRPr="00DE76D4" w:rsidRDefault="002953C8" w:rsidP="002953C8">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w wekslach z poręczeniem wekslowym banku lub spółdzielczej kasy oszczędnościowo – kredytowej,</w:t>
      </w:r>
    </w:p>
    <w:p w:rsidR="002953C8" w:rsidRPr="00DE76D4" w:rsidRDefault="002953C8" w:rsidP="002953C8">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na papierach wartościowych emitowanych przez Skarb Państwa lub jednostkę samorządu terytorialnego,</w:t>
      </w:r>
    </w:p>
    <w:p w:rsidR="002953C8" w:rsidRPr="00DE76D4" w:rsidRDefault="002953C8" w:rsidP="002953C8">
      <w:pPr>
        <w:numPr>
          <w:ilvl w:val="0"/>
          <w:numId w:val="6"/>
        </w:numPr>
        <w:spacing w:after="0"/>
        <w:ind w:left="714" w:hanging="357"/>
        <w:rPr>
          <w:rFonts w:ascii="Tahoma" w:eastAsia="Calibri" w:hAnsi="Tahoma" w:cs="Tahoma"/>
          <w:sz w:val="20"/>
          <w:szCs w:val="20"/>
        </w:rPr>
      </w:pPr>
      <w:r w:rsidRPr="00DE76D4">
        <w:rPr>
          <w:rFonts w:ascii="Tahoma" w:eastAsia="Calibri" w:hAnsi="Tahoma" w:cs="Tahoma"/>
          <w:sz w:val="20"/>
          <w:szCs w:val="20"/>
        </w:rPr>
        <w:t>przez ustanowienie zastawu rejestrowego na zasadach określonych w przepisach o zastawie rejestrowym i rejestrze zastawów.</w:t>
      </w:r>
    </w:p>
    <w:p w:rsidR="002953C8" w:rsidRPr="00DE76D4" w:rsidRDefault="002953C8" w:rsidP="002953C8">
      <w:pPr>
        <w:spacing w:after="0" w:line="240" w:lineRule="auto"/>
        <w:jc w:val="both"/>
        <w:rPr>
          <w:rFonts w:ascii="Tahoma" w:eastAsia="Calibri" w:hAnsi="Tahoma" w:cs="Tahoma"/>
          <w:b/>
          <w:color w:val="000000"/>
          <w:sz w:val="20"/>
          <w:szCs w:val="20"/>
        </w:rPr>
      </w:pPr>
      <w:r w:rsidRPr="00DE76D4">
        <w:rPr>
          <w:rFonts w:ascii="Tahoma" w:eastAsia="Calibri" w:hAnsi="Tahoma" w:cs="Tahoma"/>
          <w:color w:val="000000"/>
          <w:sz w:val="20"/>
          <w:szCs w:val="20"/>
        </w:rPr>
        <w:t xml:space="preserve">4. Zabezpieczenie wnoszone w pieniądzu wykonawca wpłaca przelewem na rachunek bankowy Zamawiającego w Banku Spółdzielczym w Wyszkowie - nr rachunku bankowego </w:t>
      </w:r>
      <w:r w:rsidRPr="00DE76D4">
        <w:rPr>
          <w:rFonts w:ascii="Tahoma" w:eastAsia="Calibri" w:hAnsi="Tahoma" w:cs="Tahoma"/>
          <w:b/>
          <w:color w:val="000000"/>
          <w:sz w:val="20"/>
          <w:szCs w:val="20"/>
        </w:rPr>
        <w:t>19 8931 0003 0002 2233 2029 0007.</w:t>
      </w:r>
    </w:p>
    <w:p w:rsidR="002953C8" w:rsidRPr="00DE76D4" w:rsidRDefault="002953C8" w:rsidP="002953C8">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5. W przypadku wniesienia wadium w pieniądzu Wykonawca może wyrazić zgodę na zaliczenie kwoty wadium na poczet zabezpieczenia.</w:t>
      </w:r>
    </w:p>
    <w:p w:rsidR="002953C8" w:rsidRPr="00DE76D4" w:rsidRDefault="002953C8" w:rsidP="002953C8">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2953C8" w:rsidRPr="00DE76D4" w:rsidRDefault="002953C8" w:rsidP="002953C8">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7. Zamawiający zwróci  zabezpieczenia w terminie 30 dni od dnia wykonania zamówienia i uznania przez zamawiającego za należycie wykonane.</w:t>
      </w:r>
    </w:p>
    <w:p w:rsidR="002953C8" w:rsidRPr="00DE76D4" w:rsidRDefault="002953C8" w:rsidP="002953C8">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lastRenderedPageBreak/>
        <w:t xml:space="preserve">8. Kwota pozostawiona na zabezpieczenie roszczeń z tytułu rękojmi za wady wyniesie 30% wysokości zabezpieczenia. </w:t>
      </w:r>
    </w:p>
    <w:p w:rsidR="002953C8" w:rsidRPr="005621A9" w:rsidRDefault="002953C8" w:rsidP="002953C8">
      <w:pPr>
        <w:spacing w:after="0" w:line="240" w:lineRule="auto"/>
        <w:jc w:val="both"/>
        <w:rPr>
          <w:rFonts w:ascii="Tahoma" w:eastAsia="Calibri" w:hAnsi="Tahoma" w:cs="Tahoma"/>
          <w:color w:val="000000"/>
          <w:sz w:val="20"/>
          <w:szCs w:val="20"/>
        </w:rPr>
      </w:pPr>
      <w:r w:rsidRPr="00DE76D4">
        <w:rPr>
          <w:rFonts w:ascii="Tahoma" w:eastAsia="Calibri" w:hAnsi="Tahoma" w:cs="Tahoma"/>
          <w:color w:val="000000"/>
          <w:sz w:val="20"/>
          <w:szCs w:val="20"/>
        </w:rPr>
        <w:t>9. Kwota, o której mowa w pkt. 8, zostanie zwrócona nie później niż w 15 dniu po upływie okresu  rękojmi za wady.</w:t>
      </w:r>
    </w:p>
    <w:p w:rsidR="002953C8" w:rsidRPr="00DE76D4" w:rsidRDefault="002953C8" w:rsidP="002953C8">
      <w:pPr>
        <w:tabs>
          <w:tab w:val="left" w:pos="1440"/>
        </w:tabs>
        <w:spacing w:after="60"/>
        <w:jc w:val="both"/>
        <w:outlineLvl w:val="1"/>
        <w:rPr>
          <w:rFonts w:ascii="Tahoma" w:eastAsia="Calibri" w:hAnsi="Tahoma" w:cs="Tahoma"/>
          <w:b/>
          <w:color w:val="000000"/>
          <w:sz w:val="20"/>
          <w:szCs w:val="20"/>
          <w:u w:val="single"/>
        </w:rPr>
      </w:pPr>
    </w:p>
    <w:p w:rsidR="002953C8" w:rsidRPr="00DE76D4" w:rsidRDefault="002953C8" w:rsidP="002953C8">
      <w:pPr>
        <w:shd w:val="clear" w:color="auto" w:fill="BFBFBF" w:themeFill="background1" w:themeFillShade="BF"/>
        <w:tabs>
          <w:tab w:val="left" w:pos="1440"/>
        </w:tabs>
        <w:spacing w:after="60" w:line="240" w:lineRule="auto"/>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w:t>
      </w:r>
      <w:r w:rsidRPr="00DE76D4">
        <w:rPr>
          <w:rFonts w:ascii="Tahoma" w:eastAsia="Calibri" w:hAnsi="Tahoma" w:cs="Tahoma"/>
          <w:b/>
          <w:color w:val="000000"/>
          <w:sz w:val="20"/>
          <w:szCs w:val="20"/>
          <w:u w:val="single"/>
        </w:rPr>
        <w:t>.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2953C8" w:rsidRPr="00DE76D4" w:rsidRDefault="002953C8" w:rsidP="002953C8">
      <w:pPr>
        <w:suppressAutoHyphens/>
        <w:spacing w:after="0" w:line="240" w:lineRule="auto"/>
        <w:jc w:val="both"/>
        <w:rPr>
          <w:rFonts w:ascii="Tahoma" w:eastAsia="Times New Roman" w:hAnsi="Tahoma" w:cs="Tahoma"/>
          <w:color w:val="000000"/>
          <w:sz w:val="20"/>
          <w:szCs w:val="20"/>
          <w:u w:val="single"/>
          <w:lang w:eastAsia="ar-SA"/>
        </w:rPr>
      </w:pPr>
    </w:p>
    <w:p w:rsidR="002953C8" w:rsidRPr="000419A5" w:rsidRDefault="002953C8" w:rsidP="002953C8">
      <w:pPr>
        <w:tabs>
          <w:tab w:val="num" w:pos="180"/>
        </w:tabs>
        <w:suppressAutoHyphens/>
        <w:spacing w:after="0" w:line="240" w:lineRule="auto"/>
        <w:ind w:left="180"/>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Istotne  zmiany postanowień zawartej umowy w stosunku do treści oferty, na podstawie której dokonano wyboru Wykonawcy:</w:t>
      </w:r>
    </w:p>
    <w:p w:rsidR="002953C8" w:rsidRPr="000419A5" w:rsidRDefault="002953C8" w:rsidP="002953C8">
      <w:pPr>
        <w:numPr>
          <w:ilvl w:val="0"/>
          <w:numId w:val="7"/>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Zmiany w zakresie ceny zamówienia, jeśli konieczność wprowadzenia takiej zmiany jest skutkiem zmiany przepisów prawa w szczególności zmiany stawek podatku VAT,</w:t>
      </w:r>
    </w:p>
    <w:p w:rsidR="002953C8" w:rsidRPr="000419A5" w:rsidRDefault="002953C8" w:rsidP="002953C8">
      <w:pPr>
        <w:numPr>
          <w:ilvl w:val="0"/>
          <w:numId w:val="7"/>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Zmiany terminu realizacji umowy w przypadku:</w:t>
      </w:r>
    </w:p>
    <w:p w:rsidR="002953C8" w:rsidRPr="000419A5" w:rsidRDefault="002953C8" w:rsidP="002953C8">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jeżeli wykonanie robót dodatkowych lub zamiennych wpłynie na termin wykonania zamówienia podstawowego,</w:t>
      </w:r>
    </w:p>
    <w:p w:rsidR="002953C8" w:rsidRPr="000419A5" w:rsidRDefault="002953C8" w:rsidP="002953C8">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wystąpienia okoliczności wynikających z siły wyższej (np. powodzie, huragany, gwałtowne burze, itp. warunków pogodowych), uniemożliwiających realizację robót. Wstrzymanie robót z tego powodu musi być potwierdzone w dzi</w:t>
      </w:r>
      <w:r w:rsidR="009854D5">
        <w:rPr>
          <w:rFonts w:ascii="Tahoma" w:eastAsia="Times New Roman" w:hAnsi="Tahoma" w:cs="Tahoma"/>
          <w:sz w:val="20"/>
          <w:szCs w:val="20"/>
          <w:lang w:eastAsia="ar-SA"/>
        </w:rPr>
        <w:t>enniku budowy</w:t>
      </w:r>
      <w:r w:rsidRPr="000419A5">
        <w:rPr>
          <w:rFonts w:ascii="Tahoma" w:eastAsia="Times New Roman" w:hAnsi="Tahoma" w:cs="Tahoma"/>
          <w:sz w:val="20"/>
          <w:szCs w:val="20"/>
          <w:lang w:eastAsia="ar-SA"/>
        </w:rPr>
        <w:t xml:space="preserve"> i zaakceptowane przez inspektora nadzoru. </w:t>
      </w:r>
    </w:p>
    <w:p w:rsidR="002953C8" w:rsidRPr="000419A5" w:rsidRDefault="002953C8" w:rsidP="002953C8">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w sytuacji, jeżeli z powodu warunków atmosferycznych wykonanie robót mogłoby grozić powstaniem szkody,</w:t>
      </w:r>
    </w:p>
    <w:p w:rsidR="002953C8" w:rsidRPr="000419A5" w:rsidRDefault="002953C8" w:rsidP="002953C8">
      <w:pPr>
        <w:numPr>
          <w:ilvl w:val="1"/>
          <w:numId w:val="12"/>
        </w:numPr>
        <w:suppressAutoHyphens/>
        <w:spacing w:after="0" w:line="240" w:lineRule="auto"/>
        <w:ind w:left="993" w:hanging="426"/>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potrzeby opóźnienia rozpoczęcia lub wstrzymania wykonywania robót budowlanych z przyczyn niezależnych od Zamawiającego np. przedłużającej się procedury przetargowej,</w:t>
      </w:r>
    </w:p>
    <w:p w:rsidR="002953C8" w:rsidRPr="000419A5" w:rsidRDefault="002953C8" w:rsidP="002953C8">
      <w:pPr>
        <w:pStyle w:val="Akapitzlist"/>
        <w:numPr>
          <w:ilvl w:val="0"/>
          <w:numId w:val="7"/>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Zmiany zakresu przedmiotu umowy oraz zmiany wynagrodzenia w przypadku:</w:t>
      </w:r>
    </w:p>
    <w:p w:rsidR="002953C8" w:rsidRPr="000419A5" w:rsidRDefault="002953C8" w:rsidP="002953C8">
      <w:pPr>
        <w:pStyle w:val="Akapitzlist"/>
        <w:numPr>
          <w:ilvl w:val="0"/>
          <w:numId w:val="36"/>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 xml:space="preserve">koniczności wykonania robót, których nie było w dokumentacji projektowej, a których wykonanie jest niezbędne do realizacji zamówienia </w:t>
      </w:r>
    </w:p>
    <w:p w:rsidR="002953C8" w:rsidRPr="000419A5" w:rsidRDefault="002953C8" w:rsidP="002953C8">
      <w:pPr>
        <w:pStyle w:val="Akapitzlist"/>
        <w:numPr>
          <w:ilvl w:val="0"/>
          <w:numId w:val="36"/>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konieczności zrealizowania robót budowlanych przy zastosowaniu innych rozwiązań niż   wskazane w dokumentacji technicznej i ofercie, w sytuacji gdyby zastosowanie    przewidzianych rozwiązań groziło niewykonaniem lub wadliwym wykonaniem robót.</w:t>
      </w:r>
    </w:p>
    <w:p w:rsidR="002953C8" w:rsidRPr="000419A5" w:rsidRDefault="002953C8" w:rsidP="002953C8">
      <w:pPr>
        <w:pStyle w:val="Akapitzlist"/>
        <w:numPr>
          <w:ilvl w:val="0"/>
          <w:numId w:val="36"/>
        </w:numPr>
        <w:suppressAutoHyphens/>
        <w:spacing w:after="0" w:line="240" w:lineRule="auto"/>
        <w:jc w:val="both"/>
        <w:rPr>
          <w:rFonts w:ascii="Tahoma" w:eastAsia="Times New Roman" w:hAnsi="Tahoma" w:cs="Tahoma"/>
          <w:sz w:val="20"/>
          <w:szCs w:val="20"/>
          <w:lang w:eastAsia="ar-SA"/>
        </w:rPr>
      </w:pPr>
      <w:r w:rsidRPr="000419A5">
        <w:rPr>
          <w:rFonts w:ascii="Tahoma" w:eastAsia="Times New Roman" w:hAnsi="Tahoma" w:cs="Tahoma"/>
          <w:sz w:val="20"/>
          <w:szCs w:val="20"/>
          <w:lang w:eastAsia="ar-SA"/>
        </w:rPr>
        <w:t>Zmiany płatności faktury  z całościowej na częściową i odwrotnie.</w:t>
      </w:r>
    </w:p>
    <w:p w:rsidR="002953C8" w:rsidRPr="000419A5" w:rsidRDefault="002953C8" w:rsidP="009854D5">
      <w:pPr>
        <w:suppressAutoHyphens/>
        <w:spacing w:after="0" w:line="240" w:lineRule="auto"/>
        <w:jc w:val="both"/>
        <w:rPr>
          <w:rFonts w:ascii="Tahoma" w:eastAsia="Times New Roman" w:hAnsi="Tahoma" w:cs="Tahoma"/>
          <w:sz w:val="20"/>
          <w:szCs w:val="20"/>
          <w:lang w:eastAsia="ar-SA"/>
        </w:rPr>
      </w:pPr>
    </w:p>
    <w:p w:rsidR="002953C8" w:rsidRPr="006759F8" w:rsidRDefault="002953C8" w:rsidP="002953C8">
      <w:pPr>
        <w:suppressAutoHyphens/>
        <w:spacing w:after="0" w:line="240" w:lineRule="auto"/>
        <w:ind w:left="993"/>
        <w:jc w:val="both"/>
        <w:rPr>
          <w:rFonts w:ascii="Tahoma" w:eastAsia="Times New Roman" w:hAnsi="Tahoma" w:cs="Tahoma"/>
          <w:sz w:val="20"/>
          <w:szCs w:val="20"/>
          <w:lang w:eastAsia="ar-SA"/>
        </w:rPr>
      </w:pPr>
    </w:p>
    <w:p w:rsidR="002953C8" w:rsidRPr="00DE76D4" w:rsidRDefault="002953C8" w:rsidP="002953C8">
      <w:pPr>
        <w:shd w:val="clear" w:color="auto" w:fill="BFBFBF" w:themeFill="background1" w:themeFillShade="BF"/>
        <w:tabs>
          <w:tab w:val="left" w:pos="1440"/>
        </w:tabs>
        <w:spacing w:after="60"/>
        <w:jc w:val="both"/>
        <w:outlineLvl w:val="1"/>
        <w:rPr>
          <w:rFonts w:ascii="Tahoma" w:eastAsia="Calibri" w:hAnsi="Tahoma" w:cs="Tahoma"/>
          <w:b/>
          <w:color w:val="000000"/>
          <w:sz w:val="20"/>
          <w:szCs w:val="20"/>
          <w:u w:val="single"/>
        </w:rPr>
      </w:pPr>
      <w:r>
        <w:rPr>
          <w:rFonts w:ascii="Tahoma" w:eastAsia="Calibri" w:hAnsi="Tahoma" w:cs="Tahoma"/>
          <w:b/>
          <w:color w:val="000000"/>
          <w:sz w:val="20"/>
          <w:szCs w:val="20"/>
          <w:u w:val="single"/>
        </w:rPr>
        <w:t>XVIII</w:t>
      </w:r>
      <w:r w:rsidRPr="00DE76D4">
        <w:rPr>
          <w:rFonts w:ascii="Tahoma" w:eastAsia="Calibri" w:hAnsi="Tahoma" w:cs="Tahoma"/>
          <w:b/>
          <w:color w:val="000000"/>
          <w:sz w:val="20"/>
          <w:szCs w:val="20"/>
          <w:u w:val="single"/>
        </w:rPr>
        <w:t xml:space="preserve">. Pouczenie o środkach ochrony prawnej przysługujących wykonawcy w toku postępowania   o udzielenie zamówienia. </w:t>
      </w:r>
    </w:p>
    <w:p w:rsidR="002953C8" w:rsidRPr="00DE76D4" w:rsidRDefault="002953C8" w:rsidP="002953C8">
      <w:pPr>
        <w:numPr>
          <w:ilvl w:val="3"/>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 xml:space="preserve"> oraz organizacjom wpisanym na listę o której mowa w art. 154 pkt 5 ustawy </w:t>
      </w:r>
      <w:proofErr w:type="spellStart"/>
      <w:r w:rsidRPr="00DE76D4">
        <w:rPr>
          <w:rFonts w:ascii="Tahoma" w:eastAsia="Times New Roman" w:hAnsi="Tahoma" w:cs="Tahoma"/>
          <w:color w:val="000000"/>
          <w:kern w:val="2"/>
          <w:sz w:val="20"/>
          <w:szCs w:val="20"/>
          <w:lang w:eastAsia="ar-SA"/>
        </w:rPr>
        <w:t>Pzp</w:t>
      </w:r>
      <w:proofErr w:type="spellEnd"/>
      <w:r w:rsidRPr="00DE76D4">
        <w:rPr>
          <w:rFonts w:ascii="Tahoma" w:eastAsia="Times New Roman" w:hAnsi="Tahoma" w:cs="Tahoma"/>
          <w:color w:val="000000"/>
          <w:kern w:val="2"/>
          <w:sz w:val="20"/>
          <w:szCs w:val="20"/>
          <w:lang w:eastAsia="ar-SA"/>
        </w:rPr>
        <w:t>.</w:t>
      </w:r>
    </w:p>
    <w:p w:rsidR="002953C8" w:rsidRPr="00DE76D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przysługuje wyłącznie wobec czynności:</w:t>
      </w:r>
    </w:p>
    <w:p w:rsidR="002953C8" w:rsidRPr="00DE76D4"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 wyboru trybu negocjacji bez ogłoszenia, zamówienia z wolnej ręki lub zapytania o cenę</w:t>
      </w:r>
      <w:r>
        <w:rPr>
          <w:rFonts w:ascii="Tahoma" w:eastAsia="Times New Roman" w:hAnsi="Tahoma" w:cs="Tahoma"/>
          <w:color w:val="000000"/>
          <w:kern w:val="2"/>
          <w:sz w:val="20"/>
          <w:szCs w:val="20"/>
          <w:lang w:eastAsia="ar-SA"/>
        </w:rPr>
        <w:t>,</w:t>
      </w:r>
    </w:p>
    <w:p w:rsidR="002953C8" w:rsidRPr="006759F8"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sidRPr="006759F8">
        <w:rPr>
          <w:rFonts w:ascii="Tahoma" w:eastAsia="Times New Roman" w:hAnsi="Tahoma" w:cs="Tahoma"/>
          <w:color w:val="000000"/>
          <w:kern w:val="2"/>
          <w:sz w:val="20"/>
          <w:szCs w:val="20"/>
          <w:lang w:eastAsia="ar-SA"/>
        </w:rPr>
        <w:t>określenia warunków udziału w postepowaniu, wykluczenia odwołującego z postępowania o udzielenie zamówienia,</w:t>
      </w:r>
    </w:p>
    <w:p w:rsidR="002953C8"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wykluczenia odwołującego ,</w:t>
      </w:r>
    </w:p>
    <w:p w:rsidR="002953C8"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odrzucenia oferty odwołującego,</w:t>
      </w:r>
    </w:p>
    <w:p w:rsidR="002953C8"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opisu przedmiotu zamówienia,</w:t>
      </w:r>
    </w:p>
    <w:p w:rsidR="002953C8" w:rsidRPr="00DE76D4" w:rsidRDefault="002953C8" w:rsidP="002953C8">
      <w:pPr>
        <w:numPr>
          <w:ilvl w:val="3"/>
          <w:numId w:val="3"/>
        </w:numPr>
        <w:suppressAutoHyphens/>
        <w:spacing w:after="0" w:line="240" w:lineRule="auto"/>
        <w:ind w:left="851" w:hanging="284"/>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wyboru najkorzystniejszej oferty.</w:t>
      </w:r>
    </w:p>
    <w:p w:rsidR="002953C8" w:rsidRPr="00DE76D4" w:rsidRDefault="002953C8" w:rsidP="002953C8">
      <w:pPr>
        <w:suppressAutoHyphens/>
        <w:spacing w:after="0" w:line="240" w:lineRule="auto"/>
        <w:ind w:left="426" w:hanging="426"/>
        <w:jc w:val="both"/>
        <w:rPr>
          <w:rFonts w:ascii="Tahoma" w:eastAsia="Times New Roman" w:hAnsi="Tahoma" w:cs="Tahoma"/>
          <w:color w:val="000000"/>
          <w:kern w:val="2"/>
          <w:sz w:val="20"/>
          <w:szCs w:val="20"/>
          <w:lang w:eastAsia="ar-SA"/>
        </w:rPr>
      </w:pPr>
    </w:p>
    <w:p w:rsidR="002953C8"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Odwołanie wnosi się  do Prezesa Izby w formie pisemnej </w:t>
      </w:r>
      <w:r>
        <w:rPr>
          <w:rFonts w:ascii="Tahoma" w:eastAsia="Times New Roman" w:hAnsi="Tahoma" w:cs="Tahoma"/>
          <w:color w:val="000000"/>
          <w:kern w:val="2"/>
          <w:sz w:val="20"/>
          <w:szCs w:val="20"/>
          <w:lang w:eastAsia="ar-SA"/>
        </w:rPr>
        <w:t xml:space="preserve">lub w postaci </w:t>
      </w:r>
      <w:r w:rsidRPr="00DE76D4">
        <w:rPr>
          <w:rFonts w:ascii="Tahoma" w:eastAsia="Times New Roman" w:hAnsi="Tahoma" w:cs="Tahoma"/>
          <w:color w:val="000000"/>
          <w:kern w:val="2"/>
          <w:sz w:val="20"/>
          <w:szCs w:val="20"/>
          <w:lang w:eastAsia="ar-SA"/>
        </w:rPr>
        <w:t xml:space="preserve"> elektronicznej </w:t>
      </w:r>
      <w:r>
        <w:rPr>
          <w:rFonts w:ascii="Tahoma" w:eastAsia="Times New Roman" w:hAnsi="Tahoma" w:cs="Tahoma"/>
          <w:color w:val="000000"/>
          <w:kern w:val="2"/>
          <w:sz w:val="20"/>
          <w:szCs w:val="20"/>
          <w:lang w:eastAsia="ar-SA"/>
        </w:rPr>
        <w:t xml:space="preserve">podpisane </w:t>
      </w:r>
      <w:r w:rsidRPr="00DE76D4">
        <w:rPr>
          <w:rFonts w:ascii="Tahoma" w:eastAsia="Times New Roman" w:hAnsi="Tahoma" w:cs="Tahoma"/>
          <w:color w:val="000000"/>
          <w:kern w:val="2"/>
          <w:sz w:val="20"/>
          <w:szCs w:val="20"/>
          <w:lang w:eastAsia="ar-SA"/>
        </w:rPr>
        <w:t xml:space="preserve">bezpiecznym podpisem elektronicznym weryfikowanym za pomocą ważnego kwalifikowanego certyfikatu </w:t>
      </w:r>
      <w:r>
        <w:rPr>
          <w:rFonts w:ascii="Tahoma" w:eastAsia="Times New Roman" w:hAnsi="Tahoma" w:cs="Tahoma"/>
          <w:color w:val="000000"/>
          <w:kern w:val="2"/>
          <w:sz w:val="20"/>
          <w:szCs w:val="20"/>
          <w:lang w:eastAsia="ar-SA"/>
        </w:rPr>
        <w:t>lub równoważnego środka, spełniającego wymagania dla tego rodzaju podpisu.</w:t>
      </w:r>
    </w:p>
    <w:p w:rsidR="002953C8"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 xml:space="preserve">Odwołanie wnosi się </w:t>
      </w:r>
      <w:r w:rsidRPr="00DE76D4">
        <w:rPr>
          <w:rFonts w:ascii="Tahoma" w:eastAsia="Times New Roman" w:hAnsi="Tahoma" w:cs="Tahoma"/>
          <w:color w:val="000000"/>
          <w:kern w:val="2"/>
          <w:sz w:val="20"/>
          <w:szCs w:val="20"/>
          <w:lang w:eastAsia="ar-SA"/>
        </w:rPr>
        <w:t>w terminie 5 dni od dnia przesłania informacji o czynności zamawiającego stanowiącej podstawę jego wniesienia.</w:t>
      </w:r>
    </w:p>
    <w:p w:rsidR="002953C8" w:rsidRPr="009D343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9D3434">
        <w:rPr>
          <w:rFonts w:ascii="Tahoma" w:eastAsia="Times New Roman" w:hAnsi="Tahoma" w:cs="Tahoma"/>
          <w:color w:val="000000"/>
          <w:kern w:val="2"/>
          <w:sz w:val="20"/>
          <w:szCs w:val="20"/>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2953C8" w:rsidRPr="00DE76D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lastRenderedPageBreak/>
        <w:t>Odwołanie wobec innych czynności – w terminie 5 dni- od dnia w którym powzięto lub przy zachowaniu należytej staranności można było powziąć wiadomość o okolicznościach stanowiących podstawę jego wniesienia.</w:t>
      </w:r>
    </w:p>
    <w:p w:rsidR="002953C8" w:rsidRPr="00DE76D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2953C8" w:rsidRPr="00DE76D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Odwołanie powinno wskazywać czynność lub zaniechanie czynności Zamawiającego, której zarzuca się niezgodność z przepisami ustawy.</w:t>
      </w:r>
    </w:p>
    <w:p w:rsidR="002953C8"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Odwołujący przesyła kopię odwołania Zamawiającemu przed upływem terminu do wniesienia odwołania w taki sposób, aby mógł on zapoznać się z jego treścią przed upływem tego terminu. </w:t>
      </w:r>
    </w:p>
    <w:p w:rsidR="002953C8" w:rsidRPr="00DE76D4" w:rsidRDefault="002953C8" w:rsidP="002953C8">
      <w:pPr>
        <w:suppressAutoHyphens/>
        <w:spacing w:after="0" w:line="240" w:lineRule="auto"/>
        <w:ind w:left="426"/>
        <w:jc w:val="both"/>
        <w:rPr>
          <w:rFonts w:ascii="Tahoma" w:eastAsia="Times New Roman" w:hAnsi="Tahoma" w:cs="Tahoma"/>
          <w:color w:val="000000"/>
          <w:kern w:val="2"/>
          <w:sz w:val="20"/>
          <w:szCs w:val="20"/>
          <w:lang w:eastAsia="ar-SA"/>
        </w:rPr>
      </w:pPr>
      <w:r>
        <w:rPr>
          <w:rFonts w:ascii="Tahoma" w:eastAsia="Times New Roman" w:hAnsi="Tahoma" w:cs="Tahoma"/>
          <w:color w:val="000000"/>
          <w:kern w:val="2"/>
          <w:sz w:val="20"/>
          <w:szCs w:val="20"/>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2953C8" w:rsidRPr="00DE76D4"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2953C8" w:rsidRDefault="002953C8" w:rsidP="002953C8">
      <w:pPr>
        <w:numPr>
          <w:ilvl w:val="0"/>
          <w:numId w:val="13"/>
        </w:numPr>
        <w:suppressAutoHyphens/>
        <w:spacing w:after="0" w:line="240" w:lineRule="auto"/>
        <w:ind w:left="426" w:hanging="426"/>
        <w:jc w:val="both"/>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Szczegóły określa Dział VI ustawy </w:t>
      </w:r>
      <w:r>
        <w:rPr>
          <w:rFonts w:ascii="Tahoma" w:eastAsia="Times New Roman" w:hAnsi="Tahoma" w:cs="Tahoma"/>
          <w:color w:val="000000"/>
          <w:kern w:val="2"/>
          <w:sz w:val="20"/>
          <w:szCs w:val="20"/>
          <w:lang w:eastAsia="ar-SA"/>
        </w:rPr>
        <w:t xml:space="preserve">Prawo zamówień publicznych </w:t>
      </w:r>
      <w:r w:rsidRPr="00DE76D4">
        <w:rPr>
          <w:rFonts w:ascii="Tahoma" w:eastAsia="Times New Roman" w:hAnsi="Tahoma" w:cs="Tahoma"/>
          <w:color w:val="000000"/>
          <w:kern w:val="2"/>
          <w:sz w:val="20"/>
          <w:szCs w:val="20"/>
          <w:lang w:eastAsia="ar-SA"/>
        </w:rPr>
        <w:t xml:space="preserve"> – </w:t>
      </w:r>
      <w:r>
        <w:rPr>
          <w:rFonts w:ascii="Tahoma" w:eastAsia="Times New Roman" w:hAnsi="Tahoma" w:cs="Tahoma"/>
          <w:i/>
          <w:color w:val="000000"/>
          <w:kern w:val="2"/>
          <w:sz w:val="20"/>
          <w:szCs w:val="20"/>
          <w:lang w:eastAsia="ar-SA"/>
        </w:rPr>
        <w:t>Środki ochrony prawnej.</w:t>
      </w:r>
    </w:p>
    <w:p w:rsidR="002953C8" w:rsidRDefault="002953C8" w:rsidP="002953C8">
      <w:pPr>
        <w:suppressAutoHyphens/>
        <w:spacing w:after="0" w:line="240" w:lineRule="auto"/>
        <w:jc w:val="both"/>
        <w:rPr>
          <w:rFonts w:ascii="Tahoma" w:eastAsia="Times New Roman" w:hAnsi="Tahoma" w:cs="Tahoma"/>
          <w:color w:val="000000"/>
          <w:kern w:val="2"/>
          <w:sz w:val="20"/>
          <w:szCs w:val="20"/>
          <w:lang w:eastAsia="ar-SA"/>
        </w:rPr>
      </w:pPr>
    </w:p>
    <w:p w:rsidR="002953C8" w:rsidRPr="00E9296B" w:rsidRDefault="002953C8" w:rsidP="002953C8">
      <w:pPr>
        <w:suppressAutoHyphens/>
        <w:spacing w:after="0" w:line="240" w:lineRule="auto"/>
        <w:jc w:val="both"/>
        <w:rPr>
          <w:rFonts w:ascii="Tahoma" w:eastAsia="Times New Roman" w:hAnsi="Tahoma" w:cs="Tahoma"/>
          <w:color w:val="000000"/>
          <w:kern w:val="2"/>
          <w:sz w:val="20"/>
          <w:szCs w:val="20"/>
          <w:lang w:eastAsia="ar-SA"/>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9854D5">
      <w:pPr>
        <w:spacing w:before="240" w:after="60" w:line="240" w:lineRule="auto"/>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9854D5" w:rsidRDefault="009854D5" w:rsidP="002953C8">
      <w:pPr>
        <w:spacing w:before="240" w:after="60" w:line="240" w:lineRule="auto"/>
        <w:jc w:val="center"/>
        <w:outlineLvl w:val="4"/>
        <w:rPr>
          <w:rFonts w:ascii="Tahoma" w:eastAsia="Calibri" w:hAnsi="Tahoma" w:cs="Tahoma"/>
          <w:b/>
          <w:bCs/>
          <w:iCs/>
          <w:color w:val="000000"/>
          <w:sz w:val="20"/>
          <w:szCs w:val="20"/>
        </w:rPr>
      </w:pPr>
    </w:p>
    <w:p w:rsidR="009854D5" w:rsidRDefault="009854D5" w:rsidP="002953C8">
      <w:pPr>
        <w:spacing w:before="240" w:after="60" w:line="240" w:lineRule="auto"/>
        <w:jc w:val="center"/>
        <w:outlineLvl w:val="4"/>
        <w:rPr>
          <w:rFonts w:ascii="Tahoma" w:eastAsia="Calibri" w:hAnsi="Tahoma" w:cs="Tahoma"/>
          <w:b/>
          <w:bCs/>
          <w:iCs/>
          <w:color w:val="000000"/>
          <w:sz w:val="20"/>
          <w:szCs w:val="20"/>
        </w:rPr>
      </w:pPr>
    </w:p>
    <w:p w:rsidR="009854D5" w:rsidRDefault="009854D5" w:rsidP="002953C8">
      <w:pPr>
        <w:spacing w:before="240" w:after="60" w:line="240" w:lineRule="auto"/>
        <w:jc w:val="center"/>
        <w:outlineLvl w:val="4"/>
        <w:rPr>
          <w:rFonts w:ascii="Tahoma" w:eastAsia="Calibri" w:hAnsi="Tahoma" w:cs="Tahoma"/>
          <w:b/>
          <w:bCs/>
          <w:iCs/>
          <w:color w:val="000000"/>
          <w:sz w:val="20"/>
          <w:szCs w:val="20"/>
        </w:rPr>
      </w:pPr>
    </w:p>
    <w:p w:rsidR="009854D5" w:rsidRDefault="009854D5" w:rsidP="002953C8">
      <w:pPr>
        <w:spacing w:before="240" w:after="60" w:line="240" w:lineRule="auto"/>
        <w:jc w:val="center"/>
        <w:outlineLvl w:val="4"/>
        <w:rPr>
          <w:rFonts w:ascii="Tahoma" w:eastAsia="Calibri" w:hAnsi="Tahoma" w:cs="Tahoma"/>
          <w:b/>
          <w:bCs/>
          <w:iCs/>
          <w:color w:val="000000"/>
          <w:sz w:val="20"/>
          <w:szCs w:val="20"/>
        </w:rPr>
      </w:pPr>
    </w:p>
    <w:p w:rsidR="002953C8" w:rsidRDefault="002953C8" w:rsidP="002953C8">
      <w:pPr>
        <w:spacing w:before="240" w:after="60" w:line="240" w:lineRule="auto"/>
        <w:jc w:val="center"/>
        <w:outlineLvl w:val="4"/>
        <w:rPr>
          <w:rFonts w:ascii="Tahoma" w:eastAsia="Calibri" w:hAnsi="Tahoma" w:cs="Tahoma"/>
          <w:b/>
          <w:bCs/>
          <w:iCs/>
          <w:color w:val="000000"/>
          <w:sz w:val="20"/>
          <w:szCs w:val="20"/>
        </w:rPr>
      </w:pPr>
    </w:p>
    <w:p w:rsidR="002953C8" w:rsidRPr="00DE76D4" w:rsidRDefault="002953C8" w:rsidP="002953C8">
      <w:pPr>
        <w:spacing w:before="240" w:after="60" w:line="240" w:lineRule="auto"/>
        <w:jc w:val="center"/>
        <w:outlineLvl w:val="4"/>
        <w:rPr>
          <w:rFonts w:ascii="Tahoma" w:eastAsia="Calibri" w:hAnsi="Tahoma" w:cs="Tahoma"/>
          <w:b/>
          <w:bCs/>
          <w:iCs/>
          <w:color w:val="000000"/>
          <w:sz w:val="20"/>
          <w:szCs w:val="20"/>
        </w:rPr>
      </w:pPr>
      <w:r w:rsidRPr="00DE76D4">
        <w:rPr>
          <w:rFonts w:ascii="Tahoma" w:eastAsia="Calibri" w:hAnsi="Tahoma" w:cs="Tahoma"/>
          <w:b/>
          <w:bCs/>
          <w:iCs/>
          <w:color w:val="000000"/>
          <w:sz w:val="20"/>
          <w:szCs w:val="20"/>
        </w:rPr>
        <w:t xml:space="preserve">OFERTA  PRZETARGOWA </w:t>
      </w:r>
    </w:p>
    <w:p w:rsidR="002953C8" w:rsidRPr="00DE76D4" w:rsidRDefault="002953C8" w:rsidP="002953C8">
      <w:pPr>
        <w:spacing w:line="360" w:lineRule="auto"/>
        <w:ind w:left="5220"/>
        <w:jc w:val="both"/>
        <w:rPr>
          <w:rFonts w:ascii="Tahoma" w:eastAsia="Calibri" w:hAnsi="Tahoma" w:cs="Tahoma"/>
          <w:color w:val="000000"/>
          <w:sz w:val="20"/>
          <w:szCs w:val="20"/>
        </w:rPr>
      </w:pPr>
    </w:p>
    <w:p w:rsidR="002953C8" w:rsidRPr="00DE76D4" w:rsidRDefault="002953C8" w:rsidP="002953C8">
      <w:pPr>
        <w:spacing w:line="360" w:lineRule="auto"/>
        <w:ind w:left="5220"/>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Do:                                                                               </w:t>
      </w:r>
    </w:p>
    <w:p w:rsidR="002953C8" w:rsidRPr="00DE76D4" w:rsidRDefault="002953C8" w:rsidP="002953C8">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GMINA  WYSZKÓW</w:t>
      </w:r>
    </w:p>
    <w:p w:rsidR="002953C8" w:rsidRPr="00DE76D4" w:rsidRDefault="002953C8" w:rsidP="002953C8">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 xml:space="preserve">REPREZENTOWANA PRZEZ </w:t>
      </w:r>
    </w:p>
    <w:p w:rsidR="002953C8" w:rsidRPr="00DE76D4" w:rsidRDefault="002953C8" w:rsidP="002953C8">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BURMISTRZA WYSZKOWA</w:t>
      </w:r>
    </w:p>
    <w:p w:rsidR="002953C8" w:rsidRPr="00DE76D4" w:rsidRDefault="002953C8" w:rsidP="002953C8">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ALEJA RÓŻ 2</w:t>
      </w:r>
    </w:p>
    <w:p w:rsidR="002953C8" w:rsidRPr="00DE76D4" w:rsidRDefault="002953C8" w:rsidP="002953C8">
      <w:pPr>
        <w:spacing w:after="0" w:line="240" w:lineRule="auto"/>
        <w:ind w:firstLine="4321"/>
        <w:jc w:val="center"/>
        <w:rPr>
          <w:rFonts w:ascii="Tahoma" w:eastAsia="Calibri" w:hAnsi="Tahoma" w:cs="Tahoma"/>
          <w:b/>
          <w:color w:val="000000"/>
          <w:sz w:val="20"/>
          <w:szCs w:val="20"/>
        </w:rPr>
      </w:pPr>
      <w:r w:rsidRPr="00DE76D4">
        <w:rPr>
          <w:rFonts w:ascii="Tahoma" w:eastAsia="Calibri" w:hAnsi="Tahoma" w:cs="Tahoma"/>
          <w:b/>
          <w:color w:val="000000"/>
          <w:sz w:val="20"/>
          <w:szCs w:val="20"/>
        </w:rPr>
        <w:t>07-200 WYSZKÓW</w:t>
      </w:r>
    </w:p>
    <w:p w:rsidR="002953C8" w:rsidRPr="00DE76D4" w:rsidRDefault="002953C8" w:rsidP="002953C8">
      <w:pPr>
        <w:suppressAutoHyphens/>
        <w:spacing w:after="0" w:line="360" w:lineRule="auto"/>
        <w:rPr>
          <w:rFonts w:ascii="Tahoma" w:eastAsia="Times New Roman" w:hAnsi="Tahoma" w:cs="Tahoma"/>
          <w:i/>
          <w:color w:val="000000"/>
          <w:kern w:val="2"/>
          <w:sz w:val="20"/>
          <w:szCs w:val="20"/>
          <w:lang w:eastAsia="ar-SA"/>
        </w:rPr>
      </w:pPr>
    </w:p>
    <w:p w:rsidR="002953C8" w:rsidRPr="00DE76D4" w:rsidRDefault="002953C8" w:rsidP="002953C8">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Nazwa Wykonawcy  (Wykonawców) </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r w:rsidRPr="00DE76D4">
        <w:rPr>
          <w:rFonts w:ascii="Tahoma" w:eastAsia="Times New Roman" w:hAnsi="Tahoma" w:cs="Tahoma"/>
          <w:color w:val="000000"/>
          <w:kern w:val="2"/>
          <w:sz w:val="20"/>
          <w:szCs w:val="20"/>
          <w:lang w:eastAsia="ar-SA"/>
        </w:rPr>
        <w:t>....</w:t>
      </w:r>
    </w:p>
    <w:p w:rsidR="002953C8" w:rsidRPr="00DE76D4" w:rsidRDefault="002953C8" w:rsidP="002953C8">
      <w:pPr>
        <w:suppressAutoHyphens/>
        <w:spacing w:after="0" w:line="360" w:lineRule="auto"/>
        <w:rPr>
          <w:rFonts w:ascii="Tahoma" w:eastAsia="Times New Roman" w:hAnsi="Tahoma" w:cs="Tahoma"/>
          <w:color w:val="000000"/>
          <w:kern w:val="2"/>
          <w:sz w:val="20"/>
          <w:szCs w:val="20"/>
          <w:lang w:eastAsia="ar-SA"/>
        </w:rPr>
      </w:pPr>
      <w:r w:rsidRPr="00DE76D4">
        <w:rPr>
          <w:rFonts w:ascii="Tahoma" w:eastAsia="Times New Roman" w:hAnsi="Tahoma" w:cs="Tahoma"/>
          <w:i/>
          <w:color w:val="000000"/>
          <w:kern w:val="2"/>
          <w:sz w:val="20"/>
          <w:szCs w:val="20"/>
          <w:lang w:eastAsia="ar-SA"/>
        </w:rPr>
        <w:t>Adres Wykonawcy</w:t>
      </w:r>
      <w:r w:rsidRPr="00DE76D4">
        <w:rPr>
          <w:rFonts w:ascii="Tahoma" w:eastAsia="Times New Roman" w:hAnsi="Tahoma" w:cs="Tahoma"/>
          <w:color w:val="000000"/>
          <w:kern w:val="2"/>
          <w:sz w:val="20"/>
          <w:szCs w:val="20"/>
          <w:lang w:eastAsia="ar-SA"/>
        </w:rPr>
        <w:t>....................................................................</w:t>
      </w:r>
      <w:r>
        <w:rPr>
          <w:rFonts w:ascii="Tahoma" w:eastAsia="Times New Roman" w:hAnsi="Tahoma" w:cs="Tahoma"/>
          <w:color w:val="000000"/>
          <w:kern w:val="2"/>
          <w:sz w:val="20"/>
          <w:szCs w:val="20"/>
          <w:lang w:eastAsia="ar-SA"/>
        </w:rPr>
        <w:t>..........................................</w:t>
      </w:r>
    </w:p>
    <w:p w:rsidR="002953C8" w:rsidRPr="00DE76D4" w:rsidRDefault="002953C8" w:rsidP="002953C8">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numer telefon         </w:t>
      </w:r>
      <w:r w:rsidRPr="00DE76D4">
        <w:rPr>
          <w:rFonts w:ascii="Tahoma" w:eastAsia="Times New Roman" w:hAnsi="Tahoma" w:cs="Tahoma"/>
          <w:color w:val="000000"/>
          <w:kern w:val="2"/>
          <w:sz w:val="20"/>
          <w:szCs w:val="20"/>
          <w:lang w:eastAsia="ar-SA"/>
        </w:rPr>
        <w:t xml:space="preserve">..............................   nr fax     </w:t>
      </w:r>
    </w:p>
    <w:p w:rsidR="002953C8" w:rsidRPr="00DE76D4" w:rsidRDefault="002953C8" w:rsidP="002953C8">
      <w:pPr>
        <w:suppressAutoHyphens/>
        <w:spacing w:after="0" w:line="360" w:lineRule="auto"/>
        <w:rPr>
          <w:rFonts w:ascii="Tahoma" w:eastAsia="Times New Roman" w:hAnsi="Tahoma" w:cs="Tahoma"/>
          <w:i/>
          <w:color w:val="000000"/>
          <w:kern w:val="2"/>
          <w:sz w:val="20"/>
          <w:szCs w:val="20"/>
          <w:lang w:eastAsia="ar-SA"/>
        </w:rPr>
      </w:pPr>
      <w:r w:rsidRPr="00DE76D4">
        <w:rPr>
          <w:rFonts w:ascii="Tahoma" w:eastAsia="Times New Roman" w:hAnsi="Tahoma" w:cs="Tahoma"/>
          <w:i/>
          <w:color w:val="000000"/>
          <w:kern w:val="2"/>
          <w:sz w:val="20"/>
          <w:szCs w:val="20"/>
          <w:lang w:eastAsia="ar-SA"/>
        </w:rPr>
        <w:t xml:space="preserve">adres  e–mail </w:t>
      </w:r>
      <w:r w:rsidRPr="00DE76D4">
        <w:rPr>
          <w:rFonts w:ascii="Tahoma" w:eastAsia="Times New Roman" w:hAnsi="Tahoma" w:cs="Tahoma"/>
          <w:color w:val="000000"/>
          <w:kern w:val="2"/>
          <w:sz w:val="20"/>
          <w:szCs w:val="20"/>
          <w:lang w:eastAsia="ar-SA"/>
        </w:rPr>
        <w:t>...................................................................................................................</w:t>
      </w:r>
      <w:r w:rsidRPr="00DE76D4">
        <w:rPr>
          <w:rFonts w:ascii="Tahoma" w:eastAsia="Times New Roman" w:hAnsi="Tahoma" w:cs="Tahoma"/>
          <w:i/>
          <w:color w:val="000000"/>
          <w:kern w:val="2"/>
          <w:sz w:val="20"/>
          <w:szCs w:val="20"/>
          <w:lang w:eastAsia="ar-SA"/>
        </w:rPr>
        <w:t xml:space="preserve"> </w:t>
      </w:r>
    </w:p>
    <w:p w:rsidR="002953C8" w:rsidRPr="00DE76D4" w:rsidRDefault="002953C8" w:rsidP="002953C8">
      <w:pPr>
        <w:suppressAutoHyphens/>
        <w:spacing w:after="0" w:line="240" w:lineRule="auto"/>
        <w:rPr>
          <w:rFonts w:ascii="Tahoma" w:eastAsia="Times New Roman" w:hAnsi="Tahoma" w:cs="Tahoma"/>
          <w:color w:val="000000"/>
          <w:kern w:val="2"/>
          <w:sz w:val="20"/>
          <w:szCs w:val="20"/>
          <w:lang w:eastAsia="ar-SA"/>
        </w:rPr>
      </w:pPr>
      <w:r w:rsidRPr="00DE76D4">
        <w:rPr>
          <w:rFonts w:ascii="Tahoma" w:eastAsia="Times New Roman" w:hAnsi="Tahoma" w:cs="Tahoma"/>
          <w:color w:val="000000"/>
          <w:kern w:val="2"/>
          <w:sz w:val="20"/>
          <w:szCs w:val="20"/>
          <w:lang w:eastAsia="ar-SA"/>
        </w:rPr>
        <w:t xml:space="preserve">1. Nawiązując do zaproszenia do wzięcia udziału w  postępowaniu o udzielenie zamówienia  publicznego prowadzonego w trybie przetargu nieograniczonego  na zadanie : </w:t>
      </w:r>
    </w:p>
    <w:p w:rsidR="002953C8" w:rsidRPr="00DE76D4" w:rsidRDefault="002953C8" w:rsidP="002953C8">
      <w:pPr>
        <w:suppressAutoHyphens/>
        <w:spacing w:after="0" w:line="240" w:lineRule="auto"/>
        <w:rPr>
          <w:rFonts w:ascii="Tahoma" w:eastAsia="Times New Roman" w:hAnsi="Tahoma" w:cs="Tahoma"/>
          <w:color w:val="000000"/>
          <w:kern w:val="2"/>
          <w:sz w:val="20"/>
          <w:szCs w:val="20"/>
          <w:lang w:eastAsia="ar-SA"/>
        </w:rPr>
      </w:pPr>
    </w:p>
    <w:p w:rsidR="002953C8" w:rsidRPr="00DE76D4" w:rsidRDefault="002953C8" w:rsidP="002953C8">
      <w:pPr>
        <w:suppressAutoHyphens/>
        <w:spacing w:after="0" w:line="240" w:lineRule="auto"/>
        <w:rPr>
          <w:rFonts w:ascii="Tahoma" w:eastAsia="Times New Roman" w:hAnsi="Tahoma" w:cs="Tahoma"/>
          <w:color w:val="000000"/>
          <w:kern w:val="2"/>
          <w:sz w:val="20"/>
          <w:szCs w:val="20"/>
          <w:lang w:eastAsia="ar-SA"/>
        </w:rPr>
      </w:pPr>
    </w:p>
    <w:p w:rsidR="009854D5" w:rsidRDefault="002953C8" w:rsidP="009854D5">
      <w:pPr>
        <w:tabs>
          <w:tab w:val="left" w:pos="0"/>
        </w:tabs>
        <w:spacing w:after="0" w:line="240" w:lineRule="auto"/>
        <w:jc w:val="center"/>
        <w:rPr>
          <w:rFonts w:ascii="Tahoma" w:eastAsia="Calibri" w:hAnsi="Tahoma" w:cs="Tahoma"/>
          <w:b/>
          <w:color w:val="000000"/>
          <w:sz w:val="24"/>
          <w:szCs w:val="24"/>
        </w:rPr>
      </w:pPr>
      <w:r w:rsidRPr="0088162B">
        <w:rPr>
          <w:rFonts w:ascii="Tahoma" w:eastAsia="Calibri" w:hAnsi="Tahoma" w:cs="Tahoma"/>
          <w:b/>
          <w:color w:val="000000"/>
          <w:sz w:val="24"/>
          <w:szCs w:val="24"/>
        </w:rPr>
        <w:t>„</w:t>
      </w:r>
      <w:r>
        <w:rPr>
          <w:rFonts w:ascii="Tahoma" w:eastAsia="Calibri" w:hAnsi="Tahoma" w:cs="Tahoma"/>
          <w:b/>
          <w:color w:val="000000"/>
          <w:sz w:val="24"/>
          <w:szCs w:val="24"/>
        </w:rPr>
        <w:t xml:space="preserve">Budowa </w:t>
      </w:r>
      <w:r w:rsidR="009854D5">
        <w:rPr>
          <w:rFonts w:ascii="Tahoma" w:eastAsia="Calibri" w:hAnsi="Tahoma" w:cs="Tahoma"/>
          <w:b/>
          <w:color w:val="000000"/>
          <w:sz w:val="24"/>
          <w:szCs w:val="24"/>
        </w:rPr>
        <w:t xml:space="preserve">doświetlenia przejść dla pieszych na ul. Białostockiej                              w Wyszkowie (przejście nr 6 w rejonie przystanku autobusowego)                       w ramach zadania </w:t>
      </w:r>
    </w:p>
    <w:p w:rsidR="002953C8" w:rsidRPr="0088162B" w:rsidRDefault="009854D5" w:rsidP="009854D5">
      <w:pPr>
        <w:tabs>
          <w:tab w:val="left" w:pos="0"/>
        </w:tabs>
        <w:spacing w:after="0" w:line="240" w:lineRule="auto"/>
        <w:jc w:val="center"/>
        <w:rPr>
          <w:rFonts w:ascii="Tahoma" w:eastAsia="Calibri" w:hAnsi="Tahoma" w:cs="Tahoma"/>
          <w:b/>
          <w:color w:val="000000"/>
          <w:sz w:val="24"/>
          <w:szCs w:val="24"/>
        </w:rPr>
      </w:pPr>
      <w:r>
        <w:rPr>
          <w:rFonts w:ascii="Tahoma" w:eastAsia="Calibri" w:hAnsi="Tahoma" w:cs="Tahoma"/>
          <w:b/>
          <w:color w:val="000000"/>
          <w:sz w:val="24"/>
          <w:szCs w:val="24"/>
        </w:rPr>
        <w:t>Poprawa bezpieczeństwa mieszkańców Wyszkowa – etap III</w:t>
      </w:r>
      <w:r w:rsidR="002953C8" w:rsidRPr="0088162B">
        <w:rPr>
          <w:rFonts w:ascii="Tahoma" w:eastAsia="Calibri" w:hAnsi="Tahoma" w:cs="Tahoma"/>
          <w:b/>
          <w:color w:val="000000"/>
          <w:sz w:val="24"/>
          <w:szCs w:val="24"/>
        </w:rPr>
        <w:t>”</w:t>
      </w:r>
    </w:p>
    <w:p w:rsidR="002953C8" w:rsidRPr="0088162B" w:rsidRDefault="002953C8" w:rsidP="002953C8">
      <w:pPr>
        <w:tabs>
          <w:tab w:val="left" w:pos="0"/>
        </w:tabs>
        <w:spacing w:after="0" w:line="240" w:lineRule="auto"/>
        <w:jc w:val="center"/>
        <w:rPr>
          <w:rFonts w:ascii="Tahoma" w:eastAsia="Calibri" w:hAnsi="Tahoma" w:cs="Tahoma"/>
          <w:b/>
          <w:color w:val="000000"/>
          <w:sz w:val="24"/>
          <w:szCs w:val="24"/>
        </w:rPr>
      </w:pPr>
    </w:p>
    <w:p w:rsidR="002953C8" w:rsidRDefault="002953C8" w:rsidP="002953C8">
      <w:pPr>
        <w:jc w:val="both"/>
        <w:rPr>
          <w:rFonts w:ascii="Tahoma" w:eastAsia="Calibri" w:hAnsi="Tahoma" w:cs="Tahoma"/>
          <w:color w:val="000000"/>
          <w:sz w:val="20"/>
          <w:szCs w:val="20"/>
        </w:rPr>
      </w:pPr>
    </w:p>
    <w:p w:rsidR="002953C8" w:rsidRDefault="002953C8" w:rsidP="002953C8">
      <w:pPr>
        <w:jc w:val="both"/>
        <w:rPr>
          <w:rFonts w:ascii="Tahoma" w:eastAsia="Calibri" w:hAnsi="Tahoma" w:cs="Tahoma"/>
          <w:color w:val="000000"/>
          <w:sz w:val="20"/>
          <w:szCs w:val="20"/>
        </w:rPr>
      </w:pPr>
      <w:r w:rsidRPr="00DE76D4">
        <w:rPr>
          <w:rFonts w:ascii="Tahoma" w:eastAsia="Calibri" w:hAnsi="Tahoma" w:cs="Tahoma"/>
          <w:color w:val="000000"/>
          <w:sz w:val="20"/>
          <w:szCs w:val="20"/>
        </w:rPr>
        <w:t xml:space="preserve">oferujemy zrealizować zamówienie publiczne  zgodnie z warunkami </w:t>
      </w:r>
      <w:r>
        <w:rPr>
          <w:rFonts w:ascii="Tahoma" w:eastAsia="Calibri" w:hAnsi="Tahoma" w:cs="Tahoma"/>
          <w:color w:val="000000"/>
          <w:sz w:val="20"/>
          <w:szCs w:val="20"/>
        </w:rPr>
        <w:t xml:space="preserve">określonymi w SIWZ </w:t>
      </w:r>
    </w:p>
    <w:p w:rsidR="002953C8" w:rsidRDefault="002953C8" w:rsidP="002953C8">
      <w:pPr>
        <w:jc w:val="both"/>
        <w:rPr>
          <w:rFonts w:ascii="Tahoma" w:eastAsia="Calibri" w:hAnsi="Tahoma" w:cs="Tahoma"/>
          <w:color w:val="000000"/>
          <w:sz w:val="20"/>
          <w:szCs w:val="20"/>
        </w:rPr>
      </w:pPr>
      <w:r>
        <w:rPr>
          <w:rFonts w:ascii="Tahoma" w:eastAsia="Calibri" w:hAnsi="Tahoma" w:cs="Tahoma"/>
          <w:color w:val="000000"/>
          <w:sz w:val="20"/>
          <w:szCs w:val="20"/>
        </w:rPr>
        <w:t>za cenę brutto ……………………………………………………………. zł</w:t>
      </w:r>
    </w:p>
    <w:p w:rsidR="002953C8" w:rsidRPr="00791AD8" w:rsidRDefault="002953C8" w:rsidP="009854D5">
      <w:pPr>
        <w:jc w:val="both"/>
        <w:rPr>
          <w:rFonts w:ascii="Tahoma" w:eastAsia="Calibri" w:hAnsi="Tahoma" w:cs="Tahoma"/>
          <w:color w:val="000000"/>
          <w:sz w:val="20"/>
          <w:szCs w:val="20"/>
        </w:rPr>
      </w:pPr>
      <w:r>
        <w:rPr>
          <w:rFonts w:ascii="Tahoma" w:eastAsia="Calibri" w:hAnsi="Tahoma" w:cs="Tahoma"/>
          <w:color w:val="000000"/>
          <w:sz w:val="20"/>
          <w:szCs w:val="20"/>
        </w:rPr>
        <w:t>słownie: ………………………………………</w:t>
      </w:r>
      <w:r w:rsidR="009854D5">
        <w:rPr>
          <w:rFonts w:ascii="Tahoma" w:eastAsia="Calibri" w:hAnsi="Tahoma" w:cs="Tahoma"/>
          <w:color w:val="000000"/>
          <w:sz w:val="20"/>
          <w:szCs w:val="20"/>
        </w:rPr>
        <w:t>……………………………………………………………………………….</w:t>
      </w:r>
    </w:p>
    <w:p w:rsidR="002953C8" w:rsidRPr="008944A3" w:rsidRDefault="002953C8" w:rsidP="002953C8">
      <w:pPr>
        <w:numPr>
          <w:ilvl w:val="0"/>
          <w:numId w:val="8"/>
        </w:numPr>
        <w:spacing w:before="120" w:after="0" w:line="240" w:lineRule="auto"/>
        <w:rPr>
          <w:rFonts w:ascii="Tahoma" w:eastAsia="Calibri" w:hAnsi="Tahoma" w:cs="Tahoma"/>
          <w:i/>
          <w:color w:val="000000"/>
          <w:sz w:val="20"/>
          <w:szCs w:val="20"/>
        </w:rPr>
      </w:pPr>
      <w:r>
        <w:rPr>
          <w:rFonts w:ascii="Tahoma" w:eastAsia="Calibri" w:hAnsi="Tahoma" w:cs="Tahoma"/>
          <w:color w:val="000000"/>
          <w:sz w:val="20"/>
          <w:szCs w:val="20"/>
        </w:rPr>
        <w:t xml:space="preserve">Oferujemy </w:t>
      </w:r>
      <w:r w:rsidRPr="00791AD8">
        <w:rPr>
          <w:rFonts w:ascii="Tahoma" w:eastAsia="Calibri" w:hAnsi="Tahoma" w:cs="Tahoma"/>
          <w:b/>
          <w:color w:val="000000"/>
          <w:sz w:val="20"/>
          <w:szCs w:val="20"/>
        </w:rPr>
        <w:t>okres gwarancji</w:t>
      </w:r>
      <w:r>
        <w:rPr>
          <w:rFonts w:ascii="Tahoma" w:eastAsia="Calibri" w:hAnsi="Tahoma" w:cs="Tahoma"/>
          <w:color w:val="000000"/>
          <w:sz w:val="20"/>
          <w:szCs w:val="20"/>
        </w:rPr>
        <w:t xml:space="preserve"> …………..                                                                          </w:t>
      </w:r>
      <w:r w:rsidRPr="00791AD8">
        <w:rPr>
          <w:rFonts w:ascii="Tahoma" w:eastAsia="Calibri" w:hAnsi="Tahoma" w:cs="Tahoma"/>
          <w:i/>
          <w:color w:val="000000"/>
          <w:sz w:val="20"/>
          <w:szCs w:val="20"/>
        </w:rPr>
        <w:t>(Wykonawca może zaoferować</w:t>
      </w:r>
      <w:r>
        <w:rPr>
          <w:rFonts w:ascii="Tahoma" w:eastAsia="Calibri" w:hAnsi="Tahoma" w:cs="Tahoma"/>
          <w:i/>
          <w:color w:val="000000"/>
          <w:sz w:val="20"/>
          <w:szCs w:val="20"/>
        </w:rPr>
        <w:t xml:space="preserve"> 5 lat, 4 lata  lub 3 lata</w:t>
      </w:r>
      <w:r w:rsidRPr="00791AD8">
        <w:rPr>
          <w:rFonts w:ascii="Tahoma" w:eastAsia="Calibri" w:hAnsi="Tahoma" w:cs="Tahoma"/>
          <w:i/>
          <w:color w:val="000000"/>
          <w:sz w:val="20"/>
          <w:szCs w:val="20"/>
        </w:rPr>
        <w:t>).</w:t>
      </w:r>
    </w:p>
    <w:p w:rsidR="002953C8" w:rsidRPr="001E46B5" w:rsidRDefault="002953C8" w:rsidP="002953C8">
      <w:pPr>
        <w:numPr>
          <w:ilvl w:val="0"/>
          <w:numId w:val="8"/>
        </w:numPr>
        <w:spacing w:before="120"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Roboty budowlane</w:t>
      </w:r>
      <w:r w:rsidRPr="00DE76D4">
        <w:rPr>
          <w:rFonts w:ascii="Tahoma" w:eastAsia="Calibri" w:hAnsi="Tahoma" w:cs="Tahoma"/>
          <w:color w:val="000000"/>
          <w:sz w:val="20"/>
          <w:szCs w:val="20"/>
        </w:rPr>
        <w:t xml:space="preserve"> objęte zamówieniem wykonamy </w:t>
      </w:r>
      <w:r w:rsidRPr="00DE76D4">
        <w:rPr>
          <w:rFonts w:ascii="Tahoma" w:eastAsia="Calibri" w:hAnsi="Tahoma" w:cs="Tahoma"/>
          <w:b/>
          <w:color w:val="000000"/>
          <w:sz w:val="20"/>
          <w:szCs w:val="20"/>
        </w:rPr>
        <w:t xml:space="preserve">w terminie </w:t>
      </w:r>
      <w:r>
        <w:rPr>
          <w:rFonts w:ascii="Tahoma" w:eastAsia="Calibri" w:hAnsi="Tahoma" w:cs="Tahoma"/>
          <w:b/>
          <w:color w:val="000000"/>
          <w:sz w:val="20"/>
          <w:szCs w:val="20"/>
        </w:rPr>
        <w:t>3</w:t>
      </w:r>
      <w:r w:rsidR="009854D5">
        <w:rPr>
          <w:rFonts w:ascii="Tahoma" w:eastAsia="Calibri" w:hAnsi="Tahoma" w:cs="Tahoma"/>
          <w:b/>
          <w:color w:val="000000"/>
          <w:sz w:val="20"/>
          <w:szCs w:val="20"/>
        </w:rPr>
        <w:t>0</w:t>
      </w:r>
      <w:r>
        <w:rPr>
          <w:rFonts w:ascii="Tahoma" w:eastAsia="Calibri" w:hAnsi="Tahoma" w:cs="Tahoma"/>
          <w:b/>
          <w:color w:val="000000"/>
          <w:sz w:val="20"/>
          <w:szCs w:val="20"/>
        </w:rPr>
        <w:t xml:space="preserve"> </w:t>
      </w:r>
      <w:r w:rsidR="009854D5">
        <w:rPr>
          <w:rFonts w:ascii="Tahoma" w:eastAsia="Calibri" w:hAnsi="Tahoma" w:cs="Tahoma"/>
          <w:b/>
          <w:color w:val="000000"/>
          <w:sz w:val="20"/>
          <w:szCs w:val="20"/>
        </w:rPr>
        <w:t>dni</w:t>
      </w:r>
      <w:r w:rsidRPr="00DE76D4">
        <w:rPr>
          <w:rFonts w:ascii="Tahoma" w:eastAsia="Calibri" w:hAnsi="Tahoma" w:cs="Tahoma"/>
          <w:b/>
          <w:color w:val="000000"/>
          <w:sz w:val="20"/>
          <w:szCs w:val="20"/>
        </w:rPr>
        <w:t xml:space="preserve"> </w:t>
      </w:r>
      <w:r>
        <w:rPr>
          <w:rFonts w:ascii="Tahoma" w:eastAsia="Calibri" w:hAnsi="Tahoma" w:cs="Tahoma"/>
          <w:b/>
          <w:color w:val="000000"/>
          <w:sz w:val="20"/>
          <w:szCs w:val="20"/>
        </w:rPr>
        <w:t>od daty podpisania umowy.</w:t>
      </w:r>
    </w:p>
    <w:p w:rsidR="002953C8" w:rsidRPr="0088162B" w:rsidRDefault="002953C8" w:rsidP="002953C8">
      <w:pPr>
        <w:numPr>
          <w:ilvl w:val="0"/>
          <w:numId w:val="8"/>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Oświadczamy, że zapoznaliśmy się ze specyfikacją istotnych warunków zamówienia i nie wnosimy do niej zastrzeżeń oraz zdobyliśmy wszelkie konieczne informacje do przygotowania oferty</w:t>
      </w:r>
      <w:r w:rsidRPr="0088162B">
        <w:rPr>
          <w:rFonts w:ascii="Tahoma" w:eastAsia="Calibri" w:hAnsi="Tahoma" w:cs="Tahoma"/>
          <w:b/>
          <w:color w:val="000000"/>
          <w:sz w:val="20"/>
          <w:szCs w:val="20"/>
        </w:rPr>
        <w:t xml:space="preserve"> </w:t>
      </w:r>
      <w:r w:rsidRPr="0088162B">
        <w:rPr>
          <w:rFonts w:ascii="Tahoma" w:eastAsia="Calibri" w:hAnsi="Tahoma" w:cs="Tahoma"/>
          <w:color w:val="000000"/>
          <w:sz w:val="20"/>
          <w:szCs w:val="20"/>
        </w:rPr>
        <w:t>oraz uzyskaliśmy wszelkie dane, jakie mogą być niezbędne</w:t>
      </w:r>
      <w:r>
        <w:rPr>
          <w:rFonts w:ascii="Tahoma" w:eastAsia="Calibri" w:hAnsi="Tahoma" w:cs="Tahoma"/>
          <w:color w:val="000000"/>
          <w:sz w:val="20"/>
          <w:szCs w:val="20"/>
        </w:rPr>
        <w:t xml:space="preserve"> </w:t>
      </w:r>
      <w:r w:rsidRPr="0088162B">
        <w:rPr>
          <w:rFonts w:ascii="Tahoma" w:eastAsia="Calibri" w:hAnsi="Tahoma" w:cs="Tahoma"/>
          <w:color w:val="000000"/>
          <w:sz w:val="20"/>
          <w:szCs w:val="20"/>
        </w:rPr>
        <w:t>w przygotowaniu oferty i podpisaniu umowy na wykonanie zamówienia.</w:t>
      </w:r>
    </w:p>
    <w:p w:rsidR="002953C8" w:rsidRPr="0088162B" w:rsidRDefault="002953C8" w:rsidP="002953C8">
      <w:pPr>
        <w:numPr>
          <w:ilvl w:val="0"/>
          <w:numId w:val="8"/>
        </w:numPr>
        <w:spacing w:after="0"/>
        <w:jc w:val="both"/>
        <w:rPr>
          <w:rFonts w:ascii="Tahoma" w:eastAsia="Calibri" w:hAnsi="Tahoma" w:cs="Tahoma"/>
          <w:color w:val="000000"/>
          <w:sz w:val="20"/>
          <w:szCs w:val="20"/>
        </w:rPr>
      </w:pPr>
      <w:r w:rsidRPr="0088162B">
        <w:rPr>
          <w:rFonts w:ascii="Tahoma" w:eastAsia="Calibri" w:hAnsi="Tahoma" w:cs="Tahoma"/>
          <w:color w:val="000000"/>
          <w:sz w:val="20"/>
          <w:szCs w:val="20"/>
        </w:rPr>
        <w:t xml:space="preserve">Oświadczamy, że uważamy się za związanych niniejszą ofertą przez </w:t>
      </w:r>
      <w:r w:rsidRPr="0088162B">
        <w:rPr>
          <w:rFonts w:ascii="Tahoma" w:eastAsia="Calibri" w:hAnsi="Tahoma" w:cs="Tahoma"/>
          <w:b/>
          <w:color w:val="000000"/>
          <w:sz w:val="20"/>
          <w:szCs w:val="20"/>
        </w:rPr>
        <w:t xml:space="preserve">30 </w:t>
      </w:r>
      <w:r w:rsidRPr="0088162B">
        <w:rPr>
          <w:rFonts w:ascii="Tahoma" w:eastAsia="Calibri" w:hAnsi="Tahoma" w:cs="Tahoma"/>
          <w:color w:val="000000"/>
          <w:sz w:val="20"/>
          <w:szCs w:val="20"/>
        </w:rPr>
        <w:t>dni od terminu składania ofert .</w:t>
      </w:r>
    </w:p>
    <w:p w:rsidR="002953C8" w:rsidRPr="0022726D" w:rsidRDefault="002953C8" w:rsidP="002953C8">
      <w:pPr>
        <w:numPr>
          <w:ilvl w:val="0"/>
          <w:numId w:val="8"/>
        </w:numPr>
        <w:tabs>
          <w:tab w:val="clear" w:pos="357"/>
          <w:tab w:val="num" w:pos="397"/>
        </w:tabs>
        <w:spacing w:after="0"/>
        <w:ind w:left="397" w:hanging="397"/>
        <w:jc w:val="both"/>
        <w:rPr>
          <w:rFonts w:ascii="Tahoma" w:eastAsia="Calibri" w:hAnsi="Tahoma" w:cs="Tahoma"/>
          <w:color w:val="000000"/>
          <w:sz w:val="20"/>
          <w:szCs w:val="20"/>
        </w:rPr>
      </w:pPr>
      <w:r w:rsidRPr="0022726D">
        <w:rPr>
          <w:rFonts w:ascii="Tahoma" w:eastAsia="Calibri" w:hAnsi="Tahoma" w:cs="Tahoma"/>
          <w:color w:val="000000"/>
          <w:sz w:val="20"/>
          <w:szCs w:val="2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9854D5" w:rsidRPr="009854D5" w:rsidRDefault="009854D5" w:rsidP="002953C8">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Pr>
          <w:rFonts w:ascii="Tahoma" w:eastAsia="Calibri" w:hAnsi="Tahoma" w:cs="Tahoma"/>
          <w:color w:val="000000"/>
          <w:sz w:val="20"/>
          <w:szCs w:val="20"/>
        </w:rPr>
        <w:t xml:space="preserve">Oświadczam, ze zatrudniam  na </w:t>
      </w:r>
      <w:r w:rsidRPr="00CA2402">
        <w:rPr>
          <w:rFonts w:ascii="Tahoma" w:eastAsia="Calibri" w:hAnsi="Tahoma" w:cs="Tahoma"/>
          <w:b/>
          <w:color w:val="000000"/>
          <w:sz w:val="20"/>
          <w:szCs w:val="20"/>
        </w:rPr>
        <w:t>umowę o pracę min. 2 osoby</w:t>
      </w:r>
      <w:r>
        <w:rPr>
          <w:rFonts w:ascii="Tahoma" w:eastAsia="Calibri" w:hAnsi="Tahoma" w:cs="Tahoma"/>
          <w:color w:val="000000"/>
          <w:sz w:val="20"/>
          <w:szCs w:val="20"/>
        </w:rPr>
        <w:t xml:space="preserve"> wykonujące czynności związane z realizacją robót budowlanych. Na żądanie Zamawiającego udostępnię kopię umów o pracę zawartych z pracownikami.</w:t>
      </w:r>
    </w:p>
    <w:p w:rsidR="002953C8" w:rsidRPr="0022726D" w:rsidRDefault="002953C8" w:rsidP="002953C8">
      <w:pPr>
        <w:numPr>
          <w:ilvl w:val="0"/>
          <w:numId w:val="8"/>
        </w:numPr>
        <w:tabs>
          <w:tab w:val="clear" w:pos="357"/>
          <w:tab w:val="num" w:pos="397"/>
        </w:tabs>
        <w:spacing w:after="0" w:line="240" w:lineRule="auto"/>
        <w:ind w:left="397" w:hanging="397"/>
        <w:jc w:val="both"/>
        <w:rPr>
          <w:rFonts w:ascii="Tahoma" w:eastAsia="Calibri" w:hAnsi="Tahoma" w:cs="Tahoma"/>
          <w:color w:val="000000"/>
          <w:sz w:val="20"/>
          <w:szCs w:val="20"/>
        </w:rPr>
      </w:pPr>
      <w:r w:rsidRPr="0022726D">
        <w:rPr>
          <w:rFonts w:ascii="Tahoma" w:eastAsia="Calibri" w:hAnsi="Tahoma" w:cs="Tahoma"/>
          <w:color w:val="000000"/>
          <w:sz w:val="20"/>
          <w:szCs w:val="20"/>
        </w:rPr>
        <w:lastRenderedPageBreak/>
        <w:t xml:space="preserve">Zobowiązujemy się do wniesienia zabezpieczenia należytego wykonania umowy                                   w wysokości </w:t>
      </w:r>
      <w:r w:rsidRPr="0022726D">
        <w:rPr>
          <w:rFonts w:ascii="Tahoma" w:eastAsia="Calibri" w:hAnsi="Tahoma" w:cs="Tahoma"/>
          <w:b/>
          <w:color w:val="000000"/>
          <w:sz w:val="20"/>
          <w:szCs w:val="20"/>
        </w:rPr>
        <w:t>10 %</w:t>
      </w:r>
      <w:r w:rsidRPr="0022726D">
        <w:rPr>
          <w:rFonts w:ascii="Tahoma" w:eastAsia="Calibri" w:hAnsi="Tahoma" w:cs="Tahoma"/>
          <w:color w:val="000000"/>
          <w:sz w:val="20"/>
          <w:szCs w:val="20"/>
        </w:rPr>
        <w:t xml:space="preserve"> ceny ofertowej brutto w formie …………………………………… przed podpisaniem umowy.</w:t>
      </w:r>
    </w:p>
    <w:p w:rsidR="002953C8" w:rsidRPr="0022726D" w:rsidRDefault="002953C8" w:rsidP="002953C8">
      <w:pPr>
        <w:numPr>
          <w:ilvl w:val="0"/>
          <w:numId w:val="8"/>
        </w:numPr>
        <w:tabs>
          <w:tab w:val="clear" w:pos="357"/>
          <w:tab w:val="num" w:pos="397"/>
        </w:tabs>
        <w:spacing w:after="0" w:line="240" w:lineRule="auto"/>
        <w:ind w:left="397" w:hanging="397"/>
        <w:jc w:val="both"/>
        <w:rPr>
          <w:rFonts w:ascii="Tahoma" w:eastAsia="Calibri" w:hAnsi="Tahoma" w:cs="Tahoma"/>
          <w:color w:val="000000"/>
          <w:sz w:val="16"/>
          <w:szCs w:val="16"/>
        </w:rPr>
      </w:pPr>
      <w:r w:rsidRPr="0022726D">
        <w:rPr>
          <w:rFonts w:ascii="Tahoma" w:eastAsia="Calibri" w:hAnsi="Tahoma" w:cs="Tahoma"/>
          <w:color w:val="000000"/>
          <w:sz w:val="20"/>
          <w:szCs w:val="20"/>
        </w:rPr>
        <w:t>Informujemy, że niżej wymienione  części zamówienia zamierzamy powierzyć Podwykonawcom:.........................................................................................................</w:t>
      </w:r>
      <w:r>
        <w:rPr>
          <w:rFonts w:ascii="Tahoma" w:eastAsia="Calibri" w:hAnsi="Tahoma" w:cs="Tahoma"/>
          <w:color w:val="000000"/>
          <w:sz w:val="20"/>
          <w:szCs w:val="20"/>
        </w:rPr>
        <w:t xml:space="preserve"> </w:t>
      </w:r>
      <w:r w:rsidRPr="0022726D">
        <w:rPr>
          <w:rFonts w:ascii="Tahoma" w:eastAsia="Calibri" w:hAnsi="Tahoma" w:cs="Tahoma"/>
          <w:color w:val="000000"/>
          <w:sz w:val="16"/>
          <w:szCs w:val="16"/>
        </w:rPr>
        <w:t>(</w:t>
      </w:r>
      <w:r w:rsidRPr="0022726D">
        <w:rPr>
          <w:rFonts w:ascii="Tahoma" w:eastAsia="Calibri" w:hAnsi="Tahoma" w:cs="Tahoma"/>
          <w:i/>
          <w:color w:val="000000"/>
          <w:sz w:val="16"/>
          <w:szCs w:val="16"/>
        </w:rPr>
        <w:t xml:space="preserve">jeśli Wykonawca nie zamierza powierzyć części zamówienia Podwykonawcom wpisuje </w:t>
      </w:r>
      <w:r w:rsidRPr="0022726D">
        <w:rPr>
          <w:rFonts w:ascii="Tahoma" w:eastAsia="Calibri" w:hAnsi="Tahoma" w:cs="Tahoma"/>
          <w:b/>
          <w:i/>
          <w:color w:val="000000"/>
          <w:sz w:val="16"/>
          <w:szCs w:val="16"/>
        </w:rPr>
        <w:t>nie dotyczy)</w:t>
      </w:r>
      <w:r w:rsidRPr="0022726D">
        <w:rPr>
          <w:rFonts w:ascii="Tahoma" w:eastAsia="Calibri" w:hAnsi="Tahoma" w:cs="Tahoma"/>
          <w:i/>
          <w:color w:val="000000"/>
          <w:sz w:val="16"/>
          <w:szCs w:val="16"/>
        </w:rPr>
        <w:t>.</w:t>
      </w:r>
    </w:p>
    <w:p w:rsidR="002953C8" w:rsidRPr="0022726D" w:rsidRDefault="002953C8" w:rsidP="002953C8">
      <w:pPr>
        <w:spacing w:after="0" w:line="240" w:lineRule="auto"/>
        <w:jc w:val="both"/>
        <w:rPr>
          <w:rFonts w:ascii="Tahoma" w:eastAsia="Calibri" w:hAnsi="Tahoma" w:cs="Tahoma"/>
          <w:color w:val="000000"/>
          <w:sz w:val="20"/>
          <w:szCs w:val="20"/>
        </w:rPr>
      </w:pPr>
    </w:p>
    <w:p w:rsidR="002953C8" w:rsidRPr="0022726D" w:rsidRDefault="002953C8" w:rsidP="002953C8">
      <w:pPr>
        <w:spacing w:after="0" w:line="240" w:lineRule="auto"/>
        <w:jc w:val="both"/>
        <w:rPr>
          <w:rFonts w:ascii="Tahoma" w:eastAsia="Calibri" w:hAnsi="Tahoma" w:cs="Tahoma"/>
          <w:color w:val="000000"/>
          <w:sz w:val="20"/>
          <w:szCs w:val="20"/>
        </w:rPr>
      </w:pPr>
      <w:r w:rsidRPr="0022726D">
        <w:rPr>
          <w:rFonts w:ascii="Tahoma" w:eastAsia="Calibri" w:hAnsi="Tahoma" w:cs="Tahoma"/>
          <w:color w:val="000000"/>
          <w:sz w:val="20"/>
          <w:szCs w:val="20"/>
        </w:rPr>
        <w:t>12. Niniejsza oferta przetargowa obejmuje następujące załączniki:</w:t>
      </w:r>
    </w:p>
    <w:p w:rsidR="002953C8" w:rsidRPr="0022726D" w:rsidRDefault="002953C8" w:rsidP="002953C8">
      <w:pPr>
        <w:numPr>
          <w:ilvl w:val="1"/>
          <w:numId w:val="8"/>
        </w:numPr>
        <w:spacing w:after="0" w:line="360" w:lineRule="auto"/>
        <w:jc w:val="both"/>
        <w:rPr>
          <w:rFonts w:ascii="Tahoma" w:eastAsia="Calibri" w:hAnsi="Tahoma" w:cs="Tahoma"/>
          <w:color w:val="000000"/>
          <w:sz w:val="20"/>
          <w:szCs w:val="20"/>
        </w:rPr>
      </w:pPr>
      <w:r w:rsidRPr="0022726D">
        <w:rPr>
          <w:rFonts w:ascii="Tahoma" w:eastAsia="Calibri" w:hAnsi="Tahoma" w:cs="Tahoma"/>
          <w:color w:val="000000"/>
          <w:sz w:val="20"/>
          <w:szCs w:val="20"/>
        </w:rPr>
        <w:t xml:space="preserve">............................................................................................................................ </w:t>
      </w:r>
    </w:p>
    <w:p w:rsidR="002953C8" w:rsidRPr="0022726D" w:rsidRDefault="002953C8" w:rsidP="002953C8">
      <w:pPr>
        <w:numPr>
          <w:ilvl w:val="1"/>
          <w:numId w:val="8"/>
        </w:numPr>
        <w:spacing w:after="0" w:line="360" w:lineRule="auto"/>
        <w:jc w:val="both"/>
        <w:rPr>
          <w:rFonts w:ascii="Tahoma" w:eastAsia="Calibri" w:hAnsi="Tahoma" w:cs="Tahoma"/>
          <w:color w:val="000000"/>
          <w:sz w:val="20"/>
          <w:szCs w:val="20"/>
        </w:rPr>
      </w:pPr>
      <w:r w:rsidRPr="0022726D">
        <w:rPr>
          <w:rFonts w:ascii="Tahoma" w:eastAsia="Calibri" w:hAnsi="Tahoma" w:cs="Tahoma"/>
          <w:color w:val="000000"/>
          <w:sz w:val="20"/>
          <w:szCs w:val="20"/>
        </w:rPr>
        <w:t xml:space="preserve">........................................................................................................................... </w:t>
      </w:r>
    </w:p>
    <w:p w:rsidR="002953C8" w:rsidRPr="0022726D" w:rsidRDefault="002953C8" w:rsidP="002953C8">
      <w:pPr>
        <w:numPr>
          <w:ilvl w:val="1"/>
          <w:numId w:val="8"/>
        </w:numPr>
        <w:spacing w:after="0" w:line="360" w:lineRule="auto"/>
        <w:jc w:val="both"/>
        <w:rPr>
          <w:rFonts w:ascii="Tahoma" w:eastAsia="Calibri" w:hAnsi="Tahoma" w:cs="Tahoma"/>
          <w:color w:val="000000"/>
          <w:sz w:val="20"/>
          <w:szCs w:val="20"/>
        </w:rPr>
      </w:pPr>
      <w:r w:rsidRPr="0022726D">
        <w:rPr>
          <w:rFonts w:ascii="Tahoma" w:eastAsia="Calibri" w:hAnsi="Tahoma" w:cs="Tahoma"/>
          <w:color w:val="000000"/>
          <w:sz w:val="20"/>
          <w:szCs w:val="20"/>
        </w:rPr>
        <w:t xml:space="preserve">........................................................................................................................... </w:t>
      </w:r>
    </w:p>
    <w:p w:rsidR="002953C8" w:rsidRPr="0022726D" w:rsidRDefault="002953C8" w:rsidP="002953C8">
      <w:pPr>
        <w:spacing w:after="0" w:line="360" w:lineRule="auto"/>
        <w:jc w:val="both"/>
        <w:rPr>
          <w:rFonts w:ascii="Tahoma" w:eastAsia="Calibri" w:hAnsi="Tahoma" w:cs="Tahoma"/>
          <w:color w:val="000000"/>
          <w:sz w:val="20"/>
          <w:szCs w:val="20"/>
        </w:rPr>
      </w:pPr>
    </w:p>
    <w:p w:rsidR="002953C8" w:rsidRPr="0022726D" w:rsidRDefault="002953C8" w:rsidP="002953C8">
      <w:pPr>
        <w:spacing w:after="0" w:line="360" w:lineRule="auto"/>
        <w:jc w:val="both"/>
        <w:rPr>
          <w:rFonts w:ascii="Tahoma" w:eastAsia="Calibri" w:hAnsi="Tahoma" w:cs="Tahoma"/>
          <w:color w:val="000000"/>
          <w:sz w:val="20"/>
          <w:szCs w:val="20"/>
        </w:rPr>
      </w:pPr>
      <w:r w:rsidRPr="0022726D">
        <w:rPr>
          <w:rFonts w:ascii="Tahoma" w:eastAsia="Calibri" w:hAnsi="Tahoma" w:cs="Tahoma"/>
          <w:color w:val="000000"/>
          <w:sz w:val="20"/>
          <w:szCs w:val="20"/>
        </w:rPr>
        <w:t xml:space="preserve">                                                                                                                                                                     </w:t>
      </w:r>
    </w:p>
    <w:p w:rsidR="002953C8" w:rsidRPr="0022726D" w:rsidRDefault="002953C8" w:rsidP="002953C8">
      <w:pPr>
        <w:spacing w:after="0" w:line="360" w:lineRule="auto"/>
        <w:jc w:val="both"/>
        <w:rPr>
          <w:rFonts w:ascii="Tahoma" w:eastAsia="Calibri" w:hAnsi="Tahoma" w:cs="Tahoma"/>
          <w:color w:val="000000"/>
          <w:sz w:val="18"/>
          <w:szCs w:val="18"/>
        </w:rPr>
      </w:pPr>
      <w:r w:rsidRPr="0022726D">
        <w:rPr>
          <w:rFonts w:ascii="Tahoma" w:eastAsia="Calibri" w:hAnsi="Tahoma" w:cs="Tahoma"/>
          <w:color w:val="000000"/>
          <w:sz w:val="20"/>
          <w:szCs w:val="20"/>
        </w:rPr>
        <w:t xml:space="preserve">                                                                                               </w:t>
      </w:r>
      <w:r w:rsidRPr="0022726D">
        <w:rPr>
          <w:rFonts w:ascii="Tahoma" w:eastAsia="Calibri" w:hAnsi="Tahoma" w:cs="Tahoma"/>
          <w:color w:val="000000"/>
          <w:sz w:val="18"/>
          <w:szCs w:val="18"/>
        </w:rPr>
        <w:t>......................................................</w:t>
      </w:r>
    </w:p>
    <w:p w:rsidR="002953C8" w:rsidRPr="0022726D" w:rsidRDefault="002953C8" w:rsidP="002953C8">
      <w:pPr>
        <w:spacing w:after="0" w:line="240" w:lineRule="auto"/>
        <w:jc w:val="center"/>
        <w:rPr>
          <w:rFonts w:ascii="Tahoma" w:eastAsia="Calibri" w:hAnsi="Tahoma" w:cs="Tahoma"/>
          <w:color w:val="000000"/>
          <w:sz w:val="18"/>
          <w:szCs w:val="18"/>
        </w:rPr>
      </w:pPr>
      <w:r w:rsidRPr="0022726D">
        <w:rPr>
          <w:rFonts w:ascii="Tahoma" w:eastAsia="Calibri" w:hAnsi="Tahoma" w:cs="Tahoma"/>
          <w:b/>
          <w:i/>
          <w:color w:val="000000"/>
          <w:sz w:val="18"/>
          <w:szCs w:val="18"/>
        </w:rPr>
        <w:t xml:space="preserve">                                                                                                                         Podpis Wykonawcy</w:t>
      </w:r>
      <w:r w:rsidRPr="0022726D">
        <w:rPr>
          <w:rFonts w:ascii="Tahoma" w:eastAsia="Calibri" w:hAnsi="Tahoma" w:cs="Tahoma"/>
          <w:color w:val="000000"/>
          <w:sz w:val="18"/>
          <w:szCs w:val="18"/>
        </w:rPr>
        <w:t xml:space="preserve">  </w:t>
      </w:r>
    </w:p>
    <w:p w:rsidR="002953C8" w:rsidRPr="0022726D" w:rsidRDefault="002953C8" w:rsidP="002953C8">
      <w:pPr>
        <w:spacing w:after="0" w:line="240" w:lineRule="auto"/>
        <w:jc w:val="center"/>
        <w:rPr>
          <w:rFonts w:ascii="Tahoma" w:eastAsia="Calibri" w:hAnsi="Tahoma" w:cs="Tahoma"/>
          <w:color w:val="000000"/>
          <w:sz w:val="18"/>
          <w:szCs w:val="18"/>
        </w:rPr>
      </w:pPr>
      <w:r w:rsidRPr="0022726D">
        <w:rPr>
          <w:rFonts w:ascii="Tahoma" w:eastAsia="Calibri" w:hAnsi="Tahoma" w:cs="Tahoma"/>
          <w:color w:val="000000"/>
          <w:sz w:val="18"/>
          <w:szCs w:val="18"/>
        </w:rPr>
        <w:t xml:space="preserve">                                                                            </w:t>
      </w:r>
      <w:r>
        <w:rPr>
          <w:rFonts w:ascii="Tahoma" w:eastAsia="Calibri" w:hAnsi="Tahoma" w:cs="Tahoma"/>
          <w:color w:val="000000"/>
          <w:sz w:val="18"/>
          <w:szCs w:val="18"/>
        </w:rPr>
        <w:t xml:space="preserve">   </w:t>
      </w:r>
      <w:r w:rsidRPr="0022726D">
        <w:rPr>
          <w:rFonts w:ascii="Tahoma" w:eastAsia="Calibri" w:hAnsi="Tahoma" w:cs="Tahoma"/>
          <w:color w:val="000000"/>
          <w:sz w:val="18"/>
          <w:szCs w:val="18"/>
        </w:rPr>
        <w:t xml:space="preserve"> ( </w:t>
      </w:r>
      <w:r w:rsidRPr="0022726D">
        <w:rPr>
          <w:rFonts w:ascii="Tahoma" w:eastAsia="Calibri" w:hAnsi="Tahoma" w:cs="Tahoma"/>
          <w:i/>
          <w:color w:val="000000"/>
          <w:sz w:val="18"/>
          <w:szCs w:val="18"/>
        </w:rPr>
        <w:t>lub upoważnionego przedstawiciela  Wykonawcy)</w:t>
      </w:r>
    </w:p>
    <w:p w:rsidR="002953C8" w:rsidRPr="0022726D" w:rsidRDefault="002953C8" w:rsidP="002953C8">
      <w:pPr>
        <w:spacing w:line="240" w:lineRule="auto"/>
        <w:rPr>
          <w:rFonts w:ascii="Tahoma" w:eastAsia="Calibri" w:hAnsi="Tahoma" w:cs="Tahoma"/>
          <w:color w:val="000000"/>
          <w:sz w:val="20"/>
          <w:szCs w:val="20"/>
        </w:rPr>
      </w:pPr>
    </w:p>
    <w:p w:rsidR="002953C8" w:rsidRPr="0022726D" w:rsidRDefault="002953C8" w:rsidP="002953C8">
      <w:pPr>
        <w:spacing w:after="0"/>
        <w:jc w:val="center"/>
        <w:rPr>
          <w:rFonts w:eastAsia="Calibri" w:cstheme="minorHAnsi"/>
          <w:sz w:val="20"/>
          <w:szCs w:val="20"/>
        </w:rPr>
      </w:pPr>
    </w:p>
    <w:p w:rsidR="002953C8" w:rsidRPr="0022726D" w:rsidRDefault="002953C8" w:rsidP="002953C8">
      <w:pPr>
        <w:spacing w:after="0"/>
        <w:jc w:val="center"/>
        <w:rPr>
          <w:rFonts w:eastAsia="Calibri" w:cstheme="minorHAnsi"/>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p>
    <w:p w:rsidR="002953C8" w:rsidRPr="0088162B" w:rsidRDefault="002953C8" w:rsidP="002953C8">
      <w:pPr>
        <w:spacing w:after="0"/>
        <w:jc w:val="center"/>
        <w:rPr>
          <w:rFonts w:ascii="Tahoma" w:eastAsia="Calibri" w:hAnsi="Tahoma" w:cs="Tahoma"/>
          <w:sz w:val="20"/>
          <w:szCs w:val="20"/>
        </w:rPr>
      </w:pPr>
      <w:r w:rsidRPr="0088162B">
        <w:rPr>
          <w:rFonts w:ascii="Tahoma" w:eastAsia="Calibri" w:hAnsi="Tahoma" w:cs="Tahoma"/>
          <w:sz w:val="20"/>
          <w:szCs w:val="20"/>
        </w:rPr>
        <w:t xml:space="preserve">                                                                           </w:t>
      </w: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Pr="0088162B" w:rsidRDefault="002953C8" w:rsidP="002953C8">
      <w:pPr>
        <w:suppressAutoHyphens/>
        <w:spacing w:after="0" w:line="240" w:lineRule="auto"/>
        <w:jc w:val="both"/>
        <w:rPr>
          <w:rFonts w:ascii="Tahoma" w:eastAsia="Times New Roman" w:hAnsi="Tahoma" w:cs="Tahoma"/>
          <w:color w:val="000000"/>
          <w:kern w:val="2"/>
          <w:sz w:val="20"/>
          <w:szCs w:val="20"/>
          <w:vertAlign w:val="superscript"/>
          <w:lang w:eastAsia="ar-SA"/>
        </w:rPr>
      </w:pPr>
    </w:p>
    <w:p w:rsidR="002953C8" w:rsidRDefault="002953C8" w:rsidP="002953C8">
      <w:pPr>
        <w:spacing w:line="240" w:lineRule="auto"/>
        <w:rPr>
          <w:rFonts w:ascii="Tahoma" w:eastAsia="Calibri" w:hAnsi="Tahoma" w:cs="Tahoma"/>
          <w:b/>
          <w:color w:val="000000"/>
          <w:sz w:val="20"/>
          <w:szCs w:val="20"/>
        </w:rPr>
      </w:pPr>
    </w:p>
    <w:p w:rsidR="002953C8" w:rsidRDefault="002953C8" w:rsidP="002953C8">
      <w:pPr>
        <w:spacing w:line="240" w:lineRule="auto"/>
        <w:rPr>
          <w:rFonts w:ascii="Tahoma" w:eastAsia="Calibri" w:hAnsi="Tahoma" w:cs="Tahoma"/>
          <w:b/>
          <w:color w:val="000000"/>
          <w:sz w:val="20"/>
          <w:szCs w:val="20"/>
        </w:rPr>
      </w:pPr>
    </w:p>
    <w:p w:rsidR="002953C8" w:rsidRDefault="002953C8" w:rsidP="002953C8">
      <w:pPr>
        <w:spacing w:line="240" w:lineRule="auto"/>
        <w:rPr>
          <w:rFonts w:ascii="Tahoma" w:eastAsia="Calibri" w:hAnsi="Tahoma" w:cs="Tahoma"/>
          <w:b/>
          <w:color w:val="000000"/>
          <w:sz w:val="20"/>
          <w:szCs w:val="20"/>
        </w:rPr>
      </w:pPr>
    </w:p>
    <w:p w:rsidR="002953C8" w:rsidRDefault="002953C8"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CA2402" w:rsidRDefault="00CA2402" w:rsidP="002953C8">
      <w:pPr>
        <w:spacing w:line="240" w:lineRule="auto"/>
        <w:rPr>
          <w:rFonts w:ascii="Tahoma" w:eastAsia="Calibri" w:hAnsi="Tahoma" w:cs="Tahoma"/>
          <w:b/>
          <w:color w:val="000000"/>
          <w:sz w:val="20"/>
          <w:szCs w:val="20"/>
        </w:rPr>
      </w:pPr>
    </w:p>
    <w:p w:rsidR="002953C8" w:rsidRPr="00DE76D4" w:rsidRDefault="002953C8" w:rsidP="002953C8">
      <w:pPr>
        <w:spacing w:line="240" w:lineRule="auto"/>
        <w:rPr>
          <w:rFonts w:ascii="Tahoma" w:eastAsia="Calibri" w:hAnsi="Tahoma" w:cs="Tahoma"/>
          <w:b/>
          <w:color w:val="000000"/>
          <w:sz w:val="20"/>
          <w:szCs w:val="20"/>
        </w:rPr>
      </w:pPr>
    </w:p>
    <w:p w:rsidR="002953C8" w:rsidRPr="00753E57" w:rsidRDefault="002953C8" w:rsidP="002953C8">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w:t>
      </w:r>
      <w:r w:rsidRPr="00753E57">
        <w:rPr>
          <w:rFonts w:ascii="Tahoma" w:eastAsia="Calibri" w:hAnsi="Tahoma" w:cs="Tahoma"/>
          <w:i/>
          <w:color w:val="000000"/>
          <w:sz w:val="20"/>
          <w:szCs w:val="20"/>
        </w:rPr>
        <w:t>1 do oferty</w:t>
      </w:r>
    </w:p>
    <w:p w:rsidR="002953C8" w:rsidRDefault="002953C8" w:rsidP="002953C8">
      <w:pPr>
        <w:spacing w:line="240" w:lineRule="auto"/>
        <w:rPr>
          <w:rFonts w:ascii="Tahoma" w:eastAsia="Calibri" w:hAnsi="Tahoma" w:cs="Tahoma"/>
          <w:b/>
          <w:color w:val="000000"/>
          <w:sz w:val="20"/>
          <w:szCs w:val="20"/>
        </w:rPr>
      </w:pPr>
    </w:p>
    <w:p w:rsidR="002953C8" w:rsidRDefault="002953C8" w:rsidP="002953C8">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E04766" w:rsidRDefault="002953C8" w:rsidP="002953C8">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2953C8" w:rsidRDefault="002953C8" w:rsidP="002953C8">
      <w:pPr>
        <w:spacing w:line="240" w:lineRule="auto"/>
        <w:jc w:val="center"/>
        <w:rPr>
          <w:rFonts w:ascii="Tahoma" w:eastAsia="Calibri" w:hAnsi="Tahoma" w:cs="Tahoma"/>
          <w:b/>
          <w:color w:val="000000"/>
          <w:sz w:val="20"/>
          <w:szCs w:val="20"/>
        </w:rPr>
      </w:pPr>
    </w:p>
    <w:p w:rsidR="002953C8" w:rsidRPr="00DE76D4" w:rsidRDefault="002953C8" w:rsidP="002953C8">
      <w:pPr>
        <w:tabs>
          <w:tab w:val="left" w:pos="390"/>
        </w:tabs>
        <w:spacing w:line="240" w:lineRule="auto"/>
        <w:jc w:val="center"/>
        <w:rPr>
          <w:rFonts w:ascii="Tahoma" w:eastAsia="Calibri" w:hAnsi="Tahoma" w:cs="Tahoma"/>
          <w:b/>
          <w:color w:val="000000"/>
          <w:sz w:val="20"/>
          <w:szCs w:val="20"/>
        </w:rPr>
      </w:pPr>
    </w:p>
    <w:p w:rsidR="002953C8" w:rsidRDefault="002953C8" w:rsidP="002953C8">
      <w:pPr>
        <w:tabs>
          <w:tab w:val="left" w:pos="390"/>
        </w:tabs>
        <w:spacing w:line="240" w:lineRule="auto"/>
        <w:jc w:val="center"/>
        <w:rPr>
          <w:rFonts w:ascii="Tahoma" w:eastAsia="Calibri" w:hAnsi="Tahoma" w:cs="Tahoma"/>
          <w:b/>
          <w:color w:val="000000"/>
          <w:sz w:val="28"/>
          <w:szCs w:val="28"/>
        </w:rPr>
      </w:pPr>
      <w:r w:rsidRPr="00753E57">
        <w:rPr>
          <w:rFonts w:ascii="Tahoma" w:eastAsia="Calibri" w:hAnsi="Tahoma" w:cs="Tahoma"/>
          <w:b/>
          <w:color w:val="000000"/>
          <w:sz w:val="28"/>
          <w:szCs w:val="28"/>
        </w:rPr>
        <w:t xml:space="preserve">Oświadczenie </w:t>
      </w:r>
      <w:r>
        <w:rPr>
          <w:rFonts w:ascii="Tahoma" w:eastAsia="Calibri" w:hAnsi="Tahoma" w:cs="Tahoma"/>
          <w:b/>
          <w:color w:val="000000"/>
          <w:sz w:val="28"/>
          <w:szCs w:val="28"/>
        </w:rPr>
        <w:t>wykonawcy</w:t>
      </w:r>
    </w:p>
    <w:p w:rsidR="002953C8" w:rsidRPr="00365771" w:rsidRDefault="002953C8" w:rsidP="002953C8">
      <w:pPr>
        <w:tabs>
          <w:tab w:val="left" w:pos="390"/>
        </w:tabs>
        <w:spacing w:line="240" w:lineRule="auto"/>
        <w:jc w:val="center"/>
        <w:rPr>
          <w:rFonts w:ascii="Tahoma" w:eastAsia="Calibri" w:hAnsi="Tahoma" w:cs="Tahoma"/>
          <w:color w:val="000000"/>
          <w:sz w:val="20"/>
          <w:szCs w:val="20"/>
        </w:rPr>
      </w:pPr>
      <w:r w:rsidRPr="00365771">
        <w:rPr>
          <w:rFonts w:ascii="Tahoma" w:eastAsia="Calibri" w:hAnsi="Tahoma" w:cs="Tahoma"/>
          <w:color w:val="000000"/>
          <w:sz w:val="20"/>
          <w:szCs w:val="20"/>
        </w:rPr>
        <w:t>składane na podstawie art. 25a ust. 1 ustawy z dnia 29 stycznia 2004r Prawo zamówień publicznych</w:t>
      </w:r>
    </w:p>
    <w:p w:rsidR="002953C8" w:rsidRDefault="002953C8" w:rsidP="002953C8">
      <w:pPr>
        <w:tabs>
          <w:tab w:val="left" w:pos="390"/>
        </w:tabs>
        <w:spacing w:line="240" w:lineRule="auto"/>
        <w:jc w:val="center"/>
        <w:rPr>
          <w:rFonts w:ascii="Tahoma" w:eastAsia="Calibri" w:hAnsi="Tahoma" w:cs="Tahoma"/>
          <w:b/>
          <w:color w:val="000000"/>
          <w:sz w:val="28"/>
          <w:szCs w:val="28"/>
        </w:rPr>
      </w:pPr>
      <w:r w:rsidRPr="00365771">
        <w:rPr>
          <w:rFonts w:ascii="Tahoma" w:eastAsia="Calibri" w:hAnsi="Tahoma" w:cs="Tahoma"/>
          <w:b/>
          <w:color w:val="000000"/>
          <w:sz w:val="28"/>
          <w:szCs w:val="28"/>
        </w:rPr>
        <w:t>dotyczące spełniania warunków udziału w postępowaniu</w:t>
      </w:r>
    </w:p>
    <w:p w:rsidR="002953C8" w:rsidRPr="00DE76D4" w:rsidRDefault="002953C8" w:rsidP="002953C8">
      <w:pPr>
        <w:tabs>
          <w:tab w:val="left" w:pos="390"/>
        </w:tabs>
        <w:spacing w:line="240" w:lineRule="auto"/>
        <w:jc w:val="both"/>
        <w:rPr>
          <w:rFonts w:ascii="Tahoma" w:eastAsia="Calibri" w:hAnsi="Tahoma" w:cs="Tahoma"/>
          <w:color w:val="000000"/>
          <w:sz w:val="20"/>
          <w:szCs w:val="20"/>
        </w:rPr>
      </w:pPr>
    </w:p>
    <w:p w:rsidR="002953C8" w:rsidRDefault="002953C8" w:rsidP="002953C8">
      <w:pPr>
        <w:tabs>
          <w:tab w:val="left" w:pos="390"/>
        </w:tabs>
        <w:spacing w:line="360" w:lineRule="auto"/>
        <w:jc w:val="both"/>
        <w:rPr>
          <w:rFonts w:ascii="Tahoma" w:hAnsi="Tahoma" w:cs="Tahoma"/>
          <w:color w:val="000000"/>
          <w:sz w:val="28"/>
          <w:szCs w:val="28"/>
        </w:rPr>
      </w:pPr>
      <w:r w:rsidRPr="00365771">
        <w:rPr>
          <w:rFonts w:ascii="Tahoma" w:hAnsi="Tahoma" w:cs="Tahoma"/>
          <w:color w:val="000000"/>
          <w:sz w:val="28"/>
          <w:szCs w:val="28"/>
        </w:rPr>
        <w:t>Oświadczam, że spełniam warunki udziału w post</w:t>
      </w:r>
      <w:r>
        <w:rPr>
          <w:rFonts w:ascii="Tahoma" w:hAnsi="Tahoma" w:cs="Tahoma"/>
          <w:color w:val="000000"/>
          <w:sz w:val="28"/>
          <w:szCs w:val="28"/>
        </w:rPr>
        <w:t>ę</w:t>
      </w:r>
      <w:r w:rsidRPr="00365771">
        <w:rPr>
          <w:rFonts w:ascii="Tahoma" w:hAnsi="Tahoma" w:cs="Tahoma"/>
          <w:color w:val="000000"/>
          <w:sz w:val="28"/>
          <w:szCs w:val="28"/>
        </w:rPr>
        <w:t>powaniu określone przez Zamawiaj</w:t>
      </w:r>
      <w:r>
        <w:rPr>
          <w:rFonts w:ascii="Tahoma" w:hAnsi="Tahoma" w:cs="Tahoma"/>
          <w:color w:val="000000"/>
          <w:sz w:val="28"/>
          <w:szCs w:val="28"/>
        </w:rPr>
        <w:t>ą</w:t>
      </w:r>
      <w:r w:rsidRPr="00365771">
        <w:rPr>
          <w:rFonts w:ascii="Tahoma" w:hAnsi="Tahoma" w:cs="Tahoma"/>
          <w:color w:val="000000"/>
          <w:sz w:val="28"/>
          <w:szCs w:val="28"/>
        </w:rPr>
        <w:t>cego.</w:t>
      </w:r>
    </w:p>
    <w:p w:rsidR="002953C8" w:rsidRPr="00DE76D4" w:rsidRDefault="002953C8" w:rsidP="002953C8">
      <w:pPr>
        <w:suppressAutoHyphens/>
        <w:spacing w:before="280" w:after="280" w:line="240" w:lineRule="auto"/>
        <w:ind w:left="360"/>
        <w:jc w:val="both"/>
        <w:rPr>
          <w:rFonts w:ascii="Tahoma" w:eastAsia="Times New Roman" w:hAnsi="Tahoma" w:cs="Tahoma"/>
          <w:color w:val="000000"/>
          <w:sz w:val="20"/>
          <w:szCs w:val="20"/>
          <w:lang w:eastAsia="ar-SA"/>
        </w:rPr>
      </w:pPr>
    </w:p>
    <w:p w:rsidR="002953C8" w:rsidRPr="00DE76D4" w:rsidRDefault="002953C8" w:rsidP="002953C8">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2953C8" w:rsidRPr="00DE76D4" w:rsidRDefault="002953C8" w:rsidP="002953C8">
      <w:pPr>
        <w:suppressAutoHyphens/>
        <w:spacing w:before="280" w:after="280" w:line="240" w:lineRule="auto"/>
        <w:ind w:left="360"/>
        <w:jc w:val="both"/>
        <w:rPr>
          <w:rFonts w:ascii="Tahoma" w:eastAsia="Times New Roman" w:hAnsi="Tahoma" w:cs="Tahoma"/>
          <w:b/>
          <w:i/>
          <w:color w:val="000000"/>
          <w:sz w:val="20"/>
          <w:szCs w:val="20"/>
          <w:lang w:eastAsia="ar-SA"/>
        </w:rPr>
      </w:pPr>
    </w:p>
    <w:p w:rsidR="002953C8" w:rsidRPr="00DE76D4" w:rsidRDefault="002953C8" w:rsidP="002953C8">
      <w:pPr>
        <w:suppressAutoHyphens/>
        <w:spacing w:before="280" w:after="280" w:line="240" w:lineRule="auto"/>
        <w:ind w:left="360"/>
        <w:jc w:val="both"/>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Podpis Wykonawcy </w:t>
      </w:r>
      <w:r w:rsidRPr="00DE76D4">
        <w:rPr>
          <w:rFonts w:ascii="Tahoma" w:eastAsia="Times New Roman" w:hAnsi="Tahoma" w:cs="Tahoma"/>
          <w:i/>
          <w:color w:val="000000"/>
          <w:sz w:val="20"/>
          <w:szCs w:val="20"/>
          <w:lang w:eastAsia="ar-SA"/>
        </w:rPr>
        <w:t>...........................................................</w:t>
      </w:r>
    </w:p>
    <w:p w:rsidR="002953C8" w:rsidRPr="00DE76D4" w:rsidRDefault="002953C8" w:rsidP="002953C8">
      <w:pPr>
        <w:suppressAutoHyphens/>
        <w:spacing w:before="280" w:after="280" w:line="240" w:lineRule="auto"/>
        <w:ind w:left="360"/>
        <w:jc w:val="both"/>
        <w:rPr>
          <w:rFonts w:ascii="Tahoma" w:eastAsia="Times New Roman" w:hAnsi="Tahoma" w:cs="Tahoma"/>
          <w:i/>
          <w:sz w:val="20"/>
          <w:szCs w:val="20"/>
          <w:lang w:eastAsia="ar-SA"/>
        </w:rPr>
      </w:pPr>
      <w:r w:rsidRPr="00DE76D4">
        <w:rPr>
          <w:rFonts w:ascii="Tahoma" w:eastAsia="Times New Roman" w:hAnsi="Tahoma" w:cs="Tahoma"/>
          <w:i/>
          <w:color w:val="000000"/>
          <w:sz w:val="20"/>
          <w:szCs w:val="20"/>
          <w:lang w:eastAsia="ar-SA"/>
        </w:rPr>
        <w:t xml:space="preserve"> lub</w:t>
      </w:r>
      <w:r w:rsidRPr="00DE76D4">
        <w:rPr>
          <w:rFonts w:ascii="Tahoma" w:eastAsia="Times New Roman" w:hAnsi="Tahoma" w:cs="Tahoma"/>
          <w:i/>
          <w:sz w:val="20"/>
          <w:szCs w:val="20"/>
          <w:lang w:eastAsia="ar-SA"/>
        </w:rPr>
        <w:t xml:space="preserve">  upoważnionego  przedstawiciela Wykonawcy </w:t>
      </w:r>
    </w:p>
    <w:p w:rsidR="002953C8" w:rsidRPr="00DE76D4" w:rsidRDefault="002953C8" w:rsidP="002953C8">
      <w:pPr>
        <w:suppressAutoHyphens/>
        <w:spacing w:before="280" w:after="280" w:line="240" w:lineRule="auto"/>
        <w:jc w:val="both"/>
        <w:rPr>
          <w:rFonts w:ascii="Tahoma" w:eastAsia="Times New Roman" w:hAnsi="Tahoma" w:cs="Tahoma"/>
          <w:i/>
          <w:color w:val="000000"/>
          <w:sz w:val="20"/>
          <w:szCs w:val="20"/>
          <w:lang w:eastAsia="ar-SA"/>
        </w:rPr>
      </w:pPr>
    </w:p>
    <w:p w:rsidR="002953C8" w:rsidRPr="00DE76D4" w:rsidRDefault="002953C8" w:rsidP="002953C8">
      <w:pPr>
        <w:suppressAutoHyphens/>
        <w:spacing w:before="280" w:after="280" w:line="240" w:lineRule="auto"/>
        <w:jc w:val="both"/>
        <w:rPr>
          <w:rFonts w:ascii="Tahoma" w:eastAsia="Times New Roman" w:hAnsi="Tahoma" w:cs="Tahoma"/>
          <w:i/>
          <w:color w:val="000000"/>
          <w:sz w:val="20"/>
          <w:szCs w:val="20"/>
          <w:lang w:eastAsia="ar-SA"/>
        </w:rPr>
      </w:pPr>
    </w:p>
    <w:p w:rsidR="002953C8" w:rsidRPr="00DE76D4" w:rsidRDefault="002953C8" w:rsidP="002953C8">
      <w:pPr>
        <w:spacing w:line="240" w:lineRule="auto"/>
        <w:rPr>
          <w:rFonts w:ascii="Tahoma" w:eastAsia="Calibri" w:hAnsi="Tahoma" w:cs="Tahoma"/>
          <w:b/>
          <w:color w:val="000000"/>
          <w:sz w:val="20"/>
          <w:szCs w:val="20"/>
        </w:rPr>
      </w:pPr>
    </w:p>
    <w:p w:rsidR="002953C8" w:rsidRPr="00DE76D4" w:rsidRDefault="002953C8" w:rsidP="002953C8">
      <w:pPr>
        <w:spacing w:line="240" w:lineRule="auto"/>
        <w:jc w:val="center"/>
        <w:rPr>
          <w:rFonts w:ascii="Tahoma" w:eastAsia="Calibri" w:hAnsi="Tahoma" w:cs="Tahoma"/>
          <w:b/>
          <w:color w:val="000000"/>
          <w:sz w:val="20"/>
          <w:szCs w:val="20"/>
        </w:rPr>
      </w:pPr>
    </w:p>
    <w:p w:rsidR="002953C8" w:rsidRDefault="002953C8" w:rsidP="002953C8">
      <w:pPr>
        <w:spacing w:line="240" w:lineRule="auto"/>
        <w:jc w:val="center"/>
        <w:rPr>
          <w:rFonts w:ascii="Tahoma" w:eastAsia="Calibri" w:hAnsi="Tahoma" w:cs="Tahoma"/>
          <w:b/>
          <w:color w:val="000000"/>
          <w:sz w:val="20"/>
          <w:szCs w:val="20"/>
        </w:rPr>
      </w:pPr>
    </w:p>
    <w:p w:rsidR="002953C8" w:rsidRDefault="002953C8" w:rsidP="002953C8">
      <w:pPr>
        <w:spacing w:line="240" w:lineRule="auto"/>
        <w:jc w:val="center"/>
        <w:rPr>
          <w:rFonts w:ascii="Tahoma" w:eastAsia="Calibri" w:hAnsi="Tahoma" w:cs="Tahoma"/>
          <w:b/>
          <w:color w:val="000000"/>
          <w:sz w:val="20"/>
          <w:szCs w:val="20"/>
        </w:rPr>
      </w:pPr>
    </w:p>
    <w:p w:rsidR="002953C8" w:rsidRDefault="002953C8" w:rsidP="002953C8">
      <w:pPr>
        <w:spacing w:line="240" w:lineRule="auto"/>
        <w:jc w:val="center"/>
        <w:rPr>
          <w:rFonts w:ascii="Tahoma" w:eastAsia="Calibri" w:hAnsi="Tahoma" w:cs="Tahoma"/>
          <w:b/>
          <w:color w:val="000000"/>
          <w:sz w:val="20"/>
          <w:szCs w:val="20"/>
        </w:rPr>
      </w:pPr>
    </w:p>
    <w:p w:rsidR="002953C8" w:rsidRDefault="002953C8" w:rsidP="002953C8">
      <w:pPr>
        <w:spacing w:line="240" w:lineRule="auto"/>
        <w:jc w:val="center"/>
        <w:rPr>
          <w:rFonts w:ascii="Tahoma" w:eastAsia="Calibri" w:hAnsi="Tahoma" w:cs="Tahoma"/>
          <w:b/>
          <w:color w:val="000000"/>
          <w:sz w:val="20"/>
          <w:szCs w:val="20"/>
        </w:rPr>
      </w:pPr>
    </w:p>
    <w:p w:rsidR="002953C8" w:rsidRDefault="002953C8" w:rsidP="002953C8">
      <w:pPr>
        <w:spacing w:line="240" w:lineRule="auto"/>
        <w:jc w:val="right"/>
        <w:rPr>
          <w:rFonts w:ascii="Tahoma" w:eastAsia="Calibri" w:hAnsi="Tahoma" w:cs="Tahoma"/>
          <w:i/>
          <w:color w:val="000000"/>
          <w:sz w:val="20"/>
          <w:szCs w:val="20"/>
        </w:rPr>
      </w:pPr>
    </w:p>
    <w:p w:rsidR="002953C8" w:rsidRDefault="002953C8" w:rsidP="002953C8">
      <w:pPr>
        <w:spacing w:line="240" w:lineRule="auto"/>
        <w:jc w:val="right"/>
        <w:rPr>
          <w:rFonts w:ascii="Tahoma" w:eastAsia="Calibri" w:hAnsi="Tahoma" w:cs="Tahoma"/>
          <w:i/>
          <w:color w:val="000000"/>
          <w:sz w:val="20"/>
          <w:szCs w:val="20"/>
        </w:rPr>
      </w:pPr>
    </w:p>
    <w:p w:rsidR="002953C8" w:rsidRPr="00753E57" w:rsidRDefault="002953C8" w:rsidP="002953C8">
      <w:pPr>
        <w:spacing w:line="240" w:lineRule="auto"/>
        <w:jc w:val="right"/>
        <w:rPr>
          <w:rFonts w:ascii="Tahoma" w:eastAsia="Calibri" w:hAnsi="Tahoma" w:cs="Tahoma"/>
          <w:i/>
          <w:color w:val="000000"/>
          <w:sz w:val="20"/>
          <w:szCs w:val="20"/>
        </w:rPr>
      </w:pPr>
      <w:r w:rsidRPr="00753E57">
        <w:rPr>
          <w:rFonts w:ascii="Tahoma" w:eastAsia="Calibri" w:hAnsi="Tahoma" w:cs="Tahoma"/>
          <w:i/>
          <w:color w:val="000000"/>
          <w:sz w:val="20"/>
          <w:szCs w:val="20"/>
        </w:rPr>
        <w:t>Załącznik n</w:t>
      </w:r>
      <w:r>
        <w:rPr>
          <w:rFonts w:ascii="Tahoma" w:eastAsia="Calibri" w:hAnsi="Tahoma" w:cs="Tahoma"/>
          <w:i/>
          <w:color w:val="000000"/>
          <w:sz w:val="20"/>
          <w:szCs w:val="20"/>
        </w:rPr>
        <w:t xml:space="preserve">r 2 </w:t>
      </w:r>
      <w:r w:rsidRPr="00753E57">
        <w:rPr>
          <w:rFonts w:ascii="Tahoma" w:eastAsia="Calibri" w:hAnsi="Tahoma" w:cs="Tahoma"/>
          <w:i/>
          <w:color w:val="000000"/>
          <w:sz w:val="20"/>
          <w:szCs w:val="20"/>
        </w:rPr>
        <w:t>do oferty</w:t>
      </w:r>
    </w:p>
    <w:p w:rsidR="002953C8" w:rsidRDefault="002953C8" w:rsidP="002953C8">
      <w:pPr>
        <w:spacing w:line="240" w:lineRule="auto"/>
        <w:rPr>
          <w:rFonts w:ascii="Tahoma" w:eastAsia="Calibri" w:hAnsi="Tahoma" w:cs="Tahoma"/>
          <w:b/>
          <w:color w:val="000000"/>
          <w:sz w:val="20"/>
          <w:szCs w:val="20"/>
        </w:rPr>
      </w:pPr>
    </w:p>
    <w:p w:rsidR="002953C8" w:rsidRDefault="002953C8" w:rsidP="002953C8">
      <w:pPr>
        <w:spacing w:line="240" w:lineRule="auto"/>
        <w:rPr>
          <w:rFonts w:ascii="Tahoma" w:eastAsia="Calibri" w:hAnsi="Tahoma" w:cs="Tahoma"/>
          <w:b/>
          <w:color w:val="000000"/>
          <w:sz w:val="20"/>
          <w:szCs w:val="20"/>
        </w:rPr>
      </w:pPr>
      <w:r>
        <w:rPr>
          <w:rFonts w:ascii="Tahoma" w:eastAsia="Calibri" w:hAnsi="Tahoma" w:cs="Tahoma"/>
          <w:b/>
          <w:color w:val="000000"/>
          <w:sz w:val="20"/>
          <w:szCs w:val="20"/>
        </w:rPr>
        <w:t>Wykonawca:</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753E57" w:rsidRDefault="002953C8" w:rsidP="002953C8">
      <w:pPr>
        <w:spacing w:line="240" w:lineRule="auto"/>
        <w:rPr>
          <w:rFonts w:ascii="Tahoma" w:eastAsia="Calibri" w:hAnsi="Tahoma" w:cs="Tahoma"/>
          <w:color w:val="000000"/>
          <w:sz w:val="20"/>
          <w:szCs w:val="20"/>
        </w:rPr>
      </w:pPr>
      <w:r w:rsidRPr="00753E57">
        <w:rPr>
          <w:rFonts w:ascii="Tahoma" w:eastAsia="Calibri" w:hAnsi="Tahoma" w:cs="Tahoma"/>
          <w:color w:val="000000"/>
          <w:sz w:val="20"/>
          <w:szCs w:val="20"/>
        </w:rPr>
        <w:t>....................................</w:t>
      </w:r>
      <w:r>
        <w:rPr>
          <w:rFonts w:ascii="Tahoma" w:eastAsia="Calibri" w:hAnsi="Tahoma" w:cs="Tahoma"/>
          <w:color w:val="000000"/>
          <w:sz w:val="20"/>
          <w:szCs w:val="20"/>
        </w:rPr>
        <w:t>........</w:t>
      </w:r>
      <w:r w:rsidRPr="00753E57">
        <w:rPr>
          <w:rFonts w:ascii="Tahoma" w:eastAsia="Calibri" w:hAnsi="Tahoma" w:cs="Tahoma"/>
          <w:color w:val="000000"/>
          <w:sz w:val="20"/>
          <w:szCs w:val="20"/>
        </w:rPr>
        <w:t>...........</w:t>
      </w:r>
    </w:p>
    <w:p w:rsidR="002953C8" w:rsidRPr="00E04766" w:rsidRDefault="002953C8" w:rsidP="002953C8">
      <w:pPr>
        <w:spacing w:line="240" w:lineRule="auto"/>
        <w:rPr>
          <w:rFonts w:ascii="Tahoma" w:eastAsia="Calibri" w:hAnsi="Tahoma" w:cs="Tahoma"/>
          <w:color w:val="000000"/>
          <w:sz w:val="24"/>
          <w:szCs w:val="24"/>
          <w:vertAlign w:val="subscript"/>
        </w:rPr>
      </w:pPr>
      <w:r w:rsidRPr="00E04766">
        <w:rPr>
          <w:rFonts w:ascii="Tahoma" w:eastAsia="Calibri" w:hAnsi="Tahoma" w:cs="Tahoma"/>
          <w:color w:val="000000"/>
          <w:sz w:val="24"/>
          <w:szCs w:val="24"/>
          <w:vertAlign w:val="subscript"/>
        </w:rPr>
        <w:t>(pełna nazwa/firma, adres, adres e-mail)</w:t>
      </w:r>
    </w:p>
    <w:p w:rsidR="002953C8" w:rsidRPr="00DE76D4" w:rsidRDefault="002953C8" w:rsidP="002953C8">
      <w:pPr>
        <w:tabs>
          <w:tab w:val="left" w:pos="390"/>
        </w:tabs>
        <w:spacing w:line="240" w:lineRule="auto"/>
        <w:rPr>
          <w:rFonts w:ascii="Tahoma" w:eastAsia="Calibri" w:hAnsi="Tahoma" w:cs="Tahoma"/>
          <w:b/>
          <w:color w:val="000000"/>
          <w:sz w:val="20"/>
          <w:szCs w:val="20"/>
        </w:rPr>
      </w:pPr>
    </w:p>
    <w:p w:rsidR="002953C8" w:rsidRPr="003D54FA" w:rsidRDefault="002953C8" w:rsidP="002953C8">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Oświadczenie wykonawcy</w:t>
      </w:r>
    </w:p>
    <w:p w:rsidR="002953C8" w:rsidRPr="003D54FA" w:rsidRDefault="002953C8" w:rsidP="002953C8">
      <w:pPr>
        <w:shd w:val="clear" w:color="auto" w:fill="D9D9D9" w:themeFill="background1" w:themeFillShade="D9"/>
        <w:tabs>
          <w:tab w:val="left" w:pos="390"/>
        </w:tabs>
        <w:spacing w:line="240" w:lineRule="auto"/>
        <w:jc w:val="center"/>
        <w:rPr>
          <w:rFonts w:ascii="Tahoma" w:eastAsia="Calibri" w:hAnsi="Tahoma" w:cs="Tahoma"/>
          <w:color w:val="000000"/>
          <w:sz w:val="20"/>
          <w:szCs w:val="20"/>
        </w:rPr>
      </w:pPr>
      <w:r w:rsidRPr="003D54FA">
        <w:rPr>
          <w:rFonts w:ascii="Tahoma" w:eastAsia="Calibri" w:hAnsi="Tahoma" w:cs="Tahoma"/>
          <w:color w:val="000000"/>
          <w:sz w:val="20"/>
          <w:szCs w:val="20"/>
        </w:rPr>
        <w:t>składane na podstawie art. 25a ust. 1 ustawy z dnia 29 stycznia 2004r Prawo zamówień publicznych</w:t>
      </w:r>
    </w:p>
    <w:p w:rsidR="002953C8" w:rsidRPr="003D54FA" w:rsidRDefault="002953C8" w:rsidP="002953C8">
      <w:pPr>
        <w:shd w:val="clear" w:color="auto" w:fill="D9D9D9" w:themeFill="background1" w:themeFillShade="D9"/>
        <w:tabs>
          <w:tab w:val="left" w:pos="390"/>
        </w:tabs>
        <w:spacing w:line="240" w:lineRule="auto"/>
        <w:jc w:val="center"/>
        <w:rPr>
          <w:rFonts w:ascii="Tahoma" w:eastAsia="Calibri" w:hAnsi="Tahoma" w:cs="Tahoma"/>
          <w:b/>
          <w:color w:val="000000"/>
          <w:sz w:val="24"/>
          <w:szCs w:val="24"/>
        </w:rPr>
      </w:pPr>
      <w:r w:rsidRPr="003D54FA">
        <w:rPr>
          <w:rFonts w:ascii="Tahoma" w:eastAsia="Calibri" w:hAnsi="Tahoma" w:cs="Tahoma"/>
          <w:b/>
          <w:color w:val="000000"/>
          <w:sz w:val="24"/>
          <w:szCs w:val="24"/>
        </w:rPr>
        <w:t>dotyczące przesłanek wykluczenia z postępowania</w:t>
      </w:r>
    </w:p>
    <w:p w:rsidR="002953C8" w:rsidRPr="003D54FA" w:rsidRDefault="002953C8" w:rsidP="002953C8">
      <w:pPr>
        <w:tabs>
          <w:tab w:val="left" w:pos="390"/>
        </w:tabs>
        <w:ind w:left="426" w:hanging="426"/>
        <w:jc w:val="both"/>
        <w:rPr>
          <w:rFonts w:ascii="Tahoma" w:hAnsi="Tahoma" w:cs="Tahoma"/>
          <w:color w:val="000000"/>
        </w:rPr>
      </w:pPr>
      <w:r w:rsidRPr="003D54FA">
        <w:rPr>
          <w:rFonts w:ascii="Tahoma" w:hAnsi="Tahoma" w:cs="Tahoma"/>
          <w:color w:val="000000"/>
        </w:rPr>
        <w:t xml:space="preserve">1. Oświadczam, że nie podlegam wykluczeniu z postępowania na podstawie  art. 24 ust. 1 pkt 12-33 ustawy </w:t>
      </w:r>
      <w:proofErr w:type="spellStart"/>
      <w:r w:rsidRPr="003D54FA">
        <w:rPr>
          <w:rFonts w:ascii="Tahoma" w:hAnsi="Tahoma" w:cs="Tahoma"/>
          <w:color w:val="000000"/>
        </w:rPr>
        <w:t>Pzp</w:t>
      </w:r>
      <w:proofErr w:type="spellEnd"/>
      <w:r w:rsidRPr="003D54FA">
        <w:rPr>
          <w:rFonts w:ascii="Tahoma" w:hAnsi="Tahoma" w:cs="Tahoma"/>
          <w:color w:val="000000"/>
        </w:rPr>
        <w:t>.</w:t>
      </w:r>
    </w:p>
    <w:p w:rsidR="002953C8" w:rsidRPr="003D54FA" w:rsidRDefault="002953C8" w:rsidP="002953C8">
      <w:pPr>
        <w:tabs>
          <w:tab w:val="left" w:pos="390"/>
        </w:tabs>
        <w:ind w:left="426" w:hanging="426"/>
        <w:jc w:val="both"/>
        <w:rPr>
          <w:rFonts w:ascii="Tahoma" w:hAnsi="Tahoma" w:cs="Tahoma"/>
          <w:color w:val="000000"/>
        </w:rPr>
      </w:pPr>
      <w:r w:rsidRPr="003D54FA">
        <w:rPr>
          <w:rFonts w:ascii="Tahoma" w:hAnsi="Tahoma" w:cs="Tahoma"/>
          <w:color w:val="000000"/>
        </w:rPr>
        <w:t>2. Oświadczam, że nie podlegam wykluczeniu z postępowania   na podstawie</w:t>
      </w:r>
      <w:r>
        <w:rPr>
          <w:rFonts w:ascii="Tahoma" w:hAnsi="Tahoma" w:cs="Tahoma"/>
          <w:color w:val="000000"/>
        </w:rPr>
        <w:t xml:space="preserve">  </w:t>
      </w:r>
      <w:r w:rsidRPr="003D54FA">
        <w:rPr>
          <w:rFonts w:ascii="Tahoma" w:hAnsi="Tahoma" w:cs="Tahoma"/>
          <w:color w:val="000000"/>
        </w:rPr>
        <w:t xml:space="preserve"> art. 24 ust. 5  ustawy </w:t>
      </w:r>
      <w:proofErr w:type="spellStart"/>
      <w:r w:rsidRPr="003D54FA">
        <w:rPr>
          <w:rFonts w:ascii="Tahoma" w:hAnsi="Tahoma" w:cs="Tahoma"/>
          <w:color w:val="000000"/>
        </w:rPr>
        <w:t>Pzp</w:t>
      </w:r>
      <w:proofErr w:type="spellEnd"/>
      <w:r w:rsidRPr="003D54FA">
        <w:rPr>
          <w:rFonts w:ascii="Tahoma" w:hAnsi="Tahoma" w:cs="Tahoma"/>
          <w:color w:val="000000"/>
        </w:rPr>
        <w:t>, w punktach określonych w specyfikacji istotnych warunków zamówienia.</w:t>
      </w:r>
    </w:p>
    <w:p w:rsidR="002953C8" w:rsidRPr="00EF01D9" w:rsidRDefault="002953C8" w:rsidP="002953C8">
      <w:pPr>
        <w:tabs>
          <w:tab w:val="left" w:pos="390"/>
        </w:tabs>
        <w:ind w:left="426" w:hanging="426"/>
        <w:jc w:val="both"/>
        <w:rPr>
          <w:rFonts w:ascii="Tahoma" w:hAnsi="Tahoma" w:cs="Tahoma"/>
          <w:i/>
          <w:color w:val="000000"/>
          <w:sz w:val="24"/>
          <w:szCs w:val="24"/>
          <w:vertAlign w:val="subscript"/>
        </w:rPr>
      </w:pPr>
      <w:r w:rsidRPr="003D54FA">
        <w:rPr>
          <w:rFonts w:ascii="Tahoma" w:hAnsi="Tahoma" w:cs="Tahoma"/>
          <w:color w:val="000000"/>
        </w:rPr>
        <w:t xml:space="preserve">3.  Oświadczam, że zachodzą w stosunku do mnie podstawy wykluczenia z postępowania na podstawie art. </w:t>
      </w:r>
      <w:r>
        <w:rPr>
          <w:rFonts w:ascii="Tahoma" w:hAnsi="Tahoma" w:cs="Tahoma"/>
          <w:color w:val="000000"/>
        </w:rPr>
        <w:t>24 ust. 5</w:t>
      </w:r>
      <w:r w:rsidRPr="003D54FA">
        <w:rPr>
          <w:rFonts w:ascii="Tahoma" w:hAnsi="Tahoma" w:cs="Tahoma"/>
          <w:color w:val="000000"/>
        </w:rPr>
        <w:t xml:space="preserve"> ustawy </w:t>
      </w:r>
      <w:proofErr w:type="spellStart"/>
      <w:r w:rsidRPr="003D54FA">
        <w:rPr>
          <w:rFonts w:ascii="Tahoma" w:hAnsi="Tahoma" w:cs="Tahoma"/>
          <w:color w:val="000000"/>
        </w:rPr>
        <w:t>Pzp</w:t>
      </w:r>
      <w:proofErr w:type="spellEnd"/>
      <w:r w:rsidRPr="003D54FA">
        <w:rPr>
          <w:rFonts w:ascii="Tahoma" w:hAnsi="Tahoma" w:cs="Tahoma"/>
          <w:color w:val="000000"/>
        </w:rPr>
        <w:t xml:space="preserve"> </w:t>
      </w:r>
      <w:r w:rsidRPr="00EF01D9">
        <w:rPr>
          <w:rFonts w:ascii="Tahoma" w:hAnsi="Tahoma" w:cs="Tahoma"/>
          <w:i/>
          <w:color w:val="000000"/>
          <w:sz w:val="24"/>
          <w:szCs w:val="24"/>
          <w:vertAlign w:val="subscript"/>
        </w:rPr>
        <w:t xml:space="preserve">(podać mającą zastosowanie podstawę wykluczenia spośród wymienionych w art. 24 ust. 1 pkt 13-14, 16-20 lub 24 ust. 5 ustawy </w:t>
      </w:r>
      <w:proofErr w:type="spellStart"/>
      <w:r w:rsidRPr="00EF01D9">
        <w:rPr>
          <w:rFonts w:ascii="Tahoma" w:hAnsi="Tahoma" w:cs="Tahoma"/>
          <w:i/>
          <w:color w:val="000000"/>
          <w:sz w:val="24"/>
          <w:szCs w:val="24"/>
          <w:vertAlign w:val="subscript"/>
        </w:rPr>
        <w:t>Pzp</w:t>
      </w:r>
      <w:proofErr w:type="spellEnd"/>
      <w:r w:rsidRPr="00EF01D9">
        <w:rPr>
          <w:rFonts w:ascii="Tahoma" w:hAnsi="Tahoma" w:cs="Tahoma"/>
          <w:i/>
          <w:color w:val="000000"/>
          <w:sz w:val="24"/>
          <w:szCs w:val="24"/>
          <w:vertAlign w:val="subscript"/>
        </w:rPr>
        <w:t>).</w:t>
      </w:r>
    </w:p>
    <w:p w:rsidR="002953C8" w:rsidRPr="003D54FA" w:rsidRDefault="002953C8" w:rsidP="002953C8">
      <w:pPr>
        <w:tabs>
          <w:tab w:val="left" w:pos="390"/>
        </w:tabs>
        <w:jc w:val="both"/>
        <w:rPr>
          <w:rFonts w:ascii="Tahoma" w:hAnsi="Tahoma" w:cs="Tahoma"/>
          <w:color w:val="000000"/>
        </w:rPr>
      </w:pPr>
      <w:r w:rsidRPr="003D54FA">
        <w:rPr>
          <w:rFonts w:ascii="Tahoma" w:hAnsi="Tahoma" w:cs="Tahoma"/>
          <w:color w:val="000000"/>
        </w:rPr>
        <w:t xml:space="preserve">Jednocześnie oświadczam, że w związku z ww. okolicznością na podstawie                        art. 24  ust. 8 ustawy </w:t>
      </w:r>
      <w:proofErr w:type="spellStart"/>
      <w:r w:rsidRPr="003D54FA">
        <w:rPr>
          <w:rFonts w:ascii="Tahoma" w:hAnsi="Tahoma" w:cs="Tahoma"/>
          <w:color w:val="000000"/>
        </w:rPr>
        <w:t>Pzp</w:t>
      </w:r>
      <w:proofErr w:type="spellEnd"/>
      <w:r w:rsidRPr="003D54FA">
        <w:rPr>
          <w:rFonts w:ascii="Tahoma" w:hAnsi="Tahoma" w:cs="Tahoma"/>
          <w:color w:val="000000"/>
        </w:rPr>
        <w:t xml:space="preserve"> podjąłem następujące środki naprawcze:</w:t>
      </w:r>
    </w:p>
    <w:p w:rsidR="002953C8" w:rsidRPr="003D54FA" w:rsidRDefault="002953C8" w:rsidP="002953C8">
      <w:pPr>
        <w:tabs>
          <w:tab w:val="left" w:pos="390"/>
        </w:tabs>
        <w:spacing w:line="240" w:lineRule="auto"/>
        <w:jc w:val="both"/>
        <w:rPr>
          <w:rFonts w:ascii="Tahoma" w:hAnsi="Tahoma" w:cs="Tahoma"/>
          <w:color w:val="000000"/>
        </w:rPr>
      </w:pPr>
      <w:r w:rsidRPr="003D54FA">
        <w:rPr>
          <w:rFonts w:ascii="Tahoma" w:hAnsi="Tahoma" w:cs="Tahoma"/>
          <w:color w:val="000000"/>
        </w:rPr>
        <w:t>.........................................................................................................................</w:t>
      </w:r>
    </w:p>
    <w:p w:rsidR="002953C8" w:rsidRPr="003D54FA" w:rsidRDefault="002953C8" w:rsidP="002953C8">
      <w:pPr>
        <w:shd w:val="clear" w:color="auto" w:fill="D9D9D9" w:themeFill="background1" w:themeFillShade="D9"/>
        <w:tabs>
          <w:tab w:val="left" w:pos="390"/>
        </w:tabs>
        <w:spacing w:line="360" w:lineRule="auto"/>
        <w:jc w:val="both"/>
        <w:rPr>
          <w:rFonts w:ascii="Tahoma" w:hAnsi="Tahoma" w:cs="Tahoma"/>
          <w:b/>
          <w:color w:val="000000"/>
          <w:sz w:val="24"/>
          <w:szCs w:val="24"/>
        </w:rPr>
      </w:pPr>
      <w:r w:rsidRPr="003D54FA">
        <w:rPr>
          <w:rFonts w:ascii="Tahoma" w:hAnsi="Tahoma" w:cs="Tahoma"/>
          <w:b/>
          <w:color w:val="000000"/>
          <w:sz w:val="24"/>
          <w:szCs w:val="24"/>
        </w:rPr>
        <w:t>Oświadczenie dotyczące podmiotu, na którego zasoby powołuje się wykonawca</w:t>
      </w:r>
      <w:r>
        <w:rPr>
          <w:rFonts w:ascii="Tahoma" w:hAnsi="Tahoma" w:cs="Tahoma"/>
          <w:b/>
          <w:color w:val="000000"/>
          <w:sz w:val="24"/>
          <w:szCs w:val="24"/>
        </w:rPr>
        <w:t xml:space="preserve"> </w:t>
      </w:r>
    </w:p>
    <w:p w:rsidR="002953C8" w:rsidRPr="00EF01D9" w:rsidRDefault="002953C8" w:rsidP="002953C8">
      <w:pPr>
        <w:tabs>
          <w:tab w:val="left" w:pos="390"/>
        </w:tabs>
        <w:jc w:val="both"/>
        <w:rPr>
          <w:rFonts w:ascii="Tahoma" w:hAnsi="Tahoma" w:cs="Tahoma"/>
          <w:color w:val="000000"/>
        </w:rPr>
      </w:pPr>
      <w:r w:rsidRPr="00EF01D9">
        <w:rPr>
          <w:rFonts w:ascii="Tahoma" w:hAnsi="Tahoma" w:cs="Tahoma"/>
          <w:color w:val="000000"/>
        </w:rPr>
        <w:t>Oświadczam, że następujący/e podmioty na którego zasoby powołuję się w niniejszym postępowaniu tj. ..................................................................................</w:t>
      </w:r>
    </w:p>
    <w:p w:rsidR="002953C8" w:rsidRPr="00EF01D9" w:rsidRDefault="002953C8" w:rsidP="002953C8">
      <w:pPr>
        <w:tabs>
          <w:tab w:val="left" w:pos="390"/>
        </w:tabs>
        <w:spacing w:line="360" w:lineRule="auto"/>
        <w:jc w:val="both"/>
        <w:rPr>
          <w:rFonts w:ascii="Tahoma" w:hAnsi="Tahoma" w:cs="Tahoma"/>
          <w:color w:val="000000"/>
        </w:rPr>
      </w:pPr>
      <w:r w:rsidRPr="00EF01D9">
        <w:rPr>
          <w:rFonts w:ascii="Tahoma" w:hAnsi="Tahoma" w:cs="Tahoma"/>
          <w:color w:val="000000"/>
        </w:rPr>
        <w:t>nie podlegają wykluczeniu z postępowania o udzielenie zamówienia.</w:t>
      </w:r>
      <w:r>
        <w:rPr>
          <w:rFonts w:ascii="Tahoma" w:hAnsi="Tahoma" w:cs="Tahoma"/>
          <w:color w:val="000000"/>
        </w:rPr>
        <w:t>*</w:t>
      </w:r>
    </w:p>
    <w:p w:rsidR="002953C8" w:rsidRDefault="002953C8" w:rsidP="002953C8">
      <w:pPr>
        <w:suppressAutoHyphens/>
        <w:spacing w:after="0" w:line="240" w:lineRule="auto"/>
        <w:ind w:left="357"/>
        <w:jc w:val="right"/>
        <w:rPr>
          <w:rFonts w:ascii="Tahoma" w:eastAsia="Times New Roman" w:hAnsi="Tahoma" w:cs="Tahoma"/>
          <w:b/>
          <w:i/>
          <w:color w:val="000000"/>
          <w:sz w:val="20"/>
          <w:szCs w:val="20"/>
          <w:lang w:eastAsia="ar-SA"/>
        </w:rPr>
      </w:pPr>
      <w:r w:rsidRPr="00DE76D4">
        <w:rPr>
          <w:rFonts w:ascii="Tahoma" w:eastAsia="Times New Roman" w:hAnsi="Tahoma" w:cs="Tahoma"/>
          <w:b/>
          <w:i/>
          <w:color w:val="000000"/>
          <w:sz w:val="20"/>
          <w:szCs w:val="20"/>
          <w:lang w:eastAsia="ar-SA"/>
        </w:rPr>
        <w:t xml:space="preserve"> </w:t>
      </w:r>
    </w:p>
    <w:p w:rsidR="002953C8" w:rsidRDefault="002953C8" w:rsidP="002953C8">
      <w:pPr>
        <w:suppressAutoHyphens/>
        <w:spacing w:after="0" w:line="240" w:lineRule="auto"/>
        <w:ind w:left="357"/>
        <w:jc w:val="right"/>
        <w:rPr>
          <w:rFonts w:ascii="Tahoma" w:eastAsia="Times New Roman" w:hAnsi="Tahoma" w:cs="Tahoma"/>
          <w:b/>
          <w:i/>
          <w:color w:val="000000"/>
          <w:sz w:val="20"/>
          <w:szCs w:val="20"/>
          <w:lang w:eastAsia="ar-SA"/>
        </w:rPr>
      </w:pPr>
    </w:p>
    <w:p w:rsidR="002953C8" w:rsidRDefault="002953C8" w:rsidP="002953C8">
      <w:pPr>
        <w:suppressAutoHyphens/>
        <w:spacing w:after="0" w:line="240" w:lineRule="auto"/>
        <w:ind w:left="357"/>
        <w:jc w:val="right"/>
        <w:rPr>
          <w:rFonts w:ascii="Tahoma" w:eastAsia="Times New Roman" w:hAnsi="Tahoma" w:cs="Tahoma"/>
          <w:i/>
          <w:color w:val="000000"/>
          <w:sz w:val="20"/>
          <w:szCs w:val="20"/>
          <w:lang w:eastAsia="ar-SA"/>
        </w:rPr>
      </w:pPr>
      <w:r w:rsidRPr="00DE76D4">
        <w:rPr>
          <w:rFonts w:ascii="Tahoma" w:eastAsia="Times New Roman" w:hAnsi="Tahoma" w:cs="Tahoma"/>
          <w:i/>
          <w:color w:val="000000"/>
          <w:sz w:val="20"/>
          <w:szCs w:val="20"/>
          <w:lang w:eastAsia="ar-SA"/>
        </w:rPr>
        <w:t>...........................................................</w:t>
      </w:r>
    </w:p>
    <w:p w:rsidR="002953C8" w:rsidRPr="00C3447F" w:rsidRDefault="002953C8" w:rsidP="002953C8">
      <w:pPr>
        <w:suppressAutoHyphens/>
        <w:spacing w:after="0" w:line="240" w:lineRule="auto"/>
        <w:ind w:left="357"/>
        <w:jc w:val="right"/>
        <w:rPr>
          <w:rFonts w:ascii="Tahoma" w:eastAsia="Times New Roman" w:hAnsi="Tahoma" w:cs="Tahoma"/>
          <w:b/>
          <w:i/>
          <w:color w:val="000000"/>
          <w:sz w:val="16"/>
          <w:szCs w:val="16"/>
          <w:lang w:eastAsia="ar-SA"/>
        </w:rPr>
      </w:pPr>
      <w:r w:rsidRPr="00C3447F">
        <w:rPr>
          <w:rFonts w:ascii="Tahoma" w:eastAsia="Times New Roman" w:hAnsi="Tahoma" w:cs="Tahoma"/>
          <w:b/>
          <w:i/>
          <w:color w:val="000000"/>
          <w:sz w:val="16"/>
          <w:szCs w:val="16"/>
          <w:lang w:eastAsia="ar-SA"/>
        </w:rPr>
        <w:t xml:space="preserve">Podpis Wykonawcy </w:t>
      </w:r>
    </w:p>
    <w:p w:rsidR="002953C8" w:rsidRPr="00C3447F" w:rsidRDefault="002953C8" w:rsidP="002953C8">
      <w:pPr>
        <w:suppressAutoHyphens/>
        <w:spacing w:after="0" w:line="240" w:lineRule="auto"/>
        <w:rPr>
          <w:rFonts w:ascii="Tahoma" w:eastAsia="Times New Roman" w:hAnsi="Tahoma" w:cs="Tahoma"/>
          <w:b/>
          <w:i/>
          <w:color w:val="000000"/>
          <w:sz w:val="16"/>
          <w:szCs w:val="16"/>
          <w:lang w:eastAsia="ar-SA"/>
        </w:rPr>
      </w:pPr>
    </w:p>
    <w:p w:rsidR="002953C8" w:rsidRPr="00C3447F" w:rsidRDefault="002953C8" w:rsidP="002953C8">
      <w:pPr>
        <w:suppressAutoHyphens/>
        <w:spacing w:after="0" w:line="240" w:lineRule="auto"/>
        <w:ind w:left="357"/>
        <w:jc w:val="right"/>
        <w:rPr>
          <w:rFonts w:ascii="Tahoma" w:eastAsia="Times New Roman" w:hAnsi="Tahoma" w:cs="Tahoma"/>
          <w:i/>
          <w:sz w:val="16"/>
          <w:szCs w:val="16"/>
          <w:lang w:eastAsia="ar-SA"/>
        </w:rPr>
      </w:pPr>
      <w:r w:rsidRPr="00C3447F">
        <w:rPr>
          <w:rFonts w:ascii="Tahoma" w:eastAsia="Times New Roman" w:hAnsi="Tahoma" w:cs="Tahoma"/>
          <w:i/>
          <w:color w:val="000000"/>
          <w:sz w:val="16"/>
          <w:szCs w:val="16"/>
          <w:lang w:eastAsia="ar-SA"/>
        </w:rPr>
        <w:t xml:space="preserve"> lub</w:t>
      </w:r>
      <w:r w:rsidRPr="00C3447F">
        <w:rPr>
          <w:rFonts w:ascii="Tahoma" w:eastAsia="Times New Roman" w:hAnsi="Tahoma" w:cs="Tahoma"/>
          <w:i/>
          <w:sz w:val="16"/>
          <w:szCs w:val="16"/>
          <w:lang w:eastAsia="ar-SA"/>
        </w:rPr>
        <w:t xml:space="preserve">  upoważnionego  przedstawiciela Wykonawcy </w:t>
      </w:r>
    </w:p>
    <w:p w:rsidR="002953C8" w:rsidRDefault="002953C8" w:rsidP="002953C8">
      <w:pPr>
        <w:suppressAutoHyphens/>
        <w:spacing w:after="0" w:line="240" w:lineRule="auto"/>
        <w:ind w:left="357"/>
        <w:jc w:val="right"/>
        <w:rPr>
          <w:rFonts w:ascii="Tahoma" w:eastAsia="Times New Roman" w:hAnsi="Tahoma" w:cs="Tahoma"/>
          <w:i/>
          <w:sz w:val="20"/>
          <w:szCs w:val="20"/>
          <w:lang w:eastAsia="ar-SA"/>
        </w:rPr>
      </w:pPr>
    </w:p>
    <w:p w:rsidR="002953C8" w:rsidRPr="00EF01D9" w:rsidRDefault="002953C8" w:rsidP="002953C8">
      <w:pPr>
        <w:suppressAutoHyphens/>
        <w:spacing w:after="0" w:line="240" w:lineRule="auto"/>
        <w:ind w:left="357"/>
        <w:jc w:val="right"/>
        <w:rPr>
          <w:rFonts w:ascii="Tahoma" w:eastAsia="Times New Roman" w:hAnsi="Tahoma" w:cs="Tahoma"/>
          <w:i/>
          <w:sz w:val="20"/>
          <w:szCs w:val="20"/>
          <w:lang w:eastAsia="ar-SA"/>
        </w:rPr>
      </w:pPr>
    </w:p>
    <w:p w:rsidR="002953C8" w:rsidRDefault="002953C8" w:rsidP="002953C8">
      <w:pPr>
        <w:tabs>
          <w:tab w:val="left" w:pos="390"/>
        </w:tabs>
        <w:spacing w:line="360" w:lineRule="auto"/>
        <w:rPr>
          <w:rFonts w:ascii="Tahoma" w:hAnsi="Tahoma" w:cs="Tahoma"/>
          <w:color w:val="000000"/>
          <w:sz w:val="16"/>
          <w:szCs w:val="16"/>
        </w:rPr>
      </w:pPr>
      <w:r w:rsidRPr="00EF01D9">
        <w:rPr>
          <w:rFonts w:ascii="Tahoma" w:hAnsi="Tahoma" w:cs="Tahoma"/>
          <w:color w:val="000000"/>
          <w:sz w:val="16"/>
          <w:szCs w:val="16"/>
        </w:rPr>
        <w:t>*niepotrzebne skreślić</w:t>
      </w:r>
      <w:r>
        <w:rPr>
          <w:rFonts w:ascii="Tahoma" w:hAnsi="Tahoma" w:cs="Tahoma"/>
          <w:color w:val="000000"/>
          <w:sz w:val="16"/>
          <w:szCs w:val="16"/>
        </w:rPr>
        <w:t xml:space="preserve">  lub wpisać nie dotyczy</w:t>
      </w:r>
    </w:p>
    <w:p w:rsidR="002953C8" w:rsidRDefault="002953C8" w:rsidP="002953C8">
      <w:pPr>
        <w:tabs>
          <w:tab w:val="left" w:pos="390"/>
        </w:tabs>
        <w:spacing w:line="360" w:lineRule="auto"/>
        <w:rPr>
          <w:rFonts w:ascii="Tahoma" w:hAnsi="Tahoma" w:cs="Tahoma"/>
          <w:color w:val="000000"/>
          <w:sz w:val="16"/>
          <w:szCs w:val="16"/>
        </w:rPr>
      </w:pPr>
    </w:p>
    <w:p w:rsidR="002953C8" w:rsidRPr="00D6335E" w:rsidRDefault="002953C8" w:rsidP="002953C8">
      <w:pPr>
        <w:spacing w:line="260" w:lineRule="atLeast"/>
        <w:rPr>
          <w:rFonts w:ascii="Tahoma" w:eastAsia="Calibri" w:hAnsi="Tahoma" w:cs="Tahoma"/>
          <w:i/>
          <w:sz w:val="20"/>
          <w:szCs w:val="20"/>
        </w:rPr>
      </w:pPr>
    </w:p>
    <w:p w:rsidR="002953C8" w:rsidRPr="00D6335E" w:rsidRDefault="002953C8" w:rsidP="002953C8">
      <w:pPr>
        <w:spacing w:line="240" w:lineRule="auto"/>
        <w:jc w:val="right"/>
        <w:rPr>
          <w:rFonts w:ascii="Tahoma" w:eastAsia="Calibri" w:hAnsi="Tahoma" w:cs="Tahoma"/>
          <w:i/>
          <w:color w:val="000000"/>
          <w:sz w:val="20"/>
          <w:szCs w:val="20"/>
        </w:rPr>
      </w:pPr>
      <w:r w:rsidRPr="00D6335E">
        <w:rPr>
          <w:rFonts w:ascii="Tahoma" w:eastAsia="Calibri" w:hAnsi="Tahoma" w:cs="Tahoma"/>
          <w:i/>
          <w:color w:val="000000"/>
          <w:sz w:val="20"/>
          <w:szCs w:val="20"/>
        </w:rPr>
        <w:t xml:space="preserve">Załącznik nr </w:t>
      </w:r>
      <w:r>
        <w:rPr>
          <w:rFonts w:ascii="Tahoma" w:eastAsia="Calibri" w:hAnsi="Tahoma" w:cs="Tahoma"/>
          <w:i/>
          <w:color w:val="000000"/>
          <w:sz w:val="20"/>
          <w:szCs w:val="20"/>
        </w:rPr>
        <w:t>3</w:t>
      </w:r>
      <w:r w:rsidRPr="00D6335E">
        <w:rPr>
          <w:rFonts w:ascii="Tahoma" w:eastAsia="Calibri" w:hAnsi="Tahoma" w:cs="Tahoma"/>
          <w:i/>
          <w:color w:val="000000"/>
          <w:sz w:val="20"/>
          <w:szCs w:val="20"/>
        </w:rPr>
        <w:t xml:space="preserve"> do oferty</w:t>
      </w:r>
      <w:r>
        <w:rPr>
          <w:rFonts w:ascii="Tahoma" w:eastAsia="Calibri" w:hAnsi="Tahoma" w:cs="Tahoma"/>
          <w:i/>
          <w:color w:val="000000"/>
          <w:sz w:val="20"/>
          <w:szCs w:val="20"/>
        </w:rPr>
        <w:t>- Wzór formularza</w:t>
      </w:r>
    </w:p>
    <w:p w:rsidR="002953C8" w:rsidRPr="00D6335E" w:rsidRDefault="002953C8" w:rsidP="002953C8">
      <w:pPr>
        <w:spacing w:line="240" w:lineRule="auto"/>
        <w:rPr>
          <w:rFonts w:ascii="Tahoma" w:eastAsia="Calibri" w:hAnsi="Tahoma" w:cs="Tahoma"/>
          <w:b/>
          <w:color w:val="000000"/>
          <w:sz w:val="20"/>
          <w:szCs w:val="20"/>
        </w:rPr>
      </w:pPr>
      <w:r w:rsidRPr="00D6335E">
        <w:rPr>
          <w:rFonts w:ascii="Tahoma" w:eastAsia="Calibri" w:hAnsi="Tahoma" w:cs="Tahoma"/>
          <w:b/>
          <w:color w:val="000000"/>
          <w:sz w:val="20"/>
          <w:szCs w:val="20"/>
        </w:rPr>
        <w:t>Wykonawca:</w:t>
      </w:r>
    </w:p>
    <w:p w:rsidR="002953C8" w:rsidRPr="00D6335E" w:rsidRDefault="002953C8" w:rsidP="002953C8">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2953C8" w:rsidRPr="00D6335E" w:rsidRDefault="002953C8" w:rsidP="002953C8">
      <w:pPr>
        <w:spacing w:after="0" w:line="240" w:lineRule="auto"/>
        <w:rPr>
          <w:rFonts w:ascii="Tahoma" w:eastAsia="Calibri" w:hAnsi="Tahoma" w:cs="Tahoma"/>
          <w:color w:val="000000"/>
          <w:sz w:val="20"/>
          <w:szCs w:val="20"/>
        </w:rPr>
      </w:pPr>
      <w:r w:rsidRPr="00D6335E">
        <w:rPr>
          <w:rFonts w:ascii="Tahoma" w:eastAsia="Calibri" w:hAnsi="Tahoma" w:cs="Tahoma"/>
          <w:color w:val="000000"/>
          <w:sz w:val="20"/>
          <w:szCs w:val="20"/>
        </w:rPr>
        <w:t>.......................................................</w:t>
      </w:r>
    </w:p>
    <w:p w:rsidR="002953C8" w:rsidRPr="00D6335E" w:rsidRDefault="002953C8" w:rsidP="002953C8">
      <w:pPr>
        <w:spacing w:after="0" w:line="240" w:lineRule="auto"/>
        <w:rPr>
          <w:rFonts w:ascii="Tahoma" w:eastAsia="Calibri" w:hAnsi="Tahoma" w:cs="Tahoma"/>
          <w:color w:val="000000"/>
          <w:sz w:val="20"/>
          <w:szCs w:val="20"/>
          <w:vertAlign w:val="subscript"/>
        </w:rPr>
      </w:pPr>
      <w:r w:rsidRPr="00D6335E">
        <w:rPr>
          <w:rFonts w:ascii="Tahoma" w:eastAsia="Calibri" w:hAnsi="Tahoma" w:cs="Tahoma"/>
          <w:color w:val="000000"/>
          <w:sz w:val="20"/>
          <w:szCs w:val="20"/>
          <w:vertAlign w:val="subscript"/>
        </w:rPr>
        <w:t>(pełna nazwa/firma, adres, adres e-mail)</w:t>
      </w:r>
    </w:p>
    <w:p w:rsidR="002953C8" w:rsidRPr="00D6335E" w:rsidRDefault="002953C8" w:rsidP="002953C8">
      <w:pPr>
        <w:tabs>
          <w:tab w:val="left" w:pos="390"/>
        </w:tabs>
        <w:spacing w:line="240" w:lineRule="auto"/>
        <w:rPr>
          <w:rFonts w:ascii="Tahoma" w:eastAsia="Calibri" w:hAnsi="Tahoma" w:cs="Tahoma"/>
          <w:b/>
          <w:color w:val="000000"/>
          <w:sz w:val="20"/>
          <w:szCs w:val="20"/>
        </w:rPr>
      </w:pPr>
    </w:p>
    <w:p w:rsidR="002953C8" w:rsidRPr="00D6335E" w:rsidRDefault="002953C8" w:rsidP="002953C8">
      <w:pPr>
        <w:tabs>
          <w:tab w:val="left" w:pos="390"/>
        </w:tabs>
        <w:spacing w:line="240" w:lineRule="auto"/>
        <w:jc w:val="center"/>
        <w:rPr>
          <w:rFonts w:ascii="Tahoma" w:eastAsia="Calibri" w:hAnsi="Tahoma" w:cs="Tahoma"/>
          <w:b/>
          <w:color w:val="000000"/>
        </w:rPr>
      </w:pPr>
      <w:r w:rsidRPr="00D6335E">
        <w:rPr>
          <w:rFonts w:ascii="Tahoma" w:eastAsia="Calibri" w:hAnsi="Tahoma" w:cs="Tahoma"/>
          <w:b/>
          <w:color w:val="000000"/>
        </w:rPr>
        <w:t>Oświadczenie wykonawcy</w:t>
      </w:r>
    </w:p>
    <w:p w:rsidR="002953C8" w:rsidRPr="00D6335E" w:rsidRDefault="002953C8" w:rsidP="002953C8">
      <w:pPr>
        <w:tabs>
          <w:tab w:val="left" w:pos="390"/>
        </w:tabs>
        <w:spacing w:line="240" w:lineRule="auto"/>
        <w:jc w:val="center"/>
        <w:rPr>
          <w:rFonts w:ascii="Tahoma" w:eastAsia="Calibri" w:hAnsi="Tahoma" w:cs="Tahoma"/>
          <w:b/>
          <w:color w:val="000000"/>
          <w:sz w:val="20"/>
          <w:szCs w:val="20"/>
        </w:rPr>
      </w:pPr>
      <w:r w:rsidRPr="00D6335E">
        <w:rPr>
          <w:rFonts w:ascii="Tahoma" w:eastAsia="Calibri" w:hAnsi="Tahoma" w:cs="Tahoma"/>
          <w:b/>
          <w:color w:val="000000"/>
          <w:sz w:val="20"/>
          <w:szCs w:val="20"/>
        </w:rPr>
        <w:t>o przynależności lub braku przynależności do tej samej grupy kapitałowej</w:t>
      </w:r>
    </w:p>
    <w:p w:rsidR="002953C8" w:rsidRPr="00D6335E" w:rsidRDefault="002953C8" w:rsidP="002953C8">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w rozumieniu ustawy z dnia 16 lutego 2017r. o ochronie konkurencji i konsumentów </w:t>
      </w:r>
    </w:p>
    <w:p w:rsidR="002953C8" w:rsidRPr="00D6335E" w:rsidRDefault="002953C8" w:rsidP="002953C8">
      <w:pPr>
        <w:tabs>
          <w:tab w:val="left" w:pos="390"/>
        </w:tabs>
        <w:spacing w:line="240" w:lineRule="auto"/>
        <w:jc w:val="center"/>
        <w:rPr>
          <w:rFonts w:ascii="Tahoma" w:eastAsia="Calibri" w:hAnsi="Tahoma" w:cs="Tahoma"/>
          <w:color w:val="000000"/>
          <w:sz w:val="20"/>
          <w:szCs w:val="20"/>
        </w:rPr>
      </w:pPr>
      <w:r w:rsidRPr="00D6335E">
        <w:rPr>
          <w:rFonts w:ascii="Tahoma" w:eastAsia="Calibri" w:hAnsi="Tahoma" w:cs="Tahoma"/>
          <w:color w:val="000000"/>
          <w:sz w:val="20"/>
          <w:szCs w:val="20"/>
        </w:rPr>
        <w:t xml:space="preserve">(t. j. Dz. U.  z 2015r., poz. 184, z </w:t>
      </w:r>
      <w:proofErr w:type="spellStart"/>
      <w:r w:rsidRPr="00D6335E">
        <w:rPr>
          <w:rFonts w:ascii="Tahoma" w:eastAsia="Calibri" w:hAnsi="Tahoma" w:cs="Tahoma"/>
          <w:color w:val="000000"/>
          <w:sz w:val="20"/>
          <w:szCs w:val="20"/>
        </w:rPr>
        <w:t>późn</w:t>
      </w:r>
      <w:proofErr w:type="spellEnd"/>
      <w:r w:rsidRPr="00D6335E">
        <w:rPr>
          <w:rFonts w:ascii="Tahoma" w:eastAsia="Calibri" w:hAnsi="Tahoma" w:cs="Tahoma"/>
          <w:color w:val="000000"/>
          <w:sz w:val="20"/>
          <w:szCs w:val="20"/>
        </w:rPr>
        <w:t>. zm.)</w:t>
      </w:r>
    </w:p>
    <w:p w:rsidR="002953C8" w:rsidRPr="00D6335E" w:rsidRDefault="002953C8" w:rsidP="002953C8">
      <w:pPr>
        <w:tabs>
          <w:tab w:val="left" w:pos="390"/>
        </w:tabs>
        <w:spacing w:line="360" w:lineRule="auto"/>
        <w:jc w:val="both"/>
        <w:rPr>
          <w:rFonts w:ascii="Tahoma" w:hAnsi="Tahoma" w:cs="Tahoma"/>
          <w:b/>
          <w:color w:val="000000"/>
          <w:sz w:val="20"/>
          <w:szCs w:val="20"/>
        </w:rPr>
      </w:pPr>
      <w:r w:rsidRPr="00D6335E">
        <w:rPr>
          <w:rFonts w:ascii="Tahoma" w:hAnsi="Tahoma" w:cs="Tahoma"/>
          <w:color w:val="000000"/>
          <w:sz w:val="20"/>
          <w:szCs w:val="20"/>
        </w:rPr>
        <w:t xml:space="preserve">dot. postępowania o udzielenie zamówienia publicznego na </w:t>
      </w:r>
      <w:r>
        <w:rPr>
          <w:rFonts w:ascii="Tahoma" w:hAnsi="Tahoma" w:cs="Tahoma"/>
          <w:color w:val="000000"/>
          <w:sz w:val="20"/>
          <w:szCs w:val="20"/>
        </w:rPr>
        <w:t xml:space="preserve">wykonanie robót budowlanych </w:t>
      </w:r>
    </w:p>
    <w:p w:rsidR="002953C8" w:rsidRPr="00D6335E" w:rsidRDefault="002953C8" w:rsidP="002953C8">
      <w:pPr>
        <w:tabs>
          <w:tab w:val="left" w:pos="390"/>
        </w:tabs>
        <w:spacing w:line="360" w:lineRule="auto"/>
        <w:jc w:val="both"/>
        <w:rPr>
          <w:rFonts w:ascii="Tahoma" w:hAnsi="Tahoma" w:cs="Tahoma"/>
          <w:color w:val="000000"/>
          <w:sz w:val="20"/>
          <w:szCs w:val="20"/>
        </w:rPr>
      </w:pPr>
      <w:r w:rsidRPr="00D6335E">
        <w:rPr>
          <w:rFonts w:ascii="Tahoma" w:hAnsi="Tahoma" w:cs="Tahoma"/>
          <w:color w:val="000000"/>
          <w:sz w:val="20"/>
          <w:szCs w:val="20"/>
        </w:rPr>
        <w:t>Oświadczam, że należę/ nie należę* do tej samej grupy kapitałowej  z innymi Wykonawcami, którzy złożyli odrębne oferty.</w:t>
      </w:r>
    </w:p>
    <w:p w:rsidR="002953C8" w:rsidRPr="00D6335E" w:rsidRDefault="002953C8" w:rsidP="002953C8">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Wykaz Wykonawców należących do tej samej grupy kapitałowej, którzy złożyli ofertę w w/w postepowaniu o udzielenie zamówienia:</w:t>
      </w:r>
    </w:p>
    <w:tbl>
      <w:tblPr>
        <w:tblStyle w:val="Tabela-Siatka"/>
        <w:tblW w:w="0" w:type="auto"/>
        <w:tblInd w:w="360" w:type="dxa"/>
        <w:tblLook w:val="04A0" w:firstRow="1" w:lastRow="0" w:firstColumn="1" w:lastColumn="0" w:noHBand="0" w:noVBand="1"/>
      </w:tblPr>
      <w:tblGrid>
        <w:gridCol w:w="882"/>
        <w:gridCol w:w="6946"/>
      </w:tblGrid>
      <w:tr w:rsidR="002953C8" w:rsidRPr="00D6335E" w:rsidTr="002953C8">
        <w:tc>
          <w:tcPr>
            <w:tcW w:w="882" w:type="dxa"/>
          </w:tcPr>
          <w:p w:rsidR="002953C8" w:rsidRPr="00D6335E" w:rsidRDefault="002953C8" w:rsidP="002953C8">
            <w:pPr>
              <w:suppressAutoHyphens/>
              <w:spacing w:before="280" w:after="280" w:line="240" w:lineRule="auto"/>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Lp.</w:t>
            </w:r>
          </w:p>
        </w:tc>
        <w:tc>
          <w:tcPr>
            <w:tcW w:w="6946" w:type="dxa"/>
          </w:tcPr>
          <w:p w:rsidR="002953C8" w:rsidRPr="00D6335E" w:rsidRDefault="002953C8" w:rsidP="002953C8">
            <w:pPr>
              <w:suppressAutoHyphens/>
              <w:spacing w:before="280" w:after="280" w:line="240" w:lineRule="auto"/>
              <w:jc w:val="center"/>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Wykonawca</w:t>
            </w:r>
          </w:p>
        </w:tc>
      </w:tr>
      <w:tr w:rsidR="002953C8" w:rsidRPr="00D6335E" w:rsidTr="002953C8">
        <w:tc>
          <w:tcPr>
            <w:tcW w:w="882" w:type="dxa"/>
          </w:tcPr>
          <w:p w:rsidR="002953C8" w:rsidRPr="00D6335E" w:rsidRDefault="002953C8" w:rsidP="002953C8">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2953C8" w:rsidRPr="00D6335E" w:rsidRDefault="002953C8" w:rsidP="002953C8">
            <w:pPr>
              <w:suppressAutoHyphens/>
              <w:spacing w:before="280" w:after="280" w:line="240" w:lineRule="auto"/>
              <w:jc w:val="both"/>
              <w:rPr>
                <w:rFonts w:ascii="Tahoma" w:eastAsia="Times New Roman" w:hAnsi="Tahoma" w:cs="Tahoma"/>
                <w:color w:val="000000"/>
                <w:sz w:val="20"/>
                <w:szCs w:val="20"/>
                <w:lang w:eastAsia="ar-SA"/>
              </w:rPr>
            </w:pPr>
          </w:p>
        </w:tc>
      </w:tr>
      <w:tr w:rsidR="002953C8" w:rsidRPr="00D6335E" w:rsidTr="002953C8">
        <w:tc>
          <w:tcPr>
            <w:tcW w:w="882" w:type="dxa"/>
          </w:tcPr>
          <w:p w:rsidR="002953C8" w:rsidRPr="00D6335E" w:rsidRDefault="002953C8" w:rsidP="002953C8">
            <w:pPr>
              <w:suppressAutoHyphens/>
              <w:spacing w:before="280" w:after="280" w:line="240" w:lineRule="auto"/>
              <w:jc w:val="both"/>
              <w:rPr>
                <w:rFonts w:ascii="Tahoma" w:eastAsia="Times New Roman" w:hAnsi="Tahoma" w:cs="Tahoma"/>
                <w:color w:val="000000"/>
                <w:sz w:val="20"/>
                <w:szCs w:val="20"/>
                <w:lang w:eastAsia="ar-SA"/>
              </w:rPr>
            </w:pPr>
          </w:p>
        </w:tc>
        <w:tc>
          <w:tcPr>
            <w:tcW w:w="6946" w:type="dxa"/>
          </w:tcPr>
          <w:p w:rsidR="002953C8" w:rsidRPr="00D6335E" w:rsidRDefault="002953C8" w:rsidP="002953C8">
            <w:pPr>
              <w:suppressAutoHyphens/>
              <w:spacing w:before="280" w:after="280" w:line="240" w:lineRule="auto"/>
              <w:jc w:val="both"/>
              <w:rPr>
                <w:rFonts w:ascii="Tahoma" w:eastAsia="Times New Roman" w:hAnsi="Tahoma" w:cs="Tahoma"/>
                <w:color w:val="000000"/>
                <w:sz w:val="20"/>
                <w:szCs w:val="20"/>
                <w:lang w:eastAsia="ar-SA"/>
              </w:rPr>
            </w:pPr>
          </w:p>
        </w:tc>
      </w:tr>
    </w:tbl>
    <w:p w:rsidR="002953C8" w:rsidRPr="00D6335E" w:rsidRDefault="002953C8" w:rsidP="002953C8">
      <w:pPr>
        <w:suppressAutoHyphens/>
        <w:spacing w:before="280" w:after="280" w:line="240" w:lineRule="auto"/>
        <w:ind w:left="360"/>
        <w:jc w:val="both"/>
        <w:rPr>
          <w:rFonts w:ascii="Tahoma" w:eastAsia="Times New Roman" w:hAnsi="Tahoma" w:cs="Tahoma"/>
          <w:color w:val="000000"/>
          <w:sz w:val="20"/>
          <w:szCs w:val="20"/>
          <w:lang w:eastAsia="ar-SA"/>
        </w:rPr>
      </w:pPr>
      <w:r w:rsidRPr="00D6335E">
        <w:rPr>
          <w:rFonts w:ascii="Tahoma" w:eastAsia="Times New Roman" w:hAnsi="Tahoma" w:cs="Tahoma"/>
          <w:color w:val="000000"/>
          <w:sz w:val="20"/>
          <w:szCs w:val="20"/>
          <w:lang w:eastAsia="ar-SA"/>
        </w:rPr>
        <w:t>W załączeniu dowody wskazujące, że istniejące miedzy Wykonawcami należącymi do tej samej grupy kapitałowej powiązania nie prowadzą do zachwiania uczciwej konkurencji w postępowaniu                          o udzielenie zamówienia.</w:t>
      </w:r>
    </w:p>
    <w:p w:rsidR="002953C8" w:rsidRPr="0022726D" w:rsidRDefault="002953C8" w:rsidP="002953C8">
      <w:pPr>
        <w:suppressAutoHyphens/>
        <w:spacing w:after="0" w:line="240" w:lineRule="auto"/>
        <w:ind w:left="357"/>
        <w:jc w:val="both"/>
        <w:rPr>
          <w:rFonts w:ascii="Tahoma" w:eastAsia="Times New Roman" w:hAnsi="Tahoma" w:cs="Tahoma"/>
          <w:b/>
          <w:i/>
          <w:color w:val="FF0000"/>
          <w:sz w:val="20"/>
          <w:szCs w:val="20"/>
          <w:u w:val="single"/>
          <w:lang w:eastAsia="ar-SA"/>
        </w:rPr>
      </w:pPr>
      <w:r w:rsidRPr="0022726D">
        <w:rPr>
          <w:rFonts w:ascii="Tahoma" w:eastAsia="Times New Roman" w:hAnsi="Tahoma" w:cs="Tahoma"/>
          <w:b/>
          <w:i/>
          <w:color w:val="FF0000"/>
          <w:sz w:val="20"/>
          <w:szCs w:val="20"/>
          <w:u w:val="single"/>
          <w:lang w:eastAsia="ar-SA"/>
        </w:rPr>
        <w:t xml:space="preserve"> UWAGA!</w:t>
      </w:r>
    </w:p>
    <w:p w:rsidR="002953C8" w:rsidRPr="0022726D" w:rsidRDefault="002953C8" w:rsidP="002953C8">
      <w:pPr>
        <w:suppressAutoHyphens/>
        <w:spacing w:after="0" w:line="240" w:lineRule="auto"/>
        <w:ind w:left="357"/>
        <w:jc w:val="both"/>
        <w:rPr>
          <w:rFonts w:ascii="Tahoma" w:eastAsia="Times New Roman" w:hAnsi="Tahoma" w:cs="Tahoma"/>
          <w:color w:val="FF0000"/>
          <w:sz w:val="20"/>
          <w:szCs w:val="20"/>
          <w:lang w:eastAsia="ar-SA"/>
        </w:rPr>
      </w:pPr>
      <w:r w:rsidRPr="0022726D">
        <w:rPr>
          <w:rFonts w:ascii="Tahoma" w:eastAsia="Times New Roman" w:hAnsi="Tahoma" w:cs="Tahoma"/>
          <w:color w:val="FF0000"/>
          <w:sz w:val="20"/>
          <w:szCs w:val="20"/>
          <w:lang w:eastAsia="ar-SA"/>
        </w:rPr>
        <w:t xml:space="preserve">Niniejsze oświadczenie Wykonawca przekazuje Zamawiającemu w terminie </w:t>
      </w:r>
      <w:r w:rsidRPr="0022726D">
        <w:rPr>
          <w:rFonts w:ascii="Tahoma" w:eastAsia="Times New Roman" w:hAnsi="Tahoma" w:cs="Tahoma"/>
          <w:b/>
          <w:color w:val="FF0000"/>
          <w:sz w:val="20"/>
          <w:szCs w:val="20"/>
          <w:u w:val="single"/>
          <w:lang w:eastAsia="ar-SA"/>
        </w:rPr>
        <w:t>3 dni</w:t>
      </w:r>
      <w:r w:rsidRPr="0022726D">
        <w:rPr>
          <w:rFonts w:ascii="Tahoma" w:eastAsia="Times New Roman" w:hAnsi="Tahoma" w:cs="Tahoma"/>
          <w:color w:val="FF0000"/>
          <w:sz w:val="20"/>
          <w:szCs w:val="20"/>
          <w:lang w:eastAsia="ar-SA"/>
        </w:rPr>
        <w:t xml:space="preserve"> od daty zamieszczenia przez Zamawiającego na stronie internetowej informacji z otwarcia ofert, zawierającej m.in. nazwy i adresy Wykonawców, którzy złożyli oferty.</w:t>
      </w:r>
    </w:p>
    <w:p w:rsidR="002953C8" w:rsidRPr="0022726D" w:rsidRDefault="002953C8" w:rsidP="002953C8">
      <w:pPr>
        <w:suppressAutoHyphens/>
        <w:spacing w:after="0" w:line="240" w:lineRule="auto"/>
        <w:ind w:left="357"/>
        <w:jc w:val="both"/>
        <w:rPr>
          <w:rFonts w:ascii="Tahoma" w:eastAsia="Times New Roman" w:hAnsi="Tahoma" w:cs="Tahoma"/>
          <w:b/>
          <w:i/>
          <w:color w:val="FF0000"/>
          <w:sz w:val="20"/>
          <w:szCs w:val="20"/>
          <w:lang w:eastAsia="ar-SA"/>
        </w:rPr>
      </w:pPr>
    </w:p>
    <w:p w:rsidR="002953C8" w:rsidRDefault="002953C8" w:rsidP="002953C8">
      <w:pPr>
        <w:suppressAutoHyphens/>
        <w:spacing w:after="0" w:line="240" w:lineRule="auto"/>
        <w:ind w:left="357"/>
        <w:jc w:val="both"/>
        <w:rPr>
          <w:rFonts w:ascii="Tahoma" w:eastAsia="Times New Roman" w:hAnsi="Tahoma" w:cs="Tahoma"/>
          <w:b/>
          <w:i/>
          <w:color w:val="000000"/>
          <w:sz w:val="20"/>
          <w:szCs w:val="20"/>
          <w:lang w:eastAsia="ar-SA"/>
        </w:rPr>
      </w:pPr>
    </w:p>
    <w:p w:rsidR="002953C8" w:rsidRPr="00D6335E" w:rsidRDefault="002953C8" w:rsidP="002953C8">
      <w:pPr>
        <w:suppressAutoHyphens/>
        <w:spacing w:after="0" w:line="240" w:lineRule="auto"/>
        <w:ind w:left="357"/>
        <w:jc w:val="both"/>
        <w:rPr>
          <w:rFonts w:ascii="Tahoma" w:eastAsia="Times New Roman" w:hAnsi="Tahoma" w:cs="Tahoma"/>
          <w:b/>
          <w:i/>
          <w:color w:val="000000"/>
          <w:sz w:val="20"/>
          <w:szCs w:val="20"/>
          <w:lang w:eastAsia="ar-SA"/>
        </w:rPr>
      </w:pPr>
      <w:r w:rsidRPr="00D6335E">
        <w:rPr>
          <w:rFonts w:ascii="Tahoma" w:eastAsia="Times New Roman" w:hAnsi="Tahoma" w:cs="Tahoma"/>
          <w:b/>
          <w:i/>
          <w:color w:val="000000"/>
          <w:sz w:val="20"/>
          <w:szCs w:val="20"/>
          <w:lang w:eastAsia="ar-SA"/>
        </w:rPr>
        <w:t xml:space="preserve"> Podpis Wykonawcy </w:t>
      </w:r>
      <w:r w:rsidRPr="00D6335E">
        <w:rPr>
          <w:rFonts w:ascii="Tahoma" w:eastAsia="Times New Roman" w:hAnsi="Tahoma" w:cs="Tahoma"/>
          <w:i/>
          <w:color w:val="000000"/>
          <w:sz w:val="20"/>
          <w:szCs w:val="20"/>
          <w:lang w:eastAsia="ar-SA"/>
        </w:rPr>
        <w:t>...........................................................</w:t>
      </w:r>
    </w:p>
    <w:p w:rsidR="002953C8" w:rsidRPr="00D6335E" w:rsidRDefault="002953C8" w:rsidP="002953C8">
      <w:pPr>
        <w:suppressAutoHyphens/>
        <w:spacing w:after="0" w:line="240" w:lineRule="auto"/>
        <w:ind w:left="357"/>
        <w:jc w:val="both"/>
        <w:rPr>
          <w:rFonts w:ascii="Tahoma" w:eastAsia="Times New Roman" w:hAnsi="Tahoma" w:cs="Tahoma"/>
          <w:i/>
          <w:sz w:val="20"/>
          <w:szCs w:val="20"/>
          <w:lang w:eastAsia="ar-SA"/>
        </w:rPr>
      </w:pPr>
      <w:r w:rsidRPr="00D6335E">
        <w:rPr>
          <w:rFonts w:ascii="Tahoma" w:eastAsia="Times New Roman" w:hAnsi="Tahoma" w:cs="Tahoma"/>
          <w:i/>
          <w:color w:val="000000"/>
          <w:sz w:val="20"/>
          <w:szCs w:val="20"/>
          <w:lang w:eastAsia="ar-SA"/>
        </w:rPr>
        <w:t xml:space="preserve"> lub</w:t>
      </w:r>
      <w:r w:rsidRPr="00D6335E">
        <w:rPr>
          <w:rFonts w:ascii="Tahoma" w:eastAsia="Times New Roman" w:hAnsi="Tahoma" w:cs="Tahoma"/>
          <w:i/>
          <w:sz w:val="20"/>
          <w:szCs w:val="20"/>
          <w:lang w:eastAsia="ar-SA"/>
        </w:rPr>
        <w:t xml:space="preserve">  upoważnio</w:t>
      </w:r>
      <w:r>
        <w:rPr>
          <w:rFonts w:ascii="Tahoma" w:eastAsia="Times New Roman" w:hAnsi="Tahoma" w:cs="Tahoma"/>
          <w:i/>
          <w:sz w:val="20"/>
          <w:szCs w:val="20"/>
          <w:lang w:eastAsia="ar-SA"/>
        </w:rPr>
        <w:t>nego  przedstawiciela Wykona</w:t>
      </w:r>
    </w:p>
    <w:p w:rsidR="002953C8" w:rsidRPr="00D6335E" w:rsidRDefault="002953C8" w:rsidP="002953C8">
      <w:pPr>
        <w:suppressAutoHyphens/>
        <w:spacing w:before="280" w:after="280" w:line="240" w:lineRule="auto"/>
        <w:jc w:val="both"/>
        <w:rPr>
          <w:rFonts w:ascii="Tahoma" w:eastAsia="Times New Roman" w:hAnsi="Tahoma" w:cs="Tahoma"/>
          <w:i/>
          <w:color w:val="000000"/>
          <w:sz w:val="20"/>
          <w:szCs w:val="20"/>
          <w:lang w:eastAsia="ar-SA"/>
        </w:rPr>
      </w:pPr>
    </w:p>
    <w:p w:rsidR="002953C8" w:rsidRPr="00D6335E" w:rsidRDefault="002953C8" w:rsidP="002953C8">
      <w:pPr>
        <w:pStyle w:val="Akapitzlist"/>
        <w:numPr>
          <w:ilvl w:val="2"/>
          <w:numId w:val="12"/>
        </w:numPr>
        <w:spacing w:line="240" w:lineRule="auto"/>
        <w:ind w:left="142" w:hanging="142"/>
        <w:rPr>
          <w:rFonts w:ascii="Tahoma" w:hAnsi="Tahoma" w:cs="Tahoma"/>
          <w:color w:val="000000"/>
          <w:sz w:val="16"/>
          <w:szCs w:val="16"/>
        </w:rPr>
      </w:pPr>
      <w:r>
        <w:rPr>
          <w:rFonts w:ascii="Tahoma" w:hAnsi="Tahoma" w:cs="Tahoma"/>
          <w:color w:val="000000"/>
          <w:sz w:val="16"/>
          <w:szCs w:val="16"/>
        </w:rPr>
        <w:t>niepotrzebne skreślić</w:t>
      </w:r>
    </w:p>
    <w:p w:rsidR="002953C8" w:rsidRPr="00025075" w:rsidRDefault="002953C8" w:rsidP="002953C8">
      <w:pPr>
        <w:rPr>
          <w:rFonts w:ascii="Tahoma" w:eastAsia="Calibri" w:hAnsi="Tahoma" w:cs="Tahoma"/>
          <w:sz w:val="20"/>
          <w:szCs w:val="20"/>
        </w:rPr>
      </w:pPr>
    </w:p>
    <w:p w:rsidR="002953C8" w:rsidRPr="00025075" w:rsidRDefault="002953C8" w:rsidP="002953C8">
      <w:pPr>
        <w:suppressAutoHyphens/>
        <w:spacing w:before="280" w:after="280" w:line="240" w:lineRule="auto"/>
        <w:jc w:val="both"/>
        <w:rPr>
          <w:rFonts w:ascii="Tahoma" w:eastAsia="Times New Roman" w:hAnsi="Tahoma" w:cs="Tahoma"/>
          <w:i/>
          <w:color w:val="000000"/>
          <w:sz w:val="20"/>
          <w:szCs w:val="20"/>
          <w:lang w:eastAsia="ar-SA"/>
        </w:rPr>
      </w:pPr>
    </w:p>
    <w:p w:rsidR="002953C8" w:rsidRPr="00025075" w:rsidRDefault="002953C8" w:rsidP="002953C8">
      <w:pPr>
        <w:spacing w:line="360" w:lineRule="auto"/>
        <w:rPr>
          <w:rFonts w:ascii="Tahoma" w:eastAsia="Calibri" w:hAnsi="Tahoma" w:cs="Tahoma"/>
          <w:b/>
          <w:sz w:val="20"/>
          <w:szCs w:val="20"/>
        </w:rPr>
      </w:pPr>
    </w:p>
    <w:p w:rsidR="002953C8" w:rsidRDefault="002953C8" w:rsidP="00CA2402">
      <w:pPr>
        <w:spacing w:line="260" w:lineRule="atLeast"/>
        <w:rPr>
          <w:rFonts w:ascii="Tahoma" w:eastAsia="Calibri" w:hAnsi="Tahoma" w:cs="Tahoma"/>
          <w:b/>
          <w:sz w:val="20"/>
          <w:szCs w:val="20"/>
        </w:rPr>
      </w:pPr>
    </w:p>
    <w:p w:rsidR="002953C8" w:rsidRPr="00025075" w:rsidRDefault="002953C8" w:rsidP="002953C8">
      <w:pPr>
        <w:spacing w:line="260" w:lineRule="atLeast"/>
        <w:ind w:left="397"/>
        <w:jc w:val="right"/>
        <w:rPr>
          <w:rFonts w:ascii="Tahoma" w:eastAsia="Calibri" w:hAnsi="Tahoma" w:cs="Tahoma"/>
          <w:i/>
          <w:sz w:val="20"/>
          <w:szCs w:val="20"/>
        </w:rPr>
      </w:pPr>
      <w:r w:rsidRPr="00025075">
        <w:rPr>
          <w:rFonts w:ascii="Tahoma" w:eastAsia="Calibri" w:hAnsi="Tahoma" w:cs="Tahoma"/>
          <w:i/>
          <w:sz w:val="20"/>
          <w:szCs w:val="20"/>
        </w:rPr>
        <w:t xml:space="preserve">Załącznik Nr </w:t>
      </w:r>
      <w:r w:rsidR="00CA2402">
        <w:rPr>
          <w:rFonts w:ascii="Tahoma" w:eastAsia="Calibri" w:hAnsi="Tahoma" w:cs="Tahoma"/>
          <w:i/>
          <w:sz w:val="20"/>
          <w:szCs w:val="20"/>
        </w:rPr>
        <w:t>4</w:t>
      </w:r>
      <w:r w:rsidRPr="00025075">
        <w:rPr>
          <w:rFonts w:ascii="Tahoma" w:eastAsia="Calibri" w:hAnsi="Tahoma" w:cs="Tahoma"/>
          <w:i/>
          <w:sz w:val="20"/>
          <w:szCs w:val="20"/>
        </w:rPr>
        <w:t xml:space="preserve"> do oferty</w:t>
      </w:r>
    </w:p>
    <w:p w:rsidR="002953C8" w:rsidRPr="00025075" w:rsidRDefault="002953C8" w:rsidP="002953C8">
      <w:pPr>
        <w:spacing w:line="260" w:lineRule="atLeast"/>
        <w:rPr>
          <w:rFonts w:ascii="Tahoma" w:eastAsia="Calibri" w:hAnsi="Tahoma" w:cs="Tahoma"/>
          <w:b/>
          <w:sz w:val="20"/>
          <w:szCs w:val="20"/>
        </w:rPr>
      </w:pPr>
    </w:p>
    <w:p w:rsidR="002953C8" w:rsidRPr="0022726D" w:rsidRDefault="002953C8" w:rsidP="002953C8">
      <w:pPr>
        <w:spacing w:line="260" w:lineRule="atLeast"/>
        <w:ind w:left="397"/>
        <w:jc w:val="center"/>
        <w:rPr>
          <w:rFonts w:ascii="Tahoma" w:eastAsia="Calibri" w:hAnsi="Tahoma" w:cs="Tahoma"/>
          <w:b/>
        </w:rPr>
      </w:pPr>
      <w:r>
        <w:rPr>
          <w:rFonts w:ascii="Tahoma" w:eastAsia="Calibri" w:hAnsi="Tahoma" w:cs="Tahoma"/>
          <w:b/>
        </w:rPr>
        <w:t>FORMULARZ   NR 4</w:t>
      </w:r>
    </w:p>
    <w:p w:rsidR="002953C8" w:rsidRPr="00E84E38" w:rsidRDefault="002953C8" w:rsidP="002953C8">
      <w:pPr>
        <w:shd w:val="clear" w:color="auto" w:fill="BFBFBF" w:themeFill="background1" w:themeFillShade="BF"/>
        <w:spacing w:line="260" w:lineRule="atLeast"/>
        <w:ind w:left="397"/>
        <w:jc w:val="center"/>
        <w:rPr>
          <w:rFonts w:ascii="Tahoma" w:eastAsia="Calibri" w:hAnsi="Tahoma" w:cs="Tahoma"/>
          <w:b/>
        </w:rPr>
      </w:pPr>
      <w:r w:rsidRPr="00E84E38">
        <w:rPr>
          <w:rFonts w:ascii="Tahoma" w:eastAsia="Calibri" w:hAnsi="Tahoma" w:cs="Tahoma"/>
          <w:b/>
        </w:rPr>
        <w:t xml:space="preserve">Imienny wykaz osób, które będą uczestniczyły </w:t>
      </w:r>
    </w:p>
    <w:p w:rsidR="002953C8" w:rsidRPr="00E84E38" w:rsidRDefault="002953C8" w:rsidP="002953C8">
      <w:pPr>
        <w:shd w:val="clear" w:color="auto" w:fill="BFBFBF" w:themeFill="background1" w:themeFillShade="BF"/>
        <w:spacing w:line="260" w:lineRule="atLeast"/>
        <w:ind w:left="397"/>
        <w:jc w:val="center"/>
        <w:rPr>
          <w:rFonts w:ascii="Tahoma" w:eastAsia="Calibri" w:hAnsi="Tahoma" w:cs="Tahoma"/>
          <w:b/>
        </w:rPr>
      </w:pPr>
      <w:r w:rsidRPr="00E84E38">
        <w:rPr>
          <w:rFonts w:ascii="Tahoma" w:eastAsia="Calibri" w:hAnsi="Tahoma" w:cs="Tahoma"/>
          <w:b/>
        </w:rPr>
        <w:t xml:space="preserve">w realizacji zadania </w:t>
      </w:r>
    </w:p>
    <w:p w:rsidR="002953C8" w:rsidRPr="00E84E38" w:rsidRDefault="002953C8" w:rsidP="002953C8">
      <w:pPr>
        <w:spacing w:line="260" w:lineRule="atLeast"/>
        <w:rPr>
          <w:rFonts w:ascii="Tahoma" w:eastAsia="Calibri" w:hAnsi="Tahoma" w:cs="Tahoma"/>
          <w:b/>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2953C8" w:rsidRPr="0022726D" w:rsidTr="002953C8">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2953C8" w:rsidRPr="0022726D" w:rsidRDefault="002953C8" w:rsidP="002953C8">
            <w:pPr>
              <w:snapToGrid w:val="0"/>
              <w:spacing w:line="260" w:lineRule="atLeast"/>
              <w:jc w:val="center"/>
              <w:rPr>
                <w:rFonts w:ascii="Tahoma" w:eastAsia="Calibri" w:hAnsi="Tahoma" w:cs="Tahoma"/>
                <w:sz w:val="20"/>
                <w:szCs w:val="20"/>
              </w:rPr>
            </w:pPr>
            <w:r w:rsidRPr="0022726D">
              <w:rPr>
                <w:rFonts w:ascii="Tahoma" w:eastAsia="Calibri" w:hAnsi="Tahoma" w:cs="Tahoma"/>
                <w:sz w:val="20"/>
                <w:szCs w:val="20"/>
              </w:rPr>
              <w:t>Proponowane stanowisko</w:t>
            </w:r>
          </w:p>
        </w:tc>
        <w:tc>
          <w:tcPr>
            <w:tcW w:w="1800" w:type="dxa"/>
            <w:tcBorders>
              <w:top w:val="single" w:sz="2" w:space="0" w:color="000000"/>
              <w:left w:val="single" w:sz="2" w:space="0" w:color="000000"/>
              <w:bottom w:val="single" w:sz="2" w:space="0" w:color="000000"/>
              <w:right w:val="nil"/>
            </w:tcBorders>
            <w:vAlign w:val="center"/>
          </w:tcPr>
          <w:p w:rsidR="002953C8" w:rsidRPr="0022726D" w:rsidRDefault="002953C8" w:rsidP="002953C8">
            <w:pPr>
              <w:snapToGrid w:val="0"/>
              <w:spacing w:line="260" w:lineRule="atLeast"/>
              <w:jc w:val="center"/>
              <w:rPr>
                <w:rFonts w:ascii="Tahoma" w:eastAsia="Calibri" w:hAnsi="Tahoma" w:cs="Tahoma"/>
                <w:sz w:val="20"/>
                <w:szCs w:val="20"/>
              </w:rPr>
            </w:pPr>
            <w:r w:rsidRPr="0022726D">
              <w:rPr>
                <w:rFonts w:ascii="Tahoma" w:eastAsia="Calibri" w:hAnsi="Tahoma" w:cs="Tahoma"/>
                <w:sz w:val="20"/>
                <w:szCs w:val="20"/>
              </w:rPr>
              <w:t>Imię i nazwisko</w:t>
            </w:r>
          </w:p>
          <w:p w:rsidR="002953C8" w:rsidRPr="0022726D" w:rsidRDefault="002953C8" w:rsidP="002953C8">
            <w:pPr>
              <w:spacing w:line="260" w:lineRule="atLeast"/>
              <w:jc w:val="center"/>
              <w:rPr>
                <w:rFonts w:ascii="Tahoma" w:eastAsia="Calibri" w:hAnsi="Tahoma" w:cs="Tahoma"/>
                <w:sz w:val="20"/>
                <w:szCs w:val="20"/>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2953C8" w:rsidRPr="0022726D" w:rsidRDefault="002953C8" w:rsidP="002953C8">
            <w:pPr>
              <w:snapToGrid w:val="0"/>
              <w:spacing w:line="260" w:lineRule="atLeast"/>
              <w:jc w:val="center"/>
              <w:rPr>
                <w:rFonts w:ascii="Tahoma" w:eastAsia="Calibri" w:hAnsi="Tahoma" w:cs="Tahoma"/>
                <w:sz w:val="20"/>
                <w:szCs w:val="20"/>
              </w:rPr>
            </w:pPr>
            <w:r w:rsidRPr="0022726D">
              <w:rPr>
                <w:rFonts w:ascii="Tahoma" w:eastAsia="Calibri" w:hAnsi="Tahoma" w:cs="Tahoma"/>
                <w:sz w:val="20"/>
                <w:szCs w:val="20"/>
              </w:rPr>
              <w:t xml:space="preserve">Posiadane uprawnienia </w:t>
            </w:r>
          </w:p>
        </w:tc>
        <w:tc>
          <w:tcPr>
            <w:tcW w:w="1980" w:type="dxa"/>
            <w:tcBorders>
              <w:top w:val="single" w:sz="2" w:space="0" w:color="000000"/>
              <w:left w:val="single" w:sz="2" w:space="0" w:color="000000"/>
              <w:bottom w:val="single" w:sz="2" w:space="0" w:color="000000"/>
              <w:right w:val="single" w:sz="2" w:space="0" w:color="000000"/>
            </w:tcBorders>
            <w:hideMark/>
          </w:tcPr>
          <w:p w:rsidR="002953C8" w:rsidRPr="0022726D" w:rsidRDefault="002953C8" w:rsidP="002953C8">
            <w:pPr>
              <w:snapToGrid w:val="0"/>
              <w:spacing w:after="0" w:line="260" w:lineRule="atLeast"/>
              <w:jc w:val="center"/>
              <w:rPr>
                <w:rFonts w:ascii="Tahoma" w:eastAsia="Calibri" w:hAnsi="Tahoma" w:cs="Tahoma"/>
                <w:sz w:val="20"/>
                <w:szCs w:val="20"/>
              </w:rPr>
            </w:pPr>
            <w:r w:rsidRPr="0022726D">
              <w:rPr>
                <w:rFonts w:ascii="Tahoma" w:eastAsia="Calibri" w:hAnsi="Tahoma" w:cs="Tahoma"/>
                <w:sz w:val="20"/>
                <w:szCs w:val="20"/>
              </w:rPr>
              <w:t>Dysponuje/lub będzie dysponował</w:t>
            </w:r>
          </w:p>
          <w:p w:rsidR="002953C8" w:rsidRPr="0022726D" w:rsidRDefault="002953C8" w:rsidP="002953C8">
            <w:pPr>
              <w:snapToGrid w:val="0"/>
              <w:spacing w:after="0" w:line="260" w:lineRule="atLeast"/>
              <w:jc w:val="center"/>
              <w:rPr>
                <w:rFonts w:ascii="Tahoma" w:eastAsia="Calibri" w:hAnsi="Tahoma" w:cs="Tahoma"/>
                <w:i/>
                <w:sz w:val="20"/>
                <w:szCs w:val="20"/>
              </w:rPr>
            </w:pPr>
            <w:r w:rsidRPr="0022726D">
              <w:rPr>
                <w:rFonts w:ascii="Tahoma" w:eastAsia="Calibri" w:hAnsi="Tahoma" w:cs="Tahoma"/>
                <w:i/>
                <w:sz w:val="20"/>
                <w:szCs w:val="20"/>
              </w:rPr>
              <w:t>(wraz z informacją             o podstawie dysponowania osobami)*</w:t>
            </w:r>
          </w:p>
        </w:tc>
      </w:tr>
      <w:tr w:rsidR="002953C8" w:rsidRPr="0022726D" w:rsidTr="002953C8">
        <w:trPr>
          <w:cantSplit/>
          <w:trHeight w:val="454"/>
        </w:trPr>
        <w:tc>
          <w:tcPr>
            <w:tcW w:w="3700" w:type="dxa"/>
            <w:tcBorders>
              <w:top w:val="nil"/>
              <w:left w:val="single" w:sz="2" w:space="0" w:color="000000"/>
              <w:bottom w:val="single" w:sz="2" w:space="0" w:color="000000"/>
              <w:right w:val="nil"/>
            </w:tcBorders>
            <w:vAlign w:val="center"/>
          </w:tcPr>
          <w:p w:rsidR="002953C8" w:rsidRPr="0022726D" w:rsidRDefault="002953C8" w:rsidP="002953C8">
            <w:pPr>
              <w:snapToGrid w:val="0"/>
              <w:spacing w:line="260" w:lineRule="atLeast"/>
              <w:rPr>
                <w:rFonts w:ascii="Tahoma" w:eastAsia="Calibri" w:hAnsi="Tahoma" w:cs="Tahoma"/>
                <w:sz w:val="20"/>
                <w:szCs w:val="20"/>
              </w:rPr>
            </w:pPr>
            <w:r w:rsidRPr="0022726D">
              <w:rPr>
                <w:rFonts w:ascii="Tahoma" w:eastAsia="Calibri" w:hAnsi="Tahoma" w:cs="Tahoma"/>
                <w:sz w:val="20"/>
                <w:szCs w:val="20"/>
              </w:rPr>
              <w:t xml:space="preserve"> </w:t>
            </w:r>
          </w:p>
          <w:p w:rsidR="002953C8" w:rsidRPr="0022726D" w:rsidRDefault="002953C8" w:rsidP="002953C8">
            <w:pPr>
              <w:tabs>
                <w:tab w:val="left" w:pos="360"/>
                <w:tab w:val="left" w:pos="1713"/>
              </w:tabs>
              <w:suppressAutoHyphens/>
              <w:spacing w:after="0" w:line="240" w:lineRule="auto"/>
              <w:rPr>
                <w:rFonts w:ascii="Tahoma" w:eastAsia="Calibri" w:hAnsi="Tahoma" w:cs="Tahoma"/>
                <w:color w:val="000000"/>
                <w:sz w:val="20"/>
                <w:szCs w:val="20"/>
              </w:rPr>
            </w:pPr>
            <w:r w:rsidRPr="0022726D">
              <w:rPr>
                <w:rFonts w:ascii="Tahoma" w:eastAsia="Calibri" w:hAnsi="Tahoma" w:cs="Tahoma"/>
                <w:color w:val="000000"/>
                <w:sz w:val="20"/>
                <w:szCs w:val="20"/>
              </w:rPr>
              <w:t>Osoby posiadające uprawnienia budowlane w specjalności instalacyjnej</w:t>
            </w:r>
            <w:r>
              <w:rPr>
                <w:rFonts w:ascii="Tahoma" w:eastAsia="Calibri" w:hAnsi="Tahoma" w:cs="Tahoma"/>
                <w:color w:val="000000"/>
                <w:sz w:val="20"/>
                <w:szCs w:val="20"/>
              </w:rPr>
              <w:t xml:space="preserve">          </w:t>
            </w:r>
            <w:r w:rsidRPr="0022726D">
              <w:rPr>
                <w:rFonts w:ascii="Tahoma" w:eastAsia="Calibri" w:hAnsi="Tahoma" w:cs="Tahoma"/>
                <w:color w:val="000000"/>
                <w:sz w:val="20"/>
                <w:szCs w:val="20"/>
              </w:rPr>
              <w:t xml:space="preserve"> w zakresie sieci, instalacji i urządzeń elektrycznych i elektroenergetycznych.</w:t>
            </w:r>
          </w:p>
          <w:p w:rsidR="002953C8" w:rsidRPr="0022726D" w:rsidRDefault="002953C8" w:rsidP="002953C8">
            <w:pPr>
              <w:tabs>
                <w:tab w:val="left" w:pos="360"/>
                <w:tab w:val="left" w:pos="1713"/>
              </w:tabs>
              <w:suppressAutoHyphens/>
              <w:spacing w:after="0" w:line="240" w:lineRule="auto"/>
              <w:rPr>
                <w:rFonts w:ascii="Tahoma" w:eastAsia="Calibri" w:hAnsi="Tahoma" w:cs="Tahoma"/>
                <w:color w:val="000000"/>
                <w:sz w:val="20"/>
                <w:szCs w:val="20"/>
              </w:rPr>
            </w:pPr>
          </w:p>
          <w:p w:rsidR="002953C8" w:rsidRPr="0022726D" w:rsidRDefault="002953C8" w:rsidP="002953C8">
            <w:pPr>
              <w:tabs>
                <w:tab w:val="left" w:pos="360"/>
                <w:tab w:val="left" w:pos="1713"/>
              </w:tabs>
              <w:suppressAutoHyphens/>
              <w:spacing w:after="0" w:line="240" w:lineRule="auto"/>
              <w:rPr>
                <w:rFonts w:ascii="Tahoma" w:eastAsia="Calibri" w:hAnsi="Tahoma" w:cs="Tahoma"/>
                <w:sz w:val="20"/>
                <w:szCs w:val="20"/>
              </w:rPr>
            </w:pPr>
          </w:p>
        </w:tc>
        <w:tc>
          <w:tcPr>
            <w:tcW w:w="1800" w:type="dxa"/>
            <w:tcBorders>
              <w:top w:val="nil"/>
              <w:left w:val="single" w:sz="2" w:space="0" w:color="000000"/>
              <w:bottom w:val="single" w:sz="2" w:space="0" w:color="000000"/>
              <w:right w:val="nil"/>
            </w:tcBorders>
          </w:tcPr>
          <w:p w:rsidR="002953C8" w:rsidRPr="0022726D" w:rsidRDefault="002953C8" w:rsidP="002953C8">
            <w:pPr>
              <w:snapToGrid w:val="0"/>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vAlign w:val="center"/>
          </w:tcPr>
          <w:p w:rsidR="002953C8" w:rsidRPr="0022726D" w:rsidRDefault="002953C8" w:rsidP="002953C8">
            <w:pPr>
              <w:snapToGrid w:val="0"/>
              <w:spacing w:line="260" w:lineRule="atLeast"/>
              <w:jc w:val="center"/>
              <w:rPr>
                <w:rFonts w:ascii="Tahoma" w:eastAsia="Calibri" w:hAnsi="Tahoma" w:cs="Tahoma"/>
                <w:color w:val="FF0000"/>
                <w:sz w:val="20"/>
                <w:szCs w:val="20"/>
              </w:rPr>
            </w:pPr>
          </w:p>
        </w:tc>
        <w:tc>
          <w:tcPr>
            <w:tcW w:w="1980" w:type="dxa"/>
            <w:tcBorders>
              <w:top w:val="nil"/>
              <w:left w:val="single" w:sz="2" w:space="0" w:color="000000"/>
              <w:bottom w:val="single" w:sz="2" w:space="0" w:color="000000"/>
              <w:right w:val="single" w:sz="2" w:space="0" w:color="000000"/>
            </w:tcBorders>
          </w:tcPr>
          <w:p w:rsidR="002953C8" w:rsidRPr="0022726D" w:rsidRDefault="002953C8" w:rsidP="002953C8">
            <w:pPr>
              <w:snapToGrid w:val="0"/>
              <w:spacing w:line="260" w:lineRule="atLeast"/>
              <w:jc w:val="center"/>
              <w:rPr>
                <w:rFonts w:ascii="Tahoma" w:eastAsia="Calibri" w:hAnsi="Tahoma" w:cs="Tahoma"/>
                <w:color w:val="FF0000"/>
                <w:sz w:val="20"/>
                <w:szCs w:val="20"/>
              </w:rPr>
            </w:pPr>
          </w:p>
        </w:tc>
      </w:tr>
    </w:tbl>
    <w:p w:rsidR="002953C8" w:rsidRPr="0022726D" w:rsidRDefault="002953C8" w:rsidP="002953C8">
      <w:pPr>
        <w:tabs>
          <w:tab w:val="left" w:pos="1020"/>
        </w:tabs>
        <w:spacing w:line="260" w:lineRule="atLeast"/>
        <w:rPr>
          <w:rFonts w:ascii="Tahoma" w:eastAsia="Calibri" w:hAnsi="Tahoma" w:cs="Tahoma"/>
          <w:sz w:val="20"/>
          <w:szCs w:val="20"/>
        </w:rPr>
      </w:pPr>
      <w:r w:rsidRPr="0022726D">
        <w:rPr>
          <w:rFonts w:ascii="Tahoma" w:eastAsia="Calibri" w:hAnsi="Tahoma" w:cs="Tahoma"/>
          <w:sz w:val="20"/>
          <w:szCs w:val="20"/>
        </w:rPr>
        <w:tab/>
      </w:r>
    </w:p>
    <w:p w:rsidR="002953C8" w:rsidRPr="0022726D" w:rsidRDefault="002953C8" w:rsidP="002953C8">
      <w:pPr>
        <w:tabs>
          <w:tab w:val="right" w:leader="underscore" w:pos="9072"/>
        </w:tabs>
        <w:spacing w:before="120"/>
        <w:jc w:val="both"/>
        <w:rPr>
          <w:rFonts w:ascii="Tahoma" w:eastAsia="Calibri" w:hAnsi="Tahoma" w:cs="Tahoma"/>
          <w:sz w:val="20"/>
          <w:szCs w:val="20"/>
        </w:rPr>
      </w:pPr>
      <w:r w:rsidRPr="0022726D">
        <w:rPr>
          <w:rFonts w:ascii="Tahoma" w:eastAsia="Calibri" w:hAnsi="Tahoma" w:cs="Tahoma"/>
          <w:sz w:val="20"/>
          <w:szCs w:val="20"/>
        </w:rPr>
        <w:t>- Można dołączyć uprawnienia osób wskazanych w powyższej tabeli.</w:t>
      </w:r>
    </w:p>
    <w:p w:rsidR="002953C8" w:rsidRPr="0022726D" w:rsidRDefault="002953C8" w:rsidP="002953C8">
      <w:pPr>
        <w:tabs>
          <w:tab w:val="left" w:pos="390"/>
        </w:tabs>
        <w:spacing w:line="360" w:lineRule="auto"/>
        <w:jc w:val="both"/>
        <w:rPr>
          <w:rFonts w:ascii="Tahoma" w:eastAsia="Calibri" w:hAnsi="Tahoma" w:cs="Tahoma"/>
          <w:b/>
          <w:color w:val="000000"/>
          <w:sz w:val="20"/>
          <w:szCs w:val="20"/>
        </w:rPr>
      </w:pPr>
      <w:r w:rsidRPr="0022726D">
        <w:rPr>
          <w:rFonts w:ascii="Tahoma" w:eastAsia="Calibri" w:hAnsi="Tahoma" w:cs="Tahoma"/>
          <w:b/>
          <w:color w:val="000000"/>
          <w:sz w:val="20"/>
          <w:szCs w:val="20"/>
        </w:rPr>
        <w:t>Oświadczam, że osoby, które będą uczestniczyć w wykonywaniu zamówienia posiadają wymagane uprawnienia.</w:t>
      </w:r>
    </w:p>
    <w:p w:rsidR="002953C8" w:rsidRPr="0022726D" w:rsidRDefault="002953C8" w:rsidP="002953C8">
      <w:pPr>
        <w:tabs>
          <w:tab w:val="right" w:leader="underscore" w:pos="9072"/>
        </w:tabs>
        <w:spacing w:before="120"/>
        <w:jc w:val="both"/>
        <w:rPr>
          <w:rFonts w:ascii="Tahoma" w:eastAsia="Calibri" w:hAnsi="Tahoma" w:cs="Tahoma"/>
          <w:b/>
          <w:sz w:val="20"/>
          <w:szCs w:val="20"/>
        </w:rPr>
      </w:pPr>
    </w:p>
    <w:p w:rsidR="002953C8" w:rsidRPr="0022726D" w:rsidRDefault="002953C8" w:rsidP="002953C8">
      <w:pPr>
        <w:tabs>
          <w:tab w:val="right" w:leader="underscore" w:pos="9072"/>
        </w:tabs>
        <w:spacing w:before="120"/>
        <w:jc w:val="both"/>
        <w:rPr>
          <w:rFonts w:ascii="Tahoma" w:eastAsia="Calibri" w:hAnsi="Tahoma" w:cs="Tahoma"/>
          <w:b/>
          <w:sz w:val="20"/>
          <w:szCs w:val="20"/>
        </w:rPr>
      </w:pPr>
    </w:p>
    <w:p w:rsidR="002953C8" w:rsidRPr="0022726D" w:rsidRDefault="002953C8" w:rsidP="002953C8">
      <w:pPr>
        <w:spacing w:line="240" w:lineRule="auto"/>
        <w:rPr>
          <w:rFonts w:ascii="Tahoma" w:eastAsia="Calibri" w:hAnsi="Tahoma" w:cs="Tahoma"/>
          <w:b/>
          <w:i/>
          <w:sz w:val="20"/>
          <w:szCs w:val="20"/>
        </w:rPr>
      </w:pPr>
      <w:r w:rsidRPr="0022726D">
        <w:rPr>
          <w:rFonts w:ascii="Tahoma" w:eastAsia="Calibri" w:hAnsi="Tahoma" w:cs="Tahoma"/>
          <w:b/>
          <w:i/>
          <w:sz w:val="20"/>
          <w:szCs w:val="20"/>
        </w:rPr>
        <w:t>Podpis Wykonawcy ..................................................................</w:t>
      </w:r>
    </w:p>
    <w:p w:rsidR="002953C8" w:rsidRPr="0022726D" w:rsidRDefault="002953C8" w:rsidP="002953C8">
      <w:pPr>
        <w:spacing w:line="240" w:lineRule="auto"/>
        <w:rPr>
          <w:rFonts w:ascii="Tahoma" w:eastAsia="Calibri" w:hAnsi="Tahoma" w:cs="Tahoma"/>
          <w:i/>
          <w:sz w:val="20"/>
          <w:szCs w:val="20"/>
        </w:rPr>
      </w:pPr>
      <w:r w:rsidRPr="0022726D">
        <w:rPr>
          <w:rFonts w:ascii="Tahoma" w:eastAsia="Calibri" w:hAnsi="Tahoma" w:cs="Tahoma"/>
          <w:i/>
          <w:sz w:val="20"/>
          <w:szCs w:val="20"/>
        </w:rPr>
        <w:t>lub upoważnionego przedstawiciela Wykonawcy</w:t>
      </w:r>
    </w:p>
    <w:p w:rsidR="002953C8" w:rsidRPr="0022726D" w:rsidRDefault="002953C8" w:rsidP="002953C8">
      <w:pPr>
        <w:spacing w:line="260" w:lineRule="atLeast"/>
        <w:jc w:val="center"/>
        <w:rPr>
          <w:rFonts w:ascii="Tahoma" w:eastAsia="Calibri" w:hAnsi="Tahoma" w:cs="Tahoma"/>
          <w:b/>
          <w:sz w:val="20"/>
          <w:szCs w:val="20"/>
        </w:rPr>
      </w:pPr>
    </w:p>
    <w:p w:rsidR="002953C8" w:rsidRPr="00025075" w:rsidRDefault="002953C8" w:rsidP="002953C8">
      <w:pPr>
        <w:spacing w:line="260" w:lineRule="atLeast"/>
        <w:jc w:val="center"/>
        <w:rPr>
          <w:rFonts w:ascii="Tahoma" w:eastAsia="Calibri" w:hAnsi="Tahoma" w:cs="Tahoma"/>
          <w:b/>
          <w:sz w:val="20"/>
          <w:szCs w:val="20"/>
        </w:rPr>
      </w:pPr>
    </w:p>
    <w:p w:rsidR="002953C8" w:rsidRPr="00025075" w:rsidRDefault="002953C8" w:rsidP="002953C8">
      <w:pPr>
        <w:spacing w:line="260" w:lineRule="atLeast"/>
        <w:rPr>
          <w:rFonts w:ascii="Tahoma" w:eastAsia="Calibri" w:hAnsi="Tahoma" w:cs="Tahoma"/>
          <w:b/>
          <w:sz w:val="20"/>
          <w:szCs w:val="20"/>
        </w:rPr>
      </w:pPr>
    </w:p>
    <w:p w:rsidR="003B0294" w:rsidRDefault="003B0294"/>
    <w:sectPr w:rsidR="003B0294" w:rsidSect="002953C8">
      <w:footerReference w:type="default" r:id="rId13"/>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C8" w:rsidRDefault="002953C8" w:rsidP="002953C8">
      <w:pPr>
        <w:spacing w:after="0" w:line="240" w:lineRule="auto"/>
      </w:pPr>
      <w:r>
        <w:separator/>
      </w:r>
    </w:p>
  </w:endnote>
  <w:endnote w:type="continuationSeparator" w:id="0">
    <w:p w:rsidR="002953C8" w:rsidRDefault="002953C8" w:rsidP="0029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88781"/>
      <w:docPartObj>
        <w:docPartGallery w:val="Page Numbers (Bottom of Page)"/>
        <w:docPartUnique/>
      </w:docPartObj>
    </w:sdtPr>
    <w:sdtContent>
      <w:p w:rsidR="002953C8" w:rsidRDefault="002953C8">
        <w:pPr>
          <w:pStyle w:val="Stopka"/>
          <w:jc w:val="right"/>
        </w:pPr>
        <w:r>
          <w:fldChar w:fldCharType="begin"/>
        </w:r>
        <w:r>
          <w:instrText>PAGE   \* MERGEFORMAT</w:instrText>
        </w:r>
        <w:r>
          <w:fldChar w:fldCharType="separate"/>
        </w:r>
        <w:r w:rsidR="00426D5B">
          <w:rPr>
            <w:noProof/>
          </w:rPr>
          <w:t>8</w:t>
        </w:r>
        <w:r>
          <w:fldChar w:fldCharType="end"/>
        </w:r>
      </w:p>
    </w:sdtContent>
  </w:sdt>
  <w:p w:rsidR="002953C8" w:rsidRPr="00807930" w:rsidRDefault="002953C8">
    <w:pPr>
      <w:pStyle w:val="Stopka"/>
      <w:rPr>
        <w:rFonts w:ascii="Tahoma" w:hAnsi="Tahoma" w:cs="Tahoma"/>
        <w:i/>
        <w:sz w:val="18"/>
        <w:szCs w:val="18"/>
      </w:rPr>
    </w:pPr>
    <w:r w:rsidRPr="00DE76D4">
      <w:rPr>
        <w:rFonts w:ascii="Tahoma" w:hAnsi="Tahoma" w:cs="Tahoma"/>
        <w:i/>
        <w:sz w:val="18"/>
        <w:szCs w:val="18"/>
      </w:rPr>
      <w:t xml:space="preserve">SIWZ  </w:t>
    </w:r>
    <w:r w:rsidRPr="00DE76D4">
      <w:rPr>
        <w:rFonts w:ascii="Tahoma" w:hAnsi="Tahoma" w:cs="Tahoma"/>
        <w:b/>
        <w:i/>
        <w:sz w:val="18"/>
        <w:szCs w:val="18"/>
      </w:rPr>
      <w:t>ZP.271.</w:t>
    </w:r>
    <w:r>
      <w:rPr>
        <w:rFonts w:ascii="Tahoma" w:hAnsi="Tahoma" w:cs="Tahoma"/>
        <w:b/>
        <w:i/>
        <w:sz w:val="18"/>
        <w:szCs w:val="18"/>
      </w:rPr>
      <w:t xml:space="preserve">21.2017 . </w:t>
    </w:r>
    <w:r>
      <w:rPr>
        <w:rFonts w:ascii="Tahoma" w:hAnsi="Tahoma" w:cs="Tahoma"/>
        <w:i/>
        <w:sz w:val="18"/>
        <w:szCs w:val="18"/>
      </w:rPr>
      <w:t>„Budowa doświetlenia przejść dla pieszych na ul. Białostockiej w Wyszkowie (przejście nr 6 w rejonie przystanku autobusowego) w ramach zadania Poprawa bezpieczeństwa mieszkańców Wyszkowa – etap 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C8" w:rsidRDefault="002953C8" w:rsidP="002953C8">
      <w:pPr>
        <w:spacing w:after="0" w:line="240" w:lineRule="auto"/>
      </w:pPr>
      <w:r>
        <w:separator/>
      </w:r>
    </w:p>
  </w:footnote>
  <w:footnote w:type="continuationSeparator" w:id="0">
    <w:p w:rsidR="002953C8" w:rsidRDefault="002953C8" w:rsidP="00295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B"/>
    <w:multiLevelType w:val="singleLevel"/>
    <w:tmpl w:val="0000000B"/>
    <w:name w:val="WW8Num11"/>
    <w:lvl w:ilvl="0">
      <w:start w:val="1"/>
      <w:numFmt w:val="bullet"/>
      <w:lvlText w:val=""/>
      <w:lvlJc w:val="left"/>
      <w:pPr>
        <w:tabs>
          <w:tab w:val="num" w:pos="0"/>
        </w:tabs>
        <w:ind w:left="1425" w:hanging="360"/>
      </w:pPr>
      <w:rPr>
        <w:rFonts w:ascii="Symbol" w:hAnsi="Symbol"/>
        <w:b w:val="0"/>
        <w:sz w:val="24"/>
        <w:szCs w:val="24"/>
      </w:rPr>
    </w:lvl>
  </w:abstractNum>
  <w:abstractNum w:abstractNumId="3">
    <w:nsid w:val="00000013"/>
    <w:multiLevelType w:val="multilevel"/>
    <w:tmpl w:val="00000013"/>
    <w:lvl w:ilvl="0">
      <w:start w:val="1"/>
      <w:numFmt w:val="decimal"/>
      <w:lvlText w:val="%1."/>
      <w:lvlJc w:val="left"/>
      <w:pPr>
        <w:tabs>
          <w:tab w:val="num" w:pos="397"/>
        </w:tabs>
        <w:ind w:left="397" w:hanging="39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6">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7">
    <w:nsid w:val="00D81703"/>
    <w:multiLevelType w:val="multilevel"/>
    <w:tmpl w:val="FB8013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2AC4075"/>
    <w:multiLevelType w:val="hybridMultilevel"/>
    <w:tmpl w:val="53823AFC"/>
    <w:name w:val="WW8Num2"/>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4154B40"/>
    <w:multiLevelType w:val="hybridMultilevel"/>
    <w:tmpl w:val="E098B1F0"/>
    <w:lvl w:ilvl="0" w:tplc="EC6447DC">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0C9609D0"/>
    <w:multiLevelType w:val="hybridMultilevel"/>
    <w:tmpl w:val="277AB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944098"/>
    <w:multiLevelType w:val="hybridMultilevel"/>
    <w:tmpl w:val="7D2C7F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C3F6363"/>
    <w:multiLevelType w:val="hybridMultilevel"/>
    <w:tmpl w:val="7046A874"/>
    <w:lvl w:ilvl="0" w:tplc="E814FEB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D2F58DC"/>
    <w:multiLevelType w:val="hybridMultilevel"/>
    <w:tmpl w:val="87F41916"/>
    <w:lvl w:ilvl="0" w:tplc="A9640D56">
      <w:start w:val="2"/>
      <w:numFmt w:val="decimal"/>
      <w:lvlText w:val="%1."/>
      <w:lvlJc w:val="left"/>
      <w:pPr>
        <w:tabs>
          <w:tab w:val="num" w:pos="357"/>
        </w:tabs>
        <w:ind w:left="357" w:hanging="357"/>
      </w:pPr>
      <w:rPr>
        <w:i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D2F5E2D"/>
    <w:multiLevelType w:val="hybridMultilevel"/>
    <w:tmpl w:val="D9F413E2"/>
    <w:lvl w:ilvl="0" w:tplc="E8B63C5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nsid w:val="1D6A18FD"/>
    <w:multiLevelType w:val="hybridMultilevel"/>
    <w:tmpl w:val="57CEF200"/>
    <w:lvl w:ilvl="0" w:tplc="C51EA5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3BF004F"/>
    <w:multiLevelType w:val="hybridMultilevel"/>
    <w:tmpl w:val="09D481F4"/>
    <w:lvl w:ilvl="0" w:tplc="101658DA">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8C67FBC"/>
    <w:multiLevelType w:val="hybridMultilevel"/>
    <w:tmpl w:val="FE0CC842"/>
    <w:lvl w:ilvl="0" w:tplc="BF14109E">
      <w:start w:val="1"/>
      <w:numFmt w:val="decimal"/>
      <w:lvlText w:val="%1)"/>
      <w:lvlJc w:val="left"/>
      <w:pPr>
        <w:ind w:left="577" w:hanging="43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2B133608"/>
    <w:multiLevelType w:val="hybridMultilevel"/>
    <w:tmpl w:val="D3D4024A"/>
    <w:lvl w:ilvl="0" w:tplc="33A80F00">
      <w:start w:val="1"/>
      <w:numFmt w:val="decimal"/>
      <w:lvlText w:val="%1."/>
      <w:lvlJc w:val="left"/>
      <w:pPr>
        <w:ind w:left="1080" w:hanging="72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232CA3"/>
    <w:multiLevelType w:val="hybridMultilevel"/>
    <w:tmpl w:val="3CE8F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28755D"/>
    <w:multiLevelType w:val="hybridMultilevel"/>
    <w:tmpl w:val="0A98D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945823"/>
    <w:multiLevelType w:val="multilevel"/>
    <w:tmpl w:val="1B82C3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66E6973"/>
    <w:multiLevelType w:val="hybridMultilevel"/>
    <w:tmpl w:val="4ECC5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AA5D57"/>
    <w:multiLevelType w:val="hybridMultilevel"/>
    <w:tmpl w:val="D8026ACC"/>
    <w:lvl w:ilvl="0" w:tplc="FFB42D26">
      <w:start w:val="1"/>
      <w:numFmt w:val="bullet"/>
      <w:lvlText w:val=""/>
      <w:lvlJc w:val="left"/>
      <w:pPr>
        <w:ind w:left="720" w:hanging="360"/>
      </w:pPr>
      <w:rPr>
        <w:rFonts w:ascii="Symbol" w:hAnsi="Symbol" w:hint="default"/>
      </w:rPr>
    </w:lvl>
    <w:lvl w:ilvl="1" w:tplc="880E0E4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0">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1">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2">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4595CD7"/>
    <w:multiLevelType w:val="hybridMultilevel"/>
    <w:tmpl w:val="FD44A076"/>
    <w:lvl w:ilvl="0" w:tplc="0F9E82A0">
      <w:start w:val="1"/>
      <w:numFmt w:val="bullet"/>
      <w:lvlText w:val=""/>
      <w:lvlJc w:val="left"/>
      <w:pPr>
        <w:ind w:left="1692" w:hanging="360"/>
      </w:pPr>
      <w:rPr>
        <w:rFonts w:ascii="Symbol" w:hAnsi="Symbol" w:cs="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34">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B163E41"/>
    <w:multiLevelType w:val="hybridMultilevel"/>
    <w:tmpl w:val="EB70C5DA"/>
    <w:lvl w:ilvl="0" w:tplc="04150011">
      <w:start w:val="1"/>
      <w:numFmt w:val="decimal"/>
      <w:lvlText w:val="%1)"/>
      <w:lvlJc w:val="left"/>
      <w:pPr>
        <w:ind w:left="972" w:hanging="360"/>
      </w:p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36">
    <w:nsid w:val="4B937B96"/>
    <w:multiLevelType w:val="multilevel"/>
    <w:tmpl w:val="DC6253BE"/>
    <w:lvl w:ilvl="0">
      <w:start w:val="1"/>
      <w:numFmt w:val="decimal"/>
      <w:lvlText w:val="%1"/>
      <w:lvlJc w:val="left"/>
      <w:pPr>
        <w:ind w:left="360" w:hanging="360"/>
      </w:pPr>
      <w:rPr>
        <w:rFonts w:hint="default"/>
        <w:i w:val="0"/>
        <w:color w:val="auto"/>
        <w:sz w:val="24"/>
      </w:rPr>
    </w:lvl>
    <w:lvl w:ilvl="1">
      <w:start w:val="1"/>
      <w:numFmt w:val="decimal"/>
      <w:lvlText w:val="%2."/>
      <w:lvlJc w:val="left"/>
      <w:pPr>
        <w:ind w:left="1070" w:hanging="360"/>
      </w:pPr>
      <w:rPr>
        <w:rFonts w:ascii="Times New Roman" w:eastAsia="Calibri" w:hAnsi="Times New Roman" w:cs="Times New Roman"/>
        <w:i w:val="0"/>
        <w:color w:val="auto"/>
        <w:sz w:val="24"/>
      </w:rPr>
    </w:lvl>
    <w:lvl w:ilvl="2">
      <w:start w:val="1"/>
      <w:numFmt w:val="decimal"/>
      <w:lvlText w:val="%1.%2.%3"/>
      <w:lvlJc w:val="left"/>
      <w:pPr>
        <w:ind w:left="2140" w:hanging="720"/>
      </w:pPr>
      <w:rPr>
        <w:rFonts w:hint="default"/>
        <w:i w:val="0"/>
        <w:color w:val="auto"/>
        <w:sz w:val="24"/>
      </w:rPr>
    </w:lvl>
    <w:lvl w:ilvl="3">
      <w:start w:val="1"/>
      <w:numFmt w:val="decimal"/>
      <w:lvlText w:val="%1.%2.%3.%4"/>
      <w:lvlJc w:val="left"/>
      <w:pPr>
        <w:ind w:left="2850" w:hanging="720"/>
      </w:pPr>
      <w:rPr>
        <w:rFonts w:hint="default"/>
        <w:i w:val="0"/>
        <w:color w:val="auto"/>
        <w:sz w:val="24"/>
      </w:rPr>
    </w:lvl>
    <w:lvl w:ilvl="4">
      <w:start w:val="1"/>
      <w:numFmt w:val="decimal"/>
      <w:lvlText w:val="%1.%2.%3.%4.%5"/>
      <w:lvlJc w:val="left"/>
      <w:pPr>
        <w:ind w:left="3920" w:hanging="1080"/>
      </w:pPr>
      <w:rPr>
        <w:rFonts w:hint="default"/>
        <w:i w:val="0"/>
        <w:color w:val="auto"/>
        <w:sz w:val="24"/>
      </w:rPr>
    </w:lvl>
    <w:lvl w:ilvl="5">
      <w:start w:val="1"/>
      <w:numFmt w:val="decimal"/>
      <w:lvlText w:val="%1.%2.%3.%4.%5.%6"/>
      <w:lvlJc w:val="left"/>
      <w:pPr>
        <w:ind w:left="4630" w:hanging="1080"/>
      </w:pPr>
      <w:rPr>
        <w:rFonts w:hint="default"/>
        <w:i w:val="0"/>
        <w:color w:val="auto"/>
        <w:sz w:val="24"/>
      </w:rPr>
    </w:lvl>
    <w:lvl w:ilvl="6">
      <w:start w:val="1"/>
      <w:numFmt w:val="decimal"/>
      <w:lvlText w:val="%1.%2.%3.%4.%5.%6.%7"/>
      <w:lvlJc w:val="left"/>
      <w:pPr>
        <w:ind w:left="5700" w:hanging="1440"/>
      </w:pPr>
      <w:rPr>
        <w:rFonts w:hint="default"/>
        <w:i w:val="0"/>
        <w:color w:val="auto"/>
        <w:sz w:val="24"/>
      </w:rPr>
    </w:lvl>
    <w:lvl w:ilvl="7">
      <w:start w:val="1"/>
      <w:numFmt w:val="decimal"/>
      <w:lvlText w:val="%1.%2.%3.%4.%5.%6.%7.%8"/>
      <w:lvlJc w:val="left"/>
      <w:pPr>
        <w:ind w:left="6410" w:hanging="1440"/>
      </w:pPr>
      <w:rPr>
        <w:rFonts w:hint="default"/>
        <w:i w:val="0"/>
        <w:color w:val="auto"/>
        <w:sz w:val="24"/>
      </w:rPr>
    </w:lvl>
    <w:lvl w:ilvl="8">
      <w:start w:val="1"/>
      <w:numFmt w:val="decimal"/>
      <w:lvlText w:val="%1.%2.%3.%4.%5.%6.%7.%8.%9"/>
      <w:lvlJc w:val="left"/>
      <w:pPr>
        <w:ind w:left="7120" w:hanging="1440"/>
      </w:pPr>
      <w:rPr>
        <w:rFonts w:hint="default"/>
        <w:i w:val="0"/>
        <w:color w:val="auto"/>
        <w:sz w:val="24"/>
      </w:rPr>
    </w:lvl>
  </w:abstractNum>
  <w:abstractNum w:abstractNumId="37">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D55EE4"/>
    <w:multiLevelType w:val="hybridMultilevel"/>
    <w:tmpl w:val="4808ECAA"/>
    <w:name w:val="WW8Num72222"/>
    <w:lvl w:ilvl="0" w:tplc="0000000B">
      <w:start w:val="1"/>
      <w:numFmt w:val="bullet"/>
      <w:lvlText w:val=""/>
      <w:lvlJc w:val="left"/>
      <w:pPr>
        <w:ind w:left="1800" w:hanging="360"/>
      </w:pPr>
      <w:rPr>
        <w:rFonts w:ascii="Symbol" w:hAnsi="Symbol"/>
        <w:b w:val="0"/>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0">
    <w:nsid w:val="5E1A4BC3"/>
    <w:multiLevelType w:val="hybridMultilevel"/>
    <w:tmpl w:val="870A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B970D1"/>
    <w:multiLevelType w:val="hybridMultilevel"/>
    <w:tmpl w:val="9C388F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8D926D9"/>
    <w:multiLevelType w:val="multilevel"/>
    <w:tmpl w:val="3B2ED0A2"/>
    <w:lvl w:ilvl="0">
      <w:start w:val="1"/>
      <w:numFmt w:val="upperRoman"/>
      <w:lvlText w:val="%1."/>
      <w:lvlJc w:val="left"/>
      <w:pPr>
        <w:ind w:left="1080" w:hanging="720"/>
      </w:pPr>
      <w:rPr>
        <w:rFonts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B5611D6"/>
    <w:multiLevelType w:val="hybridMultilevel"/>
    <w:tmpl w:val="EF4CD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AF6EFB"/>
    <w:multiLevelType w:val="hybridMultilevel"/>
    <w:tmpl w:val="7C287C36"/>
    <w:lvl w:ilvl="0" w:tplc="97BC85F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7D2B2A98"/>
    <w:multiLevelType w:val="hybridMultilevel"/>
    <w:tmpl w:val="8BC6D3BC"/>
    <w:lvl w:ilvl="0" w:tplc="0415000F">
      <w:start w:val="1"/>
      <w:numFmt w:val="decimal"/>
      <w:lvlText w:val="%1."/>
      <w:lvlJc w:val="left"/>
      <w:pPr>
        <w:ind w:left="1004" w:hanging="360"/>
      </w:pPr>
    </w:lvl>
    <w:lvl w:ilvl="1" w:tplc="6A76963C">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5"/>
    <w:lvlOverride w:ilvl="0">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8"/>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3"/>
  </w:num>
  <w:num w:numId="11">
    <w:abstractNumId w:val="37"/>
  </w:num>
  <w:num w:numId="12">
    <w:abstractNumId w:val="39"/>
  </w:num>
  <w:num w:numId="13">
    <w:abstractNumId w:val="26"/>
  </w:num>
  <w:num w:numId="14">
    <w:abstractNumId w:val="36"/>
  </w:num>
  <w:num w:numId="15">
    <w:abstractNumId w:val="2"/>
  </w:num>
  <w:num w:numId="16">
    <w:abstractNumId w:val="24"/>
  </w:num>
  <w:num w:numId="17">
    <w:abstractNumId w:val="7"/>
  </w:num>
  <w:num w:numId="18">
    <w:abstractNumId w:val="38"/>
  </w:num>
  <w:num w:numId="19">
    <w:abstractNumId w:val="20"/>
  </w:num>
  <w:num w:numId="20">
    <w:abstractNumId w:val="42"/>
  </w:num>
  <w:num w:numId="21">
    <w:abstractNumId w:val="44"/>
  </w:num>
  <w:num w:numId="22">
    <w:abstractNumId w:val="46"/>
  </w:num>
  <w:num w:numId="23">
    <w:abstractNumId w:val="21"/>
  </w:num>
  <w:num w:numId="24">
    <w:abstractNumId w:val="30"/>
  </w:num>
  <w:num w:numId="25">
    <w:abstractNumId w:val="40"/>
  </w:num>
  <w:num w:numId="26">
    <w:abstractNumId w:val="41"/>
  </w:num>
  <w:num w:numId="27">
    <w:abstractNumId w:val="25"/>
  </w:num>
  <w:num w:numId="28">
    <w:abstractNumId w:val="10"/>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9"/>
  </w:num>
  <w:num w:numId="34">
    <w:abstractNumId w:val="18"/>
  </w:num>
  <w:num w:numId="35">
    <w:abstractNumId w:val="27"/>
  </w:num>
  <w:num w:numId="36">
    <w:abstractNumId w:val="31"/>
  </w:num>
  <w:num w:numId="3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9"/>
  </w:num>
  <w:num w:numId="42">
    <w:abstractNumId w:val="43"/>
  </w:num>
  <w:num w:numId="43">
    <w:abstractNumId w:val="15"/>
  </w:num>
  <w:num w:numId="44">
    <w:abstractNumId w:val="3"/>
  </w:num>
  <w:num w:numId="45">
    <w:abstractNumId w:val="22"/>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C8"/>
    <w:rsid w:val="002953C8"/>
    <w:rsid w:val="003B0294"/>
    <w:rsid w:val="00426D5B"/>
    <w:rsid w:val="00795F67"/>
    <w:rsid w:val="009854D5"/>
    <w:rsid w:val="00C96115"/>
    <w:rsid w:val="00CA2402"/>
    <w:rsid w:val="00F001C5"/>
    <w:rsid w:val="00F63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3C8"/>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2953C8"/>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2953C8"/>
    <w:rPr>
      <w:rFonts w:ascii="Times New Roman" w:eastAsia="Lucida Sans Unicode" w:hAnsi="Times New Roman" w:cs="Times New Roman"/>
      <w:b/>
      <w:lang w:eastAsia="zh-CN"/>
    </w:rPr>
  </w:style>
  <w:style w:type="table" w:styleId="Tabela-Siatka">
    <w:name w:val="Table Grid"/>
    <w:basedOn w:val="Standardowy"/>
    <w:rsid w:val="002953C8"/>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953C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953C8"/>
    <w:rPr>
      <w:rFonts w:eastAsia="Calibri" w:cs="Times New Roman"/>
      <w:sz w:val="22"/>
      <w:szCs w:val="22"/>
    </w:rPr>
  </w:style>
  <w:style w:type="paragraph" w:customStyle="1" w:styleId="Default">
    <w:name w:val="Default"/>
    <w:rsid w:val="002953C8"/>
    <w:pPr>
      <w:autoSpaceDE w:val="0"/>
      <w:autoSpaceDN w:val="0"/>
      <w:adjustRightInd w:val="0"/>
      <w:spacing w:line="240" w:lineRule="auto"/>
      <w:jc w:val="left"/>
    </w:pPr>
    <w:rPr>
      <w:rFonts w:ascii="Arial" w:hAnsi="Arial" w:cs="Arial"/>
      <w:color w:val="000000"/>
    </w:rPr>
  </w:style>
  <w:style w:type="character" w:styleId="Hipercze">
    <w:name w:val="Hyperlink"/>
    <w:rsid w:val="002953C8"/>
    <w:rPr>
      <w:color w:val="000080"/>
      <w:u w:val="single"/>
    </w:rPr>
  </w:style>
  <w:style w:type="paragraph" w:styleId="Tekstpodstawowy">
    <w:name w:val="Body Text"/>
    <w:basedOn w:val="Normalny"/>
    <w:link w:val="TekstpodstawowyZnak"/>
    <w:rsid w:val="002953C8"/>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2953C8"/>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2953C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2953C8"/>
    <w:rPr>
      <w:rFonts w:ascii="Times New Roman" w:hAnsi="Times New Roman" w:cs="Times New Roman"/>
      <w:sz w:val="20"/>
      <w:szCs w:val="20"/>
      <w:lang w:eastAsia="zh-CN"/>
    </w:rPr>
  </w:style>
  <w:style w:type="paragraph" w:customStyle="1" w:styleId="Jacek">
    <w:name w:val="Jacek"/>
    <w:basedOn w:val="Normalny"/>
    <w:rsid w:val="002953C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295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3C8"/>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2953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3C8"/>
    <w:rPr>
      <w:rFonts w:ascii="Tahoma" w:eastAsiaTheme="minorHAnsi" w:hAnsi="Tahoma" w:cs="Tahoma"/>
      <w:sz w:val="16"/>
      <w:szCs w:val="16"/>
    </w:rPr>
  </w:style>
  <w:style w:type="paragraph" w:styleId="Podtytu">
    <w:name w:val="Subtitle"/>
    <w:basedOn w:val="Normalny"/>
    <w:link w:val="PodtytuZnak"/>
    <w:qFormat/>
    <w:rsid w:val="002953C8"/>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953C8"/>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3C8"/>
    <w:pPr>
      <w:spacing w:after="200"/>
      <w:jc w:val="left"/>
    </w:pPr>
    <w:rPr>
      <w:rFonts w:asciiTheme="minorHAnsi" w:eastAsiaTheme="minorHAnsi" w:hAnsiTheme="minorHAnsi" w:cstheme="minorBidi"/>
      <w:sz w:val="22"/>
      <w:szCs w:val="22"/>
    </w:rPr>
  </w:style>
  <w:style w:type="paragraph" w:styleId="Nagwek9">
    <w:name w:val="heading 9"/>
    <w:basedOn w:val="Normalny"/>
    <w:next w:val="Normalny"/>
    <w:link w:val="Nagwek9Znak"/>
    <w:qFormat/>
    <w:rsid w:val="002953C8"/>
    <w:pPr>
      <w:keepNext/>
      <w:widowControl w:val="0"/>
      <w:tabs>
        <w:tab w:val="num" w:pos="700"/>
      </w:tabs>
      <w:suppressAutoHyphens/>
      <w:spacing w:after="0" w:line="240" w:lineRule="auto"/>
      <w:ind w:left="700" w:hanging="340"/>
      <w:jc w:val="both"/>
      <w:outlineLvl w:val="8"/>
    </w:pPr>
    <w:rPr>
      <w:rFonts w:ascii="Times New Roman" w:eastAsia="Lucida Sans Unicode" w:hAnsi="Times New Roman" w:cs="Times New Roman"/>
      <w:b/>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9Znak">
    <w:name w:val="Nagłówek 9 Znak"/>
    <w:basedOn w:val="Domylnaczcionkaakapitu"/>
    <w:link w:val="Nagwek9"/>
    <w:rsid w:val="002953C8"/>
    <w:rPr>
      <w:rFonts w:ascii="Times New Roman" w:eastAsia="Lucida Sans Unicode" w:hAnsi="Times New Roman" w:cs="Times New Roman"/>
      <w:b/>
      <w:lang w:eastAsia="zh-CN"/>
    </w:rPr>
  </w:style>
  <w:style w:type="table" w:styleId="Tabela-Siatka">
    <w:name w:val="Table Grid"/>
    <w:basedOn w:val="Standardowy"/>
    <w:rsid w:val="002953C8"/>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953C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953C8"/>
    <w:rPr>
      <w:rFonts w:eastAsia="Calibri" w:cs="Times New Roman"/>
      <w:sz w:val="22"/>
      <w:szCs w:val="22"/>
    </w:rPr>
  </w:style>
  <w:style w:type="paragraph" w:customStyle="1" w:styleId="Default">
    <w:name w:val="Default"/>
    <w:rsid w:val="002953C8"/>
    <w:pPr>
      <w:autoSpaceDE w:val="0"/>
      <w:autoSpaceDN w:val="0"/>
      <w:adjustRightInd w:val="0"/>
      <w:spacing w:line="240" w:lineRule="auto"/>
      <w:jc w:val="left"/>
    </w:pPr>
    <w:rPr>
      <w:rFonts w:ascii="Arial" w:hAnsi="Arial" w:cs="Arial"/>
      <w:color w:val="000000"/>
    </w:rPr>
  </w:style>
  <w:style w:type="character" w:styleId="Hipercze">
    <w:name w:val="Hyperlink"/>
    <w:rsid w:val="002953C8"/>
    <w:rPr>
      <w:color w:val="000080"/>
      <w:u w:val="single"/>
    </w:rPr>
  </w:style>
  <w:style w:type="paragraph" w:styleId="Tekstpodstawowy">
    <w:name w:val="Body Text"/>
    <w:basedOn w:val="Normalny"/>
    <w:link w:val="TekstpodstawowyZnak"/>
    <w:rsid w:val="002953C8"/>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2953C8"/>
    <w:rPr>
      <w:rFonts w:ascii="Times New Roman" w:eastAsia="Lucida Sans Unicode" w:hAnsi="Times New Roman" w:cs="Times New Roman"/>
      <w:lang w:eastAsia="zh-CN"/>
    </w:rPr>
  </w:style>
  <w:style w:type="paragraph" w:styleId="Tekstpodstawowywcity">
    <w:name w:val="Body Text Indent"/>
    <w:basedOn w:val="Normalny"/>
    <w:link w:val="TekstpodstawowywcityZnak"/>
    <w:rsid w:val="002953C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2953C8"/>
    <w:rPr>
      <w:rFonts w:ascii="Times New Roman" w:hAnsi="Times New Roman" w:cs="Times New Roman"/>
      <w:sz w:val="20"/>
      <w:szCs w:val="20"/>
      <w:lang w:eastAsia="zh-CN"/>
    </w:rPr>
  </w:style>
  <w:style w:type="paragraph" w:customStyle="1" w:styleId="Jacek">
    <w:name w:val="Jacek"/>
    <w:basedOn w:val="Normalny"/>
    <w:rsid w:val="002953C8"/>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295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3C8"/>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2953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3C8"/>
    <w:rPr>
      <w:rFonts w:ascii="Tahoma" w:eastAsiaTheme="minorHAnsi" w:hAnsi="Tahoma" w:cs="Tahoma"/>
      <w:sz w:val="16"/>
      <w:szCs w:val="16"/>
    </w:rPr>
  </w:style>
  <w:style w:type="paragraph" w:styleId="Podtytu">
    <w:name w:val="Subtitle"/>
    <w:basedOn w:val="Normalny"/>
    <w:link w:val="PodtytuZnak"/>
    <w:qFormat/>
    <w:rsid w:val="002953C8"/>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2953C8"/>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ysz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yszkow.pl" TargetMode="External"/><Relationship Id="rId4" Type="http://schemas.openxmlformats.org/officeDocument/2006/relationships/settings" Target="settings.xml"/><Relationship Id="rId9" Type="http://schemas.openxmlformats.org/officeDocument/2006/relationships/hyperlink" Target="mailto:przetargi@wyszk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19</Pages>
  <Words>6819</Words>
  <Characters>40917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2017-07-04T08:50:00Z</cp:lastPrinted>
  <dcterms:created xsi:type="dcterms:W3CDTF">2017-07-04T07:10:00Z</dcterms:created>
  <dcterms:modified xsi:type="dcterms:W3CDTF">2017-07-04T09:01:00Z</dcterms:modified>
</cp:coreProperties>
</file>