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0" w:rsidRPr="00320269" w:rsidRDefault="001E5610" w:rsidP="001A1989">
      <w:pPr>
        <w:spacing w:after="0" w:line="240" w:lineRule="auto"/>
        <w:jc w:val="right"/>
        <w:rPr>
          <w:rFonts w:cstheme="minorHAnsi"/>
        </w:rPr>
      </w:pPr>
      <w:r w:rsidRPr="00320269">
        <w:rPr>
          <w:rFonts w:cstheme="minorHAnsi"/>
        </w:rPr>
        <w:t>Wyszków, dnia 2</w:t>
      </w:r>
      <w:r w:rsidR="00174B43" w:rsidRPr="00320269">
        <w:rPr>
          <w:rFonts w:cstheme="minorHAnsi"/>
        </w:rPr>
        <w:t>1</w:t>
      </w:r>
      <w:r w:rsidRPr="00320269">
        <w:rPr>
          <w:rFonts w:cstheme="minorHAnsi"/>
        </w:rPr>
        <w:t>-03-2017r</w:t>
      </w:r>
    </w:p>
    <w:p w:rsidR="001E5610" w:rsidRPr="00320269" w:rsidRDefault="001E5610" w:rsidP="001A1989">
      <w:pPr>
        <w:spacing w:after="0" w:line="240" w:lineRule="auto"/>
        <w:rPr>
          <w:rFonts w:cstheme="minorHAnsi"/>
          <w:b/>
        </w:rPr>
      </w:pPr>
      <w:r w:rsidRPr="00320269">
        <w:rPr>
          <w:rFonts w:cstheme="minorHAnsi"/>
          <w:b/>
        </w:rPr>
        <w:t xml:space="preserve">ZP. 271.11.2017 </w:t>
      </w:r>
    </w:p>
    <w:p w:rsidR="001E5610" w:rsidRPr="00320269" w:rsidRDefault="001E5610" w:rsidP="001A1989">
      <w:pPr>
        <w:spacing w:after="0" w:line="240" w:lineRule="auto"/>
        <w:jc w:val="center"/>
        <w:rPr>
          <w:rFonts w:cstheme="minorHAnsi"/>
          <w:b/>
        </w:rPr>
      </w:pPr>
    </w:p>
    <w:p w:rsidR="001E5610" w:rsidRPr="00320269" w:rsidRDefault="001E5610" w:rsidP="001A1989">
      <w:pPr>
        <w:spacing w:after="0" w:line="240" w:lineRule="auto"/>
        <w:jc w:val="center"/>
        <w:rPr>
          <w:rFonts w:cstheme="minorHAnsi"/>
          <w:b/>
        </w:rPr>
      </w:pPr>
    </w:p>
    <w:p w:rsidR="001E5610" w:rsidRPr="00320269" w:rsidRDefault="001E5610" w:rsidP="001A1989">
      <w:pPr>
        <w:spacing w:after="0" w:line="240" w:lineRule="auto"/>
        <w:jc w:val="center"/>
        <w:rPr>
          <w:rFonts w:cstheme="minorHAnsi"/>
          <w:b/>
        </w:rPr>
      </w:pPr>
      <w:r w:rsidRPr="00320269">
        <w:rPr>
          <w:rFonts w:cstheme="minorHAnsi"/>
          <w:b/>
        </w:rPr>
        <w:t>Wykonawcy</w:t>
      </w:r>
    </w:p>
    <w:p w:rsidR="001E5610" w:rsidRPr="00320269" w:rsidRDefault="001E5610" w:rsidP="001A1989">
      <w:pPr>
        <w:spacing w:after="0" w:line="240" w:lineRule="auto"/>
        <w:jc w:val="center"/>
        <w:rPr>
          <w:rFonts w:cstheme="minorHAnsi"/>
          <w:b/>
        </w:rPr>
      </w:pPr>
    </w:p>
    <w:p w:rsidR="001E5610" w:rsidRPr="00320269" w:rsidRDefault="001E5610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 xml:space="preserve">dot. postępowania o udzielenie zamówienia publicznego pn. </w:t>
      </w:r>
      <w:r w:rsidRPr="00320269">
        <w:rPr>
          <w:rFonts w:cstheme="minorHAnsi"/>
          <w:b/>
        </w:rPr>
        <w:t>„Rozbudowa ul. 3 Maja na odcinku</w:t>
      </w:r>
      <w:r w:rsidR="001A1989">
        <w:rPr>
          <w:rFonts w:cstheme="minorHAnsi"/>
          <w:b/>
        </w:rPr>
        <w:t xml:space="preserve">                 </w:t>
      </w:r>
      <w:r w:rsidRPr="00320269">
        <w:rPr>
          <w:rFonts w:cstheme="minorHAnsi"/>
          <w:b/>
        </w:rPr>
        <w:t xml:space="preserve"> od ul. T. Kościuszki do ul. Pałacowej w Wyszkowie”(2) </w:t>
      </w:r>
      <w:r w:rsidRPr="00320269">
        <w:rPr>
          <w:rFonts w:cstheme="minorHAnsi"/>
        </w:rPr>
        <w:t xml:space="preserve"> prowadzonego w trybie przetargu nieograniczonego. </w:t>
      </w:r>
    </w:p>
    <w:p w:rsidR="001E5610" w:rsidRPr="00320269" w:rsidRDefault="001E5610" w:rsidP="001A1989">
      <w:pPr>
        <w:spacing w:after="0" w:line="240" w:lineRule="auto"/>
        <w:jc w:val="center"/>
        <w:rPr>
          <w:rFonts w:cstheme="minorHAnsi"/>
          <w:b/>
          <w:i/>
        </w:rPr>
      </w:pPr>
    </w:p>
    <w:p w:rsidR="001E5610" w:rsidRPr="00320269" w:rsidRDefault="00174B43" w:rsidP="001A1989">
      <w:pPr>
        <w:spacing w:after="0" w:line="240" w:lineRule="auto"/>
        <w:jc w:val="center"/>
        <w:rPr>
          <w:rFonts w:cstheme="minorHAnsi"/>
          <w:b/>
          <w:i/>
        </w:rPr>
      </w:pPr>
      <w:r w:rsidRPr="00320269">
        <w:rPr>
          <w:rFonts w:cstheme="minorHAnsi"/>
          <w:b/>
          <w:i/>
        </w:rPr>
        <w:t>Pytania i odpowiedzi do treści SIWZ (1)</w:t>
      </w:r>
    </w:p>
    <w:p w:rsidR="001E5610" w:rsidRPr="00320269" w:rsidRDefault="001E5610" w:rsidP="001A1989">
      <w:pPr>
        <w:spacing w:after="0" w:line="240" w:lineRule="auto"/>
        <w:jc w:val="center"/>
        <w:rPr>
          <w:rFonts w:cstheme="minorHAnsi"/>
          <w:b/>
          <w:i/>
        </w:rPr>
      </w:pPr>
    </w:p>
    <w:p w:rsidR="001E5610" w:rsidRPr="00320269" w:rsidRDefault="001E5610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 xml:space="preserve">                         Zgodnie z art. 38 ust. </w:t>
      </w:r>
      <w:r w:rsidR="00174B43" w:rsidRPr="00320269">
        <w:rPr>
          <w:rFonts w:cstheme="minorHAnsi"/>
        </w:rPr>
        <w:t>2</w:t>
      </w:r>
      <w:r w:rsidRPr="00320269">
        <w:rPr>
          <w:rFonts w:cstheme="minorHAnsi"/>
        </w:rPr>
        <w:t xml:space="preserve">  ustawy z dnia 29 stycznia 2014r Prawo zamówień publicznych (tekst jednolity Dz. U. z 2015r poz. 2164 ze zm.) informuję, że </w:t>
      </w:r>
      <w:r w:rsidR="00174B43" w:rsidRPr="00320269">
        <w:rPr>
          <w:rFonts w:cstheme="minorHAnsi"/>
        </w:rPr>
        <w:t>do Zamawiającego wpłynęły zapytania do treści specyfikacji istotnych warunków zamówienia:</w:t>
      </w:r>
    </w:p>
    <w:p w:rsidR="00174B43" w:rsidRPr="00320269" w:rsidRDefault="00174B43" w:rsidP="001A1989">
      <w:pPr>
        <w:spacing w:after="0" w:line="240" w:lineRule="auto"/>
        <w:jc w:val="both"/>
        <w:rPr>
          <w:rFonts w:cstheme="minorHAnsi"/>
          <w:b/>
        </w:rPr>
      </w:pPr>
    </w:p>
    <w:p w:rsidR="001E5610" w:rsidRPr="00320269" w:rsidRDefault="00960503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t>Pytanie 1.</w:t>
      </w:r>
    </w:p>
    <w:p w:rsidR="00960503" w:rsidRPr="00320269" w:rsidRDefault="00960503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Czy Zamawiający dopuści zmianę projektowanej konstrukcji drogi na typową konstrukcję górnych warstw nawierzchni podatnych dla kategorii ruchu KR3 wymienionych w katalogu typowych konstrukcji nawierzchni podatnych i półsztywnych np.:</w:t>
      </w:r>
    </w:p>
    <w:p w:rsidR="00960503" w:rsidRPr="00320269" w:rsidRDefault="00960503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Tablica 9.1. TYP A1</w:t>
      </w:r>
    </w:p>
    <w:p w:rsidR="00960503" w:rsidRPr="00320269" w:rsidRDefault="00960503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4 cm warstwa ścieralna AC 11S</w:t>
      </w:r>
    </w:p>
    <w:p w:rsidR="00960503" w:rsidRPr="00320269" w:rsidRDefault="00960503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5 cm warstwa wiążąca AC 16W</w:t>
      </w:r>
    </w:p>
    <w:p w:rsidR="00960503" w:rsidRPr="00320269" w:rsidRDefault="00960503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 xml:space="preserve">7 cm warstwa podbudowy zasadniczej z betonu asfaltowego AC 22P </w:t>
      </w:r>
    </w:p>
    <w:p w:rsidR="00D94598" w:rsidRPr="00320269" w:rsidRDefault="00D94598" w:rsidP="001A1989">
      <w:pPr>
        <w:spacing w:after="0" w:line="240" w:lineRule="auto"/>
        <w:jc w:val="both"/>
        <w:rPr>
          <w:rFonts w:cstheme="minorHAnsi"/>
          <w:vertAlign w:val="subscript"/>
        </w:rPr>
      </w:pPr>
      <w:r w:rsidRPr="00320269">
        <w:rPr>
          <w:rFonts w:cstheme="minorHAnsi"/>
        </w:rPr>
        <w:t>20 cm warstwa podbudowy zasadniczej z mieszanki niezwiązanej z kruszywem C</w:t>
      </w:r>
      <w:r w:rsidRPr="00320269">
        <w:rPr>
          <w:rFonts w:cstheme="minorHAnsi"/>
          <w:vertAlign w:val="subscript"/>
        </w:rPr>
        <w:t>90/3</w:t>
      </w:r>
    </w:p>
    <w:p w:rsidR="00D94598" w:rsidRPr="00320269" w:rsidRDefault="00D94598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lub</w:t>
      </w:r>
    </w:p>
    <w:p w:rsidR="00D94598" w:rsidRPr="00320269" w:rsidRDefault="00D94598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Tablica 9.2. TYP A@ lub inną konstrukcję zaprojektowaną dla ruchu KR3</w:t>
      </w:r>
      <w:r w:rsidR="001F0128" w:rsidRPr="00320269">
        <w:rPr>
          <w:rFonts w:cstheme="minorHAnsi"/>
        </w:rPr>
        <w:t>:</w:t>
      </w:r>
    </w:p>
    <w:p w:rsidR="001F0128" w:rsidRPr="00320269" w:rsidRDefault="001F0128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4 cm warstwa ścieralna AC 11S</w:t>
      </w:r>
    </w:p>
    <w:p w:rsidR="001F0128" w:rsidRPr="00320269" w:rsidRDefault="001F0128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5 cm warstwa wiążąca AC 16W</w:t>
      </w:r>
    </w:p>
    <w:p w:rsidR="001F0128" w:rsidRPr="00320269" w:rsidRDefault="001F0128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7 cm warstwa podbudowy zasadniczej z betonu AC 22P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vertAlign w:val="subscript"/>
        </w:rPr>
      </w:pPr>
      <w:r w:rsidRPr="00320269">
        <w:rPr>
          <w:rFonts w:cstheme="minorHAnsi"/>
        </w:rPr>
        <w:t>22 cm warstwa podbudowy zasadniczej z mieszanki niezwiązanej z kruszywem C</w:t>
      </w:r>
      <w:r w:rsidRPr="00320269">
        <w:rPr>
          <w:rFonts w:cstheme="minorHAnsi"/>
          <w:vertAlign w:val="subscript"/>
        </w:rPr>
        <w:t xml:space="preserve">50/30 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lub inną konstrukcję zaprojektowaną dla ruchu KR3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Projektowana warstwa podłoże ulepszone z kruszywa naturalnego stabilizowanego cementem klasy C 1,5/2gr w-wy 22 cm – pozostała by bez zmian.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Zamawiający nie dopuszcza zmian/zmiany konstrukcji nawierzchni.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t>Pytanie 2.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W związku z pojawieniem się aktualizacji dokumentów WT, zwracamy się z zapytaniem czy Zamawiający wyrazi zgodę na wykonanie mieszanek mineralno-asfaltowych wg najnowszych wytycznych tj. WT-1 2014 i WT-2 2014</w:t>
      </w:r>
    </w:p>
    <w:p w:rsidR="00E772B5" w:rsidRDefault="00E772B5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Zamawiający wyraża zgodę na wykonanie mieszanek mineralno-asfaltowych wg wytycznych WT-1 2014 i WT-2 2014.</w:t>
      </w:r>
    </w:p>
    <w:p w:rsidR="001A1989" w:rsidRPr="00320269" w:rsidRDefault="001A1989" w:rsidP="001A1989">
      <w:pPr>
        <w:spacing w:after="0" w:line="240" w:lineRule="auto"/>
        <w:jc w:val="both"/>
        <w:rPr>
          <w:rFonts w:cstheme="minorHAnsi"/>
          <w:b/>
        </w:rPr>
      </w:pP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lastRenderedPageBreak/>
        <w:t>Pytanie 3.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Czy Zamawiający dopuści zmianę projektowanej grubości kostki brukowej 8 cm  na chodnikach, ciągach pieszo-rowerowych i ścieżkach rowerowych na kostkę brukową grubość 6 cm.</w:t>
      </w:r>
    </w:p>
    <w:p w:rsidR="00E772B5" w:rsidRPr="00402606" w:rsidRDefault="00E772B5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 </w:t>
      </w:r>
      <w:r w:rsidRPr="00402606">
        <w:rPr>
          <w:rFonts w:cstheme="minorHAnsi"/>
          <w:b/>
        </w:rPr>
        <w:t>Zamawiający nie wyraża zgody.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t>Pytanie 4.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 xml:space="preserve">Prosimy o określenie rodzaju kostki brukowej (typ: </w:t>
      </w:r>
      <w:proofErr w:type="spellStart"/>
      <w:r w:rsidRPr="00320269">
        <w:rPr>
          <w:rFonts w:cstheme="minorHAnsi"/>
        </w:rPr>
        <w:t>prostokatna</w:t>
      </w:r>
      <w:proofErr w:type="spellEnd"/>
      <w:r w:rsidRPr="00320269">
        <w:rPr>
          <w:rFonts w:cstheme="minorHAnsi"/>
        </w:rPr>
        <w:t>, podwójne T, itd.) jaka ma być wykonana na: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- chodnikach,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- ścieżkach rowerowych,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- ciągach pieszo-rowerowych,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- zatokach parkingowych,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- zatokach autobusowych,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- azylach</w:t>
      </w:r>
    </w:p>
    <w:p w:rsidR="00E772B5" w:rsidRPr="00402606" w:rsidRDefault="00E772B5" w:rsidP="001A1989">
      <w:pPr>
        <w:spacing w:after="0" w:line="240" w:lineRule="auto"/>
        <w:jc w:val="both"/>
        <w:rPr>
          <w:b/>
        </w:rPr>
      </w:pPr>
      <w:r w:rsidRPr="00402606">
        <w:rPr>
          <w:rFonts w:cstheme="minorHAnsi"/>
          <w:b/>
        </w:rPr>
        <w:t>Odpowiedź:</w:t>
      </w:r>
      <w:r w:rsidR="00402606" w:rsidRPr="00402606">
        <w:t xml:space="preserve"> </w:t>
      </w:r>
      <w:r w:rsidR="00402606" w:rsidRPr="00402606">
        <w:rPr>
          <w:b/>
        </w:rPr>
        <w:t>Chodniki, ścieżki rowerowe, ciągi pieszo – rowerowe, azyle: typ – prostokątna (</w:t>
      </w:r>
      <w:proofErr w:type="spellStart"/>
      <w:r w:rsidR="00402606" w:rsidRPr="00402606">
        <w:rPr>
          <w:b/>
        </w:rPr>
        <w:t>holland</w:t>
      </w:r>
      <w:proofErr w:type="spellEnd"/>
      <w:r w:rsidR="00402606" w:rsidRPr="00402606">
        <w:rPr>
          <w:b/>
        </w:rPr>
        <w:t>);</w:t>
      </w:r>
      <w:r w:rsidR="00402606">
        <w:rPr>
          <w:b/>
        </w:rPr>
        <w:t xml:space="preserve">    </w:t>
      </w:r>
      <w:r w:rsidR="00402606" w:rsidRPr="00402606">
        <w:rPr>
          <w:b/>
        </w:rPr>
        <w:t>Zatoki parkingowe, zatoka autobusow</w:t>
      </w:r>
      <w:r w:rsidR="00402606" w:rsidRPr="00402606">
        <w:rPr>
          <w:b/>
        </w:rPr>
        <w:t>a,: typ – podwójne T (</w:t>
      </w:r>
      <w:proofErr w:type="spellStart"/>
      <w:r w:rsidR="00402606" w:rsidRPr="00402606">
        <w:rPr>
          <w:b/>
        </w:rPr>
        <w:t>behaton</w:t>
      </w:r>
      <w:proofErr w:type="spellEnd"/>
      <w:r w:rsidR="00402606" w:rsidRPr="00402606">
        <w:rPr>
          <w:b/>
        </w:rPr>
        <w:t>)</w:t>
      </w:r>
      <w:r w:rsidR="00402606">
        <w:rPr>
          <w:b/>
        </w:rPr>
        <w:t>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</w:p>
    <w:p w:rsidR="00E772B5" w:rsidRPr="001A1989" w:rsidRDefault="00E772B5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1A1989">
        <w:rPr>
          <w:rFonts w:cstheme="minorHAnsi"/>
          <w:b/>
          <w:u w:val="single"/>
        </w:rPr>
        <w:t>Pytanie 5.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Prosimy o określenie rodzaju /typu oraz dokładne ilości kostki brukowej jaką należy rozebrać ręcznie i odwieźć na ul. Komunalną w Wyszkowie.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Zgodnie z Przedmiarem robót.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t>Pytanie 6.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Czy Zamawiający wyrazi zgodę na wykonanie warstwy ścieralnej na asfalcie 50/70 zgodnie z WT-1 2014 i WT-2 2014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Należy wykonać zgodnie z dokumentacją projektową. Do mieszanki betonu asfaltowego należy użyć asfalt modyfikowany PMB 45/80-65.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t>Pytanie 7.</w:t>
      </w:r>
    </w:p>
    <w:p w:rsidR="00E772B5" w:rsidRPr="00320269" w:rsidRDefault="00E772B5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Prosimy o zamieszczenie pozwoleń i opinii od Wojewódzkiego Konserwatora Zabytków – brak załączników w zamieszczonej dokumentacji.</w:t>
      </w:r>
    </w:p>
    <w:p w:rsidR="00E772B5" w:rsidRPr="00402606" w:rsidRDefault="00E772B5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</w:t>
      </w:r>
      <w:r w:rsidR="00B51C7E" w:rsidRPr="00320269">
        <w:rPr>
          <w:rFonts w:cstheme="minorHAnsi"/>
          <w:b/>
        </w:rPr>
        <w:t>o</w:t>
      </w:r>
      <w:r w:rsidRPr="00320269">
        <w:rPr>
          <w:rFonts w:cstheme="minorHAnsi"/>
          <w:b/>
        </w:rPr>
        <w:t>w</w:t>
      </w:r>
      <w:r w:rsidR="00B51C7E" w:rsidRPr="00320269">
        <w:rPr>
          <w:rFonts w:cstheme="minorHAnsi"/>
          <w:b/>
        </w:rPr>
        <w:t>i</w:t>
      </w:r>
      <w:r w:rsidRPr="00320269">
        <w:rPr>
          <w:rFonts w:cstheme="minorHAnsi"/>
          <w:b/>
        </w:rPr>
        <w:t xml:space="preserve">edź: </w:t>
      </w:r>
      <w:r w:rsidRPr="00402606">
        <w:rPr>
          <w:rFonts w:cstheme="minorHAnsi"/>
          <w:b/>
        </w:rPr>
        <w:t>Zamawiający zamieści za stronie internetowej</w:t>
      </w:r>
      <w:r w:rsidR="00B51C7E" w:rsidRPr="00402606">
        <w:rPr>
          <w:rFonts w:cstheme="minorHAnsi"/>
          <w:b/>
        </w:rPr>
        <w:t xml:space="preserve"> </w:t>
      </w:r>
      <w:hyperlink r:id="rId8" w:history="1">
        <w:r w:rsidR="00B51C7E" w:rsidRPr="00402606">
          <w:rPr>
            <w:rStyle w:val="Hipercze"/>
            <w:rFonts w:cstheme="minorHAnsi"/>
            <w:b/>
          </w:rPr>
          <w:t>www.wyszkow.pl</w:t>
        </w:r>
      </w:hyperlink>
    </w:p>
    <w:p w:rsidR="00B51C7E" w:rsidRPr="00320269" w:rsidRDefault="00B51C7E" w:rsidP="001A1989">
      <w:pPr>
        <w:spacing w:after="0" w:line="240" w:lineRule="auto"/>
        <w:jc w:val="both"/>
        <w:rPr>
          <w:rFonts w:cstheme="minorHAnsi"/>
        </w:rPr>
      </w:pPr>
    </w:p>
    <w:p w:rsidR="00B51C7E" w:rsidRPr="00320269" w:rsidRDefault="00B51C7E" w:rsidP="001A1989">
      <w:pPr>
        <w:spacing w:after="0" w:line="240" w:lineRule="auto"/>
        <w:jc w:val="both"/>
        <w:rPr>
          <w:rFonts w:cstheme="minorHAnsi"/>
          <w:b/>
          <w:u w:val="single"/>
        </w:rPr>
      </w:pPr>
      <w:r w:rsidRPr="00320269">
        <w:rPr>
          <w:rFonts w:cstheme="minorHAnsi"/>
          <w:b/>
          <w:u w:val="single"/>
        </w:rPr>
        <w:t>Pytanie 8.</w:t>
      </w:r>
    </w:p>
    <w:p w:rsidR="00B51C7E" w:rsidRPr="00320269" w:rsidRDefault="00B51C7E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Okres pomiędzy terminem złożenia ofert unieważnionego postępowania przetargowego na rozbudowę ul. 3 Maja w Wyszkowie) (03.03.2017r.) a terminem złożenia ofert aktualnego postępowania (24.03.2017rr) wynosi 21 dni. Termin do którego należy wykonać 40% robót został wydłużony tylko o 14 dni. Prosimy o stosowne wydłużenie terminu tj. o 21 dni, do którego należy wykonać 40% robót.</w:t>
      </w:r>
    </w:p>
    <w:p w:rsidR="00B51C7E" w:rsidRDefault="00B51C7E" w:rsidP="001A1989">
      <w:pPr>
        <w:spacing w:after="0" w:line="240" w:lineRule="auto"/>
        <w:jc w:val="both"/>
        <w:rPr>
          <w:rFonts w:cstheme="minorHAnsi"/>
          <w:b/>
        </w:rPr>
      </w:pPr>
      <w:r w:rsidRPr="00320269">
        <w:rPr>
          <w:rFonts w:cstheme="minorHAnsi"/>
          <w:b/>
        </w:rPr>
        <w:t>Odpowiedź:</w:t>
      </w:r>
      <w:r w:rsidR="00320269">
        <w:rPr>
          <w:rFonts w:cstheme="minorHAnsi"/>
          <w:b/>
        </w:rPr>
        <w:t xml:space="preserve"> Tak.  Zamawiający wyraża zgodę na przedłużenie terminu</w:t>
      </w:r>
      <w:r w:rsidR="00402606">
        <w:rPr>
          <w:rFonts w:cstheme="minorHAnsi"/>
          <w:b/>
        </w:rPr>
        <w:t>,</w:t>
      </w:r>
      <w:r w:rsidR="00320269">
        <w:rPr>
          <w:rFonts w:cstheme="minorHAnsi"/>
          <w:b/>
        </w:rPr>
        <w:t xml:space="preserve"> do którego należy wykonać 40% robót tj. do dnia </w:t>
      </w:r>
      <w:r w:rsidR="00402606">
        <w:rPr>
          <w:rFonts w:cstheme="minorHAnsi"/>
          <w:b/>
        </w:rPr>
        <w:t>21</w:t>
      </w:r>
      <w:r w:rsidR="006668C4">
        <w:rPr>
          <w:rFonts w:cstheme="minorHAnsi"/>
          <w:b/>
        </w:rPr>
        <w:t>.07.2017r.</w:t>
      </w:r>
    </w:p>
    <w:p w:rsidR="00B51C7E" w:rsidRPr="00320269" w:rsidRDefault="00B51C7E" w:rsidP="001A1989">
      <w:pPr>
        <w:spacing w:after="0" w:line="240" w:lineRule="auto"/>
        <w:jc w:val="both"/>
        <w:rPr>
          <w:rFonts w:cstheme="minorHAnsi"/>
        </w:rPr>
      </w:pPr>
    </w:p>
    <w:p w:rsidR="00B51C7E" w:rsidRPr="00402606" w:rsidRDefault="00B51C7E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Pytanie 9.</w:t>
      </w:r>
    </w:p>
    <w:p w:rsidR="00B51C7E" w:rsidRPr="00320269" w:rsidRDefault="00B51C7E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 xml:space="preserve">W związku z unieważnieniem poprzedniego postepowania przetargowego na rozbudowę ul. 3 Maja w Wyszkowie i ogłoszeniem nowego postępowania prosimy o stosowne wydłużenie terminu realizacji </w:t>
      </w:r>
      <w:r w:rsidRPr="00320269">
        <w:rPr>
          <w:rFonts w:cstheme="minorHAnsi"/>
        </w:rPr>
        <w:lastRenderedPageBreak/>
        <w:t>robót – w chwili obecnej termin został skrócony w stosunku do zapisów w unieważnionym postępowaniu.</w:t>
      </w:r>
    </w:p>
    <w:p w:rsidR="00B51C7E" w:rsidRPr="00402606" w:rsidRDefault="00B51C7E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Zamawiający nie wyraża zgody na przedłużenie terminu wykonania zamówienia.</w:t>
      </w:r>
    </w:p>
    <w:p w:rsidR="00B51C7E" w:rsidRPr="00320269" w:rsidRDefault="00B51C7E" w:rsidP="001A1989">
      <w:pPr>
        <w:spacing w:after="0" w:line="240" w:lineRule="auto"/>
        <w:jc w:val="both"/>
        <w:rPr>
          <w:rFonts w:cstheme="minorHAnsi"/>
        </w:rPr>
      </w:pPr>
    </w:p>
    <w:p w:rsidR="00B51C7E" w:rsidRPr="001A1989" w:rsidRDefault="00B51C7E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Pytanie 10.</w:t>
      </w:r>
      <w:r w:rsidR="001A1989">
        <w:rPr>
          <w:rFonts w:cstheme="minorHAnsi"/>
          <w:b/>
        </w:rPr>
        <w:t xml:space="preserve">  </w:t>
      </w:r>
      <w:r w:rsidRPr="00320269">
        <w:rPr>
          <w:rFonts w:cstheme="minorHAnsi"/>
        </w:rPr>
        <w:t>Prosimy o informację czy</w:t>
      </w:r>
      <w:r w:rsidR="00966048" w:rsidRPr="00320269">
        <w:rPr>
          <w:rFonts w:cstheme="minorHAnsi"/>
        </w:rPr>
        <w:t xml:space="preserve"> </w:t>
      </w:r>
      <w:r w:rsidRPr="00320269">
        <w:rPr>
          <w:rFonts w:cstheme="minorHAnsi"/>
        </w:rPr>
        <w:t xml:space="preserve">PKP PLK S.A. wykona przebudowę </w:t>
      </w:r>
      <w:r w:rsidR="00320269" w:rsidRPr="00320269">
        <w:rPr>
          <w:rFonts w:cstheme="minorHAnsi"/>
        </w:rPr>
        <w:t xml:space="preserve">nawierzchni przejazdu, dojazdów oraz chodników w granicach pasa kolejowego poza </w:t>
      </w:r>
      <w:proofErr w:type="spellStart"/>
      <w:r w:rsidR="00320269" w:rsidRPr="00320269">
        <w:rPr>
          <w:rFonts w:cstheme="minorHAnsi"/>
        </w:rPr>
        <w:t>przeciskiem</w:t>
      </w:r>
      <w:proofErr w:type="spellEnd"/>
      <w:r w:rsidR="00320269" w:rsidRPr="00320269">
        <w:rPr>
          <w:rFonts w:cstheme="minorHAnsi"/>
        </w:rPr>
        <w:t xml:space="preserve"> pod torami kolejowymi, który jest w gestii Wykonawcy.</w:t>
      </w:r>
    </w:p>
    <w:p w:rsidR="00402606" w:rsidRPr="00402606" w:rsidRDefault="00320269" w:rsidP="001A1989">
      <w:pPr>
        <w:spacing w:line="240" w:lineRule="auto"/>
        <w:jc w:val="both"/>
        <w:rPr>
          <w:b/>
        </w:rPr>
      </w:pPr>
      <w:r w:rsidRPr="00402606">
        <w:rPr>
          <w:rFonts w:cstheme="minorHAnsi"/>
          <w:b/>
        </w:rPr>
        <w:t>Odpowiedź:</w:t>
      </w:r>
      <w:r w:rsidR="00402606" w:rsidRPr="00402606">
        <w:rPr>
          <w:rFonts w:cstheme="minorHAnsi"/>
          <w:b/>
        </w:rPr>
        <w:t xml:space="preserve"> </w:t>
      </w:r>
      <w:r w:rsidR="00402606" w:rsidRPr="00402606">
        <w:rPr>
          <w:b/>
        </w:rPr>
        <w:t>Zakres robót PKP PLK S.A.(zgodnie z porozumieniem):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1)</w:t>
      </w:r>
      <w:r w:rsidRPr="00402606">
        <w:rPr>
          <w:b/>
          <w:sz w:val="22"/>
          <w:szCs w:val="22"/>
        </w:rPr>
        <w:tab/>
        <w:t xml:space="preserve">Wymiana nawierzchni torowej,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2)</w:t>
      </w:r>
      <w:r w:rsidRPr="00402606">
        <w:rPr>
          <w:b/>
          <w:sz w:val="22"/>
          <w:szCs w:val="22"/>
        </w:rPr>
        <w:tab/>
        <w:t xml:space="preserve">Regulacja toru w planie i profilu, </w:t>
      </w:r>
    </w:p>
    <w:p w:rsidR="001A1989" w:rsidRDefault="001A1989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</w:p>
    <w:p w:rsidR="001A1989" w:rsidRDefault="001A1989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</w:p>
    <w:p w:rsidR="00402606" w:rsidRPr="00402606" w:rsidRDefault="00402606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3)</w:t>
      </w:r>
      <w:r w:rsidRPr="00402606">
        <w:rPr>
          <w:b/>
          <w:sz w:val="22"/>
          <w:szCs w:val="22"/>
        </w:rPr>
        <w:tab/>
        <w:t xml:space="preserve">Zabudowa nawierzchni drogowej przejazdu z płyt małogabarytowych typu „Mirosław” z dostosowaniem do projektowanej szerokości drogi, chodnika, ścieżki rowerowej,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4)</w:t>
      </w:r>
      <w:r w:rsidRPr="00402606">
        <w:rPr>
          <w:b/>
          <w:sz w:val="22"/>
          <w:szCs w:val="22"/>
        </w:rPr>
        <w:tab/>
        <w:t xml:space="preserve">Przebudowa kolizji urządzeń samoczynnej sygnalizacji przejazdowej,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5)</w:t>
      </w:r>
      <w:r w:rsidRPr="00402606">
        <w:rPr>
          <w:b/>
          <w:sz w:val="22"/>
          <w:szCs w:val="22"/>
        </w:rPr>
        <w:tab/>
        <w:t xml:space="preserve">Zapewnienie zamknięcia torowego na czas robót, </w:t>
      </w:r>
    </w:p>
    <w:p w:rsidR="00320269" w:rsidRPr="001A1989" w:rsidRDefault="00402606" w:rsidP="001A1989">
      <w:pPr>
        <w:pStyle w:val="Akapitzlist"/>
        <w:spacing w:after="200" w:line="240" w:lineRule="auto"/>
        <w:ind w:left="993" w:hanging="426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6)</w:t>
      </w:r>
      <w:r w:rsidRPr="00402606">
        <w:rPr>
          <w:b/>
          <w:sz w:val="22"/>
          <w:szCs w:val="22"/>
        </w:rPr>
        <w:tab/>
        <w:t>Zagospodarowanie terenu w sąsiedztwie toru kolejowego.</w:t>
      </w:r>
    </w:p>
    <w:p w:rsidR="00320269" w:rsidRPr="00402606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Pytanie 11.</w:t>
      </w:r>
    </w:p>
    <w:p w:rsidR="00320269" w:rsidRPr="00320269" w:rsidRDefault="00320269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Czy prace związane z wykonywaniem nawierzchni w obrębie przejazdu kolejowego będą wymuszały wstrzymanie ruchu kolejowego.</w:t>
      </w:r>
    </w:p>
    <w:p w:rsidR="00E772B5" w:rsidRPr="00402606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PKP PLK S.A. planuje wstrzymanie ruchu kolejowego podczas realizacji przebudowy torowiska w obrębie przejazdu kolejowego we własnym zakresie.</w:t>
      </w:r>
    </w:p>
    <w:p w:rsidR="00320269" w:rsidRPr="00320269" w:rsidRDefault="00320269" w:rsidP="001A1989">
      <w:pPr>
        <w:spacing w:after="0" w:line="240" w:lineRule="auto"/>
        <w:jc w:val="both"/>
        <w:rPr>
          <w:rFonts w:cstheme="minorHAnsi"/>
        </w:rPr>
      </w:pPr>
    </w:p>
    <w:p w:rsidR="00320269" w:rsidRPr="00402606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Pytanie 12.</w:t>
      </w:r>
    </w:p>
    <w:p w:rsidR="00320269" w:rsidRPr="00320269" w:rsidRDefault="00320269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Prosimy o uzupełnienie o część graficzną wszystkich uzgodnień związanych z przejazdem kolejowym.</w:t>
      </w:r>
    </w:p>
    <w:p w:rsidR="00320269" w:rsidRPr="00402606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</w:t>
      </w:r>
      <w:r w:rsidR="00402606" w:rsidRPr="00402606">
        <w:rPr>
          <w:rFonts w:cstheme="minorHAnsi"/>
          <w:b/>
        </w:rPr>
        <w:t xml:space="preserve">Zamawiający zamieści za stronie internetowej </w:t>
      </w:r>
      <w:hyperlink r:id="rId9" w:history="1">
        <w:r w:rsidR="00402606" w:rsidRPr="00402606">
          <w:rPr>
            <w:rStyle w:val="Hipercze"/>
            <w:rFonts w:cstheme="minorHAnsi"/>
            <w:b/>
          </w:rPr>
          <w:t>www.wyszkow.pl</w:t>
        </w:r>
      </w:hyperlink>
    </w:p>
    <w:p w:rsidR="00320269" w:rsidRPr="00320269" w:rsidRDefault="00320269" w:rsidP="001A1989">
      <w:pPr>
        <w:spacing w:after="0" w:line="240" w:lineRule="auto"/>
        <w:jc w:val="both"/>
        <w:rPr>
          <w:rFonts w:cstheme="minorHAnsi"/>
        </w:rPr>
      </w:pPr>
    </w:p>
    <w:p w:rsidR="00320269" w:rsidRPr="00402606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Pytanie 13.</w:t>
      </w:r>
    </w:p>
    <w:p w:rsidR="00320269" w:rsidRPr="00320269" w:rsidRDefault="00320269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Prosimy o szczegółowy zakres prac w obr</w:t>
      </w:r>
      <w:r w:rsidR="00402606">
        <w:rPr>
          <w:rFonts w:cstheme="minorHAnsi"/>
        </w:rPr>
        <w:t>ę</w:t>
      </w:r>
      <w:r w:rsidRPr="00320269">
        <w:rPr>
          <w:rFonts w:cstheme="minorHAnsi"/>
        </w:rPr>
        <w:t>bie przejazdu kolejowego jaki będzie spoczywał na Wykonawcy a jaki na PKP PLK S.A.</w:t>
      </w:r>
    </w:p>
    <w:p w:rsidR="00320269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Zgodnie z projektem porozumienia, które zostanie podpisane w najbliższym czasie: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 xml:space="preserve">Gmina Wyszków wykona na własny koszt i własnym staraniem czynności związane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 xml:space="preserve">z rozbudową ul. 3 Maja na terenie działki ew. nr 3000/81, ob. Wyszków: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1)</w:t>
      </w:r>
      <w:r w:rsidRPr="00402606">
        <w:rPr>
          <w:b/>
          <w:sz w:val="22"/>
          <w:szCs w:val="22"/>
        </w:rPr>
        <w:tab/>
        <w:t xml:space="preserve">Budowa drogi o nawierzchni z mieszanki </w:t>
      </w:r>
      <w:proofErr w:type="spellStart"/>
      <w:r w:rsidRPr="00402606">
        <w:rPr>
          <w:b/>
          <w:sz w:val="22"/>
          <w:szCs w:val="22"/>
        </w:rPr>
        <w:t>mineralno</w:t>
      </w:r>
      <w:proofErr w:type="spellEnd"/>
      <w:r w:rsidRPr="00402606">
        <w:rPr>
          <w:b/>
          <w:sz w:val="22"/>
          <w:szCs w:val="22"/>
        </w:rPr>
        <w:t xml:space="preserve"> – asfaltowej,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2)</w:t>
      </w:r>
      <w:r w:rsidRPr="00402606">
        <w:rPr>
          <w:b/>
          <w:sz w:val="22"/>
          <w:szCs w:val="22"/>
        </w:rPr>
        <w:tab/>
        <w:t xml:space="preserve">Budowa chodnika o nawierzchni z kostki betonowej,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3)</w:t>
      </w:r>
      <w:r w:rsidRPr="00402606">
        <w:rPr>
          <w:b/>
          <w:sz w:val="22"/>
          <w:szCs w:val="22"/>
        </w:rPr>
        <w:tab/>
        <w:t xml:space="preserve">Budowa ścieżki rowerowej o nawierzchni z kostki betonowej,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4)</w:t>
      </w:r>
      <w:r w:rsidRPr="00402606">
        <w:rPr>
          <w:b/>
          <w:sz w:val="22"/>
          <w:szCs w:val="22"/>
        </w:rPr>
        <w:tab/>
        <w:t xml:space="preserve">Budowa odwodnienia drogi: kanału deszczowego pod torem linii kolejowej nr 29 Tłuszcz – Ostrołęka w km 18,948,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5)</w:t>
      </w:r>
      <w:r w:rsidRPr="00402606">
        <w:rPr>
          <w:b/>
          <w:sz w:val="22"/>
          <w:szCs w:val="22"/>
        </w:rPr>
        <w:tab/>
        <w:t xml:space="preserve">Przebudowa kolizji istniejącego oświetlenia drogowego,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6)</w:t>
      </w:r>
      <w:r w:rsidRPr="00402606">
        <w:rPr>
          <w:b/>
          <w:sz w:val="22"/>
          <w:szCs w:val="22"/>
        </w:rPr>
        <w:tab/>
        <w:t xml:space="preserve">Opracuje i wdroży organizację ruchu drogowego na czas realizacji robót.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7)</w:t>
      </w:r>
      <w:r w:rsidRPr="00402606">
        <w:rPr>
          <w:b/>
          <w:sz w:val="22"/>
          <w:szCs w:val="22"/>
        </w:rPr>
        <w:tab/>
        <w:t xml:space="preserve">Zagospodarowanie terenu w sąsiedztwie inwestycji.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8)</w:t>
      </w:r>
      <w:r w:rsidRPr="00402606">
        <w:rPr>
          <w:b/>
          <w:sz w:val="22"/>
          <w:szCs w:val="22"/>
        </w:rPr>
        <w:tab/>
        <w:t xml:space="preserve">Wykonanie geodezyjnej dokumentacji powykonawczej potwierdzonej przez PKP S.A. Oddział Gospodarowania Nieruchomościami w Warszawie, Wydział Geodezji, 03-734 Warszawa, ul Kijowska 14, zgodnie z uzgodnioną dokumentacją projektową.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</w:p>
    <w:p w:rsidR="00402606" w:rsidRPr="00402606" w:rsidRDefault="00402606" w:rsidP="001A1989">
      <w:pPr>
        <w:pStyle w:val="Akapitzlist"/>
        <w:spacing w:after="200" w:line="240" w:lineRule="auto"/>
        <w:ind w:left="546" w:hanging="12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 xml:space="preserve">PKP PLK wykona na własny koszt i własnym staraniem czynności związane z remontem toru, wymianą nawierzchni drogowej przejazdu kolejowo – drogowego na terenie działki ew. nr 3000/81, ob. Wyszków: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1)</w:t>
      </w:r>
      <w:r w:rsidRPr="00402606">
        <w:rPr>
          <w:b/>
          <w:sz w:val="22"/>
          <w:szCs w:val="22"/>
        </w:rPr>
        <w:tab/>
        <w:t xml:space="preserve">Wymiana nawierzchni torowej,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2)</w:t>
      </w:r>
      <w:r w:rsidRPr="00402606">
        <w:rPr>
          <w:b/>
          <w:sz w:val="22"/>
          <w:szCs w:val="22"/>
        </w:rPr>
        <w:tab/>
        <w:t xml:space="preserve">Regulacją toru w planie i profilu,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3)</w:t>
      </w:r>
      <w:r w:rsidRPr="00402606">
        <w:rPr>
          <w:b/>
          <w:sz w:val="22"/>
          <w:szCs w:val="22"/>
        </w:rPr>
        <w:tab/>
        <w:t xml:space="preserve">Zabudowa nawierzchni drogowej przejazdu z płyt małogabarytowych typu „Mirosław” z dostosowaniem do projektowanej szerokości drogi, chodnika, ścieżki rowerowej,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4)</w:t>
      </w:r>
      <w:r w:rsidRPr="00402606">
        <w:rPr>
          <w:b/>
          <w:sz w:val="22"/>
          <w:szCs w:val="22"/>
        </w:rPr>
        <w:tab/>
        <w:t xml:space="preserve">Przebudowa kolizji urządzeń samoczynnej sygnalizacji przejazdowej, </w:t>
      </w:r>
    </w:p>
    <w:p w:rsidR="00402606" w:rsidRPr="00402606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5)</w:t>
      </w:r>
      <w:r w:rsidRPr="00402606">
        <w:rPr>
          <w:b/>
          <w:sz w:val="22"/>
          <w:szCs w:val="22"/>
        </w:rPr>
        <w:tab/>
        <w:t xml:space="preserve">Zapewni zamknięcia torowe na czas robót, </w:t>
      </w:r>
    </w:p>
    <w:p w:rsidR="00320269" w:rsidRPr="001A1989" w:rsidRDefault="00402606" w:rsidP="001A1989">
      <w:pPr>
        <w:pStyle w:val="Akapitzlist"/>
        <w:spacing w:after="200" w:line="240" w:lineRule="auto"/>
        <w:ind w:left="993" w:hanging="459"/>
        <w:jc w:val="both"/>
        <w:rPr>
          <w:b/>
          <w:sz w:val="22"/>
          <w:szCs w:val="22"/>
        </w:rPr>
      </w:pPr>
      <w:r w:rsidRPr="00402606">
        <w:rPr>
          <w:b/>
          <w:sz w:val="22"/>
          <w:szCs w:val="22"/>
        </w:rPr>
        <w:t>6)</w:t>
      </w:r>
      <w:r w:rsidRPr="00402606">
        <w:rPr>
          <w:b/>
          <w:sz w:val="22"/>
          <w:szCs w:val="22"/>
        </w:rPr>
        <w:tab/>
        <w:t>Zagospodarowanie terenu w sąsiedztwie toru kolejowego.</w:t>
      </w:r>
    </w:p>
    <w:p w:rsidR="00320269" w:rsidRPr="00402606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Pytanie 14.</w:t>
      </w:r>
    </w:p>
    <w:p w:rsidR="00320269" w:rsidRPr="00320269" w:rsidRDefault="00320269" w:rsidP="001A1989">
      <w:pPr>
        <w:spacing w:after="0" w:line="240" w:lineRule="auto"/>
        <w:jc w:val="both"/>
        <w:rPr>
          <w:rFonts w:cstheme="minorHAnsi"/>
        </w:rPr>
      </w:pPr>
      <w:r w:rsidRPr="00320269">
        <w:rPr>
          <w:rFonts w:cstheme="minorHAnsi"/>
        </w:rPr>
        <w:t>Czy przewody kanalizacji deszczowej mają być wykonane zgodnie z normą PN-EN 13476-2.</w:t>
      </w:r>
    </w:p>
    <w:p w:rsidR="00E772B5" w:rsidRDefault="00320269" w:rsidP="001A1989">
      <w:pPr>
        <w:spacing w:after="0" w:line="240" w:lineRule="auto"/>
        <w:jc w:val="both"/>
        <w:rPr>
          <w:rFonts w:cstheme="minorHAnsi"/>
          <w:b/>
        </w:rPr>
      </w:pPr>
      <w:r w:rsidRPr="00402606">
        <w:rPr>
          <w:rFonts w:cstheme="minorHAnsi"/>
          <w:b/>
        </w:rPr>
        <w:t>Odpowiedź:</w:t>
      </w:r>
      <w:r w:rsidR="00402606">
        <w:rPr>
          <w:rFonts w:cstheme="minorHAnsi"/>
          <w:b/>
        </w:rPr>
        <w:t xml:space="preserve"> Tak, zgodnie z normą PN-EN 13476-2 oraz dokumentacją projektową i kosztorysem.</w:t>
      </w:r>
    </w:p>
    <w:p w:rsidR="000171CD" w:rsidRDefault="000171CD" w:rsidP="001A1989">
      <w:pPr>
        <w:spacing w:after="0" w:line="240" w:lineRule="auto"/>
        <w:jc w:val="both"/>
        <w:rPr>
          <w:rFonts w:cstheme="minorHAnsi"/>
          <w:b/>
        </w:rPr>
      </w:pPr>
    </w:p>
    <w:p w:rsidR="000171CD" w:rsidRDefault="000171CD" w:rsidP="000171C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Burmistrz Wyszkowa</w:t>
      </w:r>
      <w:bookmarkStart w:id="0" w:name="_GoBack"/>
      <w:bookmarkEnd w:id="0"/>
    </w:p>
    <w:p w:rsidR="000171CD" w:rsidRPr="001A1989" w:rsidRDefault="000171CD" w:rsidP="000171C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Grzegorz Nowosielski</w:t>
      </w:r>
    </w:p>
    <w:sectPr w:rsidR="000171CD" w:rsidRPr="001A1989" w:rsidSect="001A1989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89" w:rsidRDefault="001A1989" w:rsidP="001A1989">
      <w:pPr>
        <w:spacing w:after="0" w:line="240" w:lineRule="auto"/>
      </w:pPr>
      <w:r>
        <w:separator/>
      </w:r>
    </w:p>
  </w:endnote>
  <w:endnote w:type="continuationSeparator" w:id="0">
    <w:p w:rsidR="001A1989" w:rsidRDefault="001A1989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662115"/>
      <w:docPartObj>
        <w:docPartGallery w:val="Page Numbers (Bottom of Page)"/>
        <w:docPartUnique/>
      </w:docPartObj>
    </w:sdtPr>
    <w:sdtContent>
      <w:p w:rsidR="001A1989" w:rsidRDefault="001A19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1CD">
          <w:rPr>
            <w:noProof/>
          </w:rPr>
          <w:t>3</w:t>
        </w:r>
        <w:r>
          <w:fldChar w:fldCharType="end"/>
        </w:r>
      </w:p>
    </w:sdtContent>
  </w:sdt>
  <w:p w:rsidR="001A1989" w:rsidRDefault="001A1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89" w:rsidRDefault="001A1989" w:rsidP="001A1989">
      <w:pPr>
        <w:spacing w:after="0" w:line="240" w:lineRule="auto"/>
      </w:pPr>
      <w:r>
        <w:separator/>
      </w:r>
    </w:p>
  </w:footnote>
  <w:footnote w:type="continuationSeparator" w:id="0">
    <w:p w:rsidR="001A1989" w:rsidRDefault="001A1989" w:rsidP="001A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C2E"/>
    <w:multiLevelType w:val="hybridMultilevel"/>
    <w:tmpl w:val="0F301050"/>
    <w:lvl w:ilvl="0" w:tplc="30A0B858">
      <w:start w:val="1"/>
      <w:numFmt w:val="decimal"/>
      <w:lvlText w:val="Ad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10"/>
    <w:rsid w:val="000171CD"/>
    <w:rsid w:val="00174B43"/>
    <w:rsid w:val="001A1989"/>
    <w:rsid w:val="001E5610"/>
    <w:rsid w:val="001F0128"/>
    <w:rsid w:val="00320269"/>
    <w:rsid w:val="003B0294"/>
    <w:rsid w:val="00402606"/>
    <w:rsid w:val="006668C4"/>
    <w:rsid w:val="008B715E"/>
    <w:rsid w:val="00960503"/>
    <w:rsid w:val="00966048"/>
    <w:rsid w:val="00B51C7E"/>
    <w:rsid w:val="00C96115"/>
    <w:rsid w:val="00D94598"/>
    <w:rsid w:val="00E772B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1C7E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02606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1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8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89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C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1C7E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02606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1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8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89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z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2017-03-21T07:43:00Z</cp:lastPrinted>
  <dcterms:created xsi:type="dcterms:W3CDTF">2017-03-21T07:45:00Z</dcterms:created>
  <dcterms:modified xsi:type="dcterms:W3CDTF">2017-03-21T07:45:00Z</dcterms:modified>
</cp:coreProperties>
</file>