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9" w:rsidRDefault="00640D49" w:rsidP="00640D49">
      <w:r>
        <w:rPr>
          <w:noProof/>
          <w:lang w:eastAsia="pl-PL"/>
        </w:rPr>
        <w:drawing>
          <wp:inline distT="0" distB="0" distL="0" distR="0" wp14:anchorId="4B094DCB" wp14:editId="3EFA4F85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D49" w:rsidRDefault="00640D49" w:rsidP="00640D49"/>
    <w:p w:rsidR="00640D49" w:rsidRDefault="00640D49" w:rsidP="00640D49">
      <w:pPr>
        <w:jc w:val="right"/>
      </w:pPr>
    </w:p>
    <w:p w:rsidR="00640D49" w:rsidRDefault="00640D49" w:rsidP="00640D49">
      <w:pPr>
        <w:jc w:val="right"/>
      </w:pPr>
    </w:p>
    <w:p w:rsidR="00640D49" w:rsidRPr="00794E9C" w:rsidRDefault="00640D49" w:rsidP="00640D49">
      <w:pPr>
        <w:jc w:val="right"/>
      </w:pPr>
      <w:r w:rsidRPr="00794E9C">
        <w:t xml:space="preserve">Wyszków, dnia </w:t>
      </w:r>
      <w:r>
        <w:t>14</w:t>
      </w:r>
      <w:bookmarkStart w:id="0" w:name="_GoBack"/>
      <w:bookmarkEnd w:id="0"/>
      <w:r>
        <w:t>-11</w:t>
      </w:r>
      <w:r w:rsidRPr="00794E9C">
        <w:t>-2016r.</w:t>
      </w:r>
    </w:p>
    <w:p w:rsidR="00640D49" w:rsidRDefault="00640D49" w:rsidP="00640D49">
      <w:pPr>
        <w:jc w:val="left"/>
        <w:rPr>
          <w:b/>
        </w:rPr>
      </w:pPr>
      <w:r w:rsidRPr="00794E9C">
        <w:rPr>
          <w:b/>
        </w:rPr>
        <w:t xml:space="preserve">ZP. 271.45.2016- </w:t>
      </w:r>
    </w:p>
    <w:p w:rsidR="00640D49" w:rsidRPr="00794E9C" w:rsidRDefault="00640D49" w:rsidP="00640D49">
      <w:pPr>
        <w:jc w:val="left"/>
        <w:rPr>
          <w:b/>
        </w:rPr>
      </w:pPr>
    </w:p>
    <w:p w:rsidR="00640D49" w:rsidRPr="00794E9C" w:rsidRDefault="00640D49" w:rsidP="00640D49">
      <w:pPr>
        <w:rPr>
          <w:b/>
        </w:rPr>
      </w:pPr>
      <w:r w:rsidRPr="00794E9C">
        <w:rPr>
          <w:b/>
        </w:rPr>
        <w:t>Wykonawcy</w:t>
      </w:r>
    </w:p>
    <w:p w:rsidR="00640D49" w:rsidRDefault="00640D49" w:rsidP="00640D49">
      <w:pPr>
        <w:jc w:val="both"/>
      </w:pPr>
      <w:r w:rsidRPr="00794E9C">
        <w:t xml:space="preserve">dot. postępowania o udzielenie zamówienia publicznego pn. </w:t>
      </w:r>
      <w:r w:rsidRPr="00794E9C">
        <w:rPr>
          <w:b/>
        </w:rPr>
        <w:t>„Budowa Obwodnicy Śródmiejskiej Wyszkowa etap III i IV”</w:t>
      </w:r>
      <w:r w:rsidRPr="00794E9C">
        <w:t xml:space="preserve"> prowadzonego w trybie przetargu nieograniczonego o wartości zamówienia  równej lub większej niż tzw. kwota unijna tj. 5.225.000 euro.</w:t>
      </w:r>
    </w:p>
    <w:p w:rsidR="00640D49" w:rsidRPr="00794E9C" w:rsidRDefault="00640D49" w:rsidP="00640D49">
      <w:pPr>
        <w:jc w:val="both"/>
      </w:pPr>
    </w:p>
    <w:p w:rsidR="00640D49" w:rsidRPr="00640D49" w:rsidRDefault="00640D49" w:rsidP="00640D49">
      <w:pPr>
        <w:jc w:val="both"/>
        <w:rPr>
          <w:sz w:val="32"/>
          <w:szCs w:val="32"/>
        </w:rPr>
      </w:pPr>
      <w:r w:rsidRPr="00794E9C">
        <w:t xml:space="preserve">                      </w:t>
      </w:r>
    </w:p>
    <w:p w:rsidR="003B0294" w:rsidRPr="00640D49" w:rsidRDefault="00640D49" w:rsidP="00640D49">
      <w:pPr>
        <w:rPr>
          <w:i/>
        </w:rPr>
      </w:pPr>
      <w:r w:rsidRPr="00640D49">
        <w:rPr>
          <w:i/>
        </w:rPr>
        <w:t>INFORMACJA DOT. PRZEDMIARU ROBÓT</w:t>
      </w:r>
    </w:p>
    <w:p w:rsidR="00640D49" w:rsidRPr="00640D49" w:rsidRDefault="00640D49" w:rsidP="00640D49">
      <w:pPr>
        <w:jc w:val="both"/>
      </w:pPr>
    </w:p>
    <w:p w:rsidR="00640D49" w:rsidRPr="00640D49" w:rsidRDefault="00640D49" w:rsidP="00640D49">
      <w:pPr>
        <w:jc w:val="both"/>
      </w:pPr>
      <w:r w:rsidRPr="00640D49">
        <w:t>W Przedmiarze robót zamieszczonym w dniu 09-11-2016r w PDF 11-Rozbiórka budynków magazynowych omyłkowo zostały zamieszczone dodatkowe pozycje (3.15</w:t>
      </w:r>
      <w:r w:rsidRPr="00640D49">
        <w:rPr>
          <w:rFonts w:cs="Calibri"/>
        </w:rPr>
        <w:t>÷</w:t>
      </w:r>
      <w:r w:rsidRPr="00640D49">
        <w:t>3.32).</w:t>
      </w:r>
    </w:p>
    <w:p w:rsidR="00640D49" w:rsidRPr="00640D49" w:rsidRDefault="00640D49" w:rsidP="00640D49">
      <w:pPr>
        <w:jc w:val="both"/>
      </w:pPr>
    </w:p>
    <w:p w:rsidR="00640D49" w:rsidRPr="00640D49" w:rsidRDefault="00640D49" w:rsidP="00640D49">
      <w:pPr>
        <w:jc w:val="both"/>
      </w:pPr>
      <w:r w:rsidRPr="00640D49">
        <w:t>W dniu 14-11-2016r został zamieszczony poprawny Przedmiar  robót</w:t>
      </w:r>
      <w:r>
        <w:t xml:space="preserve">  </w:t>
      </w:r>
      <w:r w:rsidRPr="00640D49">
        <w:t xml:space="preserve"> </w:t>
      </w:r>
      <w:r w:rsidRPr="00640D49">
        <w:t>11-</w:t>
      </w:r>
      <w:r>
        <w:t xml:space="preserve"> </w:t>
      </w:r>
      <w:r w:rsidRPr="00640D49">
        <w:t xml:space="preserve">Rozbiórka budynków magazynowych </w:t>
      </w:r>
      <w:r>
        <w:t>(</w:t>
      </w:r>
      <w:r w:rsidRPr="00640D49">
        <w:t>PDF</w:t>
      </w:r>
      <w:r>
        <w:t xml:space="preserve">) </w:t>
      </w:r>
      <w:r w:rsidRPr="00640D49">
        <w:t xml:space="preserve"> kończący się na poz. 3.14</w:t>
      </w:r>
    </w:p>
    <w:p w:rsidR="00640D49" w:rsidRPr="00640D49" w:rsidRDefault="00640D49" w:rsidP="00640D49">
      <w:pPr>
        <w:jc w:val="both"/>
      </w:pPr>
      <w:r w:rsidRPr="00640D49">
        <w:t>Proszę o uwzględnienie zaistniałej pomyłki w przygotowywanym kosztorysie.</w:t>
      </w:r>
    </w:p>
    <w:p w:rsidR="00640D49" w:rsidRPr="00640D49" w:rsidRDefault="00640D49" w:rsidP="00640D49">
      <w:pPr>
        <w:jc w:val="both"/>
      </w:pPr>
    </w:p>
    <w:p w:rsidR="00640D49" w:rsidRDefault="00640D49" w:rsidP="00640D49">
      <w:pPr>
        <w:jc w:val="right"/>
        <w:rPr>
          <w:b/>
        </w:rPr>
      </w:pPr>
    </w:p>
    <w:p w:rsidR="00640D49" w:rsidRPr="00640D49" w:rsidRDefault="00640D49" w:rsidP="00640D4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640D49">
        <w:rPr>
          <w:b/>
        </w:rPr>
        <w:t>Burmistrz Wyszkowa</w:t>
      </w:r>
    </w:p>
    <w:p w:rsidR="00640D49" w:rsidRPr="00640D49" w:rsidRDefault="00640D49" w:rsidP="00640D49">
      <w:pPr>
        <w:jc w:val="right"/>
        <w:rPr>
          <w:b/>
        </w:rPr>
      </w:pPr>
      <w:r>
        <w:rPr>
          <w:b/>
        </w:rPr>
        <w:t xml:space="preserve">    </w:t>
      </w:r>
      <w:r w:rsidRPr="00640D49">
        <w:rPr>
          <w:b/>
        </w:rPr>
        <w:t>Grzegorz Nowosielski.</w:t>
      </w:r>
    </w:p>
    <w:sectPr w:rsidR="00640D49" w:rsidRPr="0064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49"/>
    <w:rsid w:val="003B0294"/>
    <w:rsid w:val="00640D49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2016-11-14T12:46:00Z</dcterms:created>
  <dcterms:modified xsi:type="dcterms:W3CDTF">2016-11-14T12:55:00Z</dcterms:modified>
</cp:coreProperties>
</file>