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1C" w:rsidRPr="00882BB9" w:rsidRDefault="008C551C" w:rsidP="008C551C">
      <w:pPr>
        <w:pStyle w:val="Nagwek"/>
        <w:rPr>
          <w:rFonts w:asciiTheme="majorHAnsi" w:hAnsiTheme="majorHAnsi"/>
          <w:sz w:val="24"/>
          <w:szCs w:val="24"/>
        </w:rPr>
      </w:pPr>
    </w:p>
    <w:p w:rsidR="008C551C" w:rsidRPr="00882BB9" w:rsidRDefault="008C551C" w:rsidP="008C551C">
      <w:pPr>
        <w:pStyle w:val="Tytu"/>
        <w:ind w:right="-1418"/>
        <w:jc w:val="left"/>
        <w:rPr>
          <w:rFonts w:asciiTheme="majorHAnsi" w:hAnsiTheme="majorHAnsi"/>
          <w:szCs w:val="24"/>
        </w:rPr>
      </w:pPr>
    </w:p>
    <w:p w:rsidR="008C551C" w:rsidRPr="00882BB9" w:rsidRDefault="008C551C" w:rsidP="008C551C">
      <w:pPr>
        <w:pStyle w:val="Tytu"/>
        <w:ind w:right="-1418"/>
        <w:jc w:val="left"/>
        <w:rPr>
          <w:rFonts w:asciiTheme="majorHAnsi" w:hAnsiTheme="majorHAnsi"/>
          <w:szCs w:val="24"/>
        </w:rPr>
      </w:pPr>
    </w:p>
    <w:p w:rsidR="008C551C" w:rsidRPr="00882BB9" w:rsidRDefault="008C551C" w:rsidP="008C551C">
      <w:pPr>
        <w:pStyle w:val="Tytu"/>
        <w:ind w:right="-1418"/>
        <w:jc w:val="left"/>
        <w:rPr>
          <w:rFonts w:asciiTheme="majorHAnsi" w:hAnsiTheme="majorHAnsi"/>
          <w:szCs w:val="24"/>
        </w:rPr>
      </w:pPr>
      <w:r w:rsidRPr="00882BB9">
        <w:rPr>
          <w:rFonts w:asciiTheme="majorHAnsi" w:hAnsiTheme="majorHAnsi"/>
          <w:szCs w:val="24"/>
        </w:rPr>
        <w:t>Zamawiający:</w:t>
      </w:r>
    </w:p>
    <w:p w:rsidR="008C551C" w:rsidRPr="00882BB9" w:rsidRDefault="008C551C" w:rsidP="008C551C">
      <w:pPr>
        <w:pStyle w:val="Tytu"/>
        <w:ind w:right="-1418"/>
        <w:jc w:val="left"/>
        <w:rPr>
          <w:rFonts w:asciiTheme="majorHAnsi" w:hAnsiTheme="majorHAnsi"/>
          <w:b/>
          <w:bCs/>
          <w:szCs w:val="24"/>
        </w:rPr>
      </w:pPr>
      <w:r w:rsidRPr="00882BB9">
        <w:rPr>
          <w:rFonts w:asciiTheme="majorHAnsi" w:hAnsiTheme="majorHAnsi"/>
          <w:b/>
          <w:bCs/>
          <w:szCs w:val="24"/>
        </w:rPr>
        <w:t>Gmina Wyszków</w:t>
      </w:r>
    </w:p>
    <w:p w:rsidR="008C551C" w:rsidRPr="00882BB9" w:rsidRDefault="008C551C" w:rsidP="008C551C">
      <w:pPr>
        <w:pStyle w:val="Podtytu"/>
        <w:jc w:val="left"/>
        <w:rPr>
          <w:rFonts w:asciiTheme="majorHAnsi" w:hAnsiTheme="majorHAnsi" w:cs="Times New Roman"/>
        </w:rPr>
      </w:pPr>
      <w:r w:rsidRPr="00882BB9">
        <w:rPr>
          <w:rFonts w:asciiTheme="majorHAnsi" w:hAnsiTheme="majorHAnsi" w:cs="Times New Roman"/>
        </w:rPr>
        <w:t xml:space="preserve">reprezentowana przez </w:t>
      </w:r>
      <w:r w:rsidRPr="00882BB9">
        <w:rPr>
          <w:rFonts w:asciiTheme="majorHAnsi" w:hAnsiTheme="majorHAnsi" w:cs="Times New Roman"/>
          <w:b/>
        </w:rPr>
        <w:t>Burmistrza Wyszkowa</w:t>
      </w:r>
    </w:p>
    <w:p w:rsidR="008C551C" w:rsidRPr="00882BB9" w:rsidRDefault="008C551C" w:rsidP="008C551C">
      <w:pPr>
        <w:pStyle w:val="Podtytu"/>
        <w:jc w:val="left"/>
        <w:rPr>
          <w:rFonts w:asciiTheme="majorHAnsi" w:hAnsiTheme="majorHAnsi" w:cs="Times New Roman"/>
          <w:b/>
          <w:u w:val="single"/>
        </w:rPr>
      </w:pPr>
    </w:p>
    <w:p w:rsidR="008C551C" w:rsidRPr="00882BB9" w:rsidRDefault="00210E02" w:rsidP="008C551C">
      <w:pPr>
        <w:pStyle w:val="Podtytu"/>
        <w:jc w:val="left"/>
        <w:rPr>
          <w:rFonts w:asciiTheme="majorHAnsi" w:hAnsiTheme="majorHAnsi" w:cs="Times New Roman"/>
          <w:b/>
          <w:u w:val="single"/>
        </w:rPr>
      </w:pPr>
      <w:r>
        <w:rPr>
          <w:rFonts w:asciiTheme="majorHAnsi" w:hAnsiTheme="majorHAnsi" w:cs="Times New Roman"/>
          <w:b/>
          <w:u w:val="single"/>
        </w:rPr>
        <w:t>ZP. 271.45</w:t>
      </w:r>
      <w:r w:rsidR="008C551C" w:rsidRPr="00882BB9">
        <w:rPr>
          <w:rFonts w:asciiTheme="majorHAnsi" w:hAnsiTheme="majorHAnsi" w:cs="Times New Roman"/>
          <w:b/>
          <w:u w:val="single"/>
        </w:rPr>
        <w:t>.2013r</w:t>
      </w:r>
    </w:p>
    <w:p w:rsidR="008C551C" w:rsidRPr="00882BB9" w:rsidRDefault="008C551C" w:rsidP="008C551C">
      <w:pPr>
        <w:pStyle w:val="Tytu"/>
        <w:ind w:right="-1418"/>
        <w:rPr>
          <w:rFonts w:asciiTheme="majorHAnsi" w:hAnsiTheme="majorHAnsi"/>
          <w:b/>
          <w:szCs w:val="24"/>
        </w:rPr>
      </w:pPr>
    </w:p>
    <w:p w:rsidR="008C551C" w:rsidRPr="00882BB9" w:rsidRDefault="008C551C" w:rsidP="008C551C">
      <w:pPr>
        <w:pStyle w:val="Podtytu"/>
        <w:jc w:val="left"/>
        <w:rPr>
          <w:rFonts w:asciiTheme="majorHAnsi" w:hAnsiTheme="majorHAnsi"/>
        </w:rPr>
      </w:pPr>
    </w:p>
    <w:p w:rsidR="008C551C" w:rsidRPr="00882BB9" w:rsidRDefault="008C551C" w:rsidP="008C551C">
      <w:pPr>
        <w:pStyle w:val="Tytu"/>
        <w:ind w:right="-3"/>
        <w:rPr>
          <w:rFonts w:asciiTheme="majorHAnsi" w:hAnsiTheme="majorHAnsi"/>
          <w:b/>
          <w:sz w:val="28"/>
          <w:szCs w:val="28"/>
        </w:rPr>
      </w:pPr>
      <w:r w:rsidRPr="00882BB9">
        <w:rPr>
          <w:rFonts w:asciiTheme="majorHAnsi" w:hAnsiTheme="majorHAnsi"/>
          <w:b/>
          <w:sz w:val="28"/>
          <w:szCs w:val="28"/>
        </w:rPr>
        <w:t>SPECYFIKACJA   ISTOTNYCH   WARUNKÓW   ZAMÓWIENIA</w:t>
      </w:r>
    </w:p>
    <w:p w:rsidR="008C551C" w:rsidRPr="00882BB9" w:rsidRDefault="008C551C" w:rsidP="008C551C">
      <w:pPr>
        <w:pStyle w:val="Podtytu"/>
        <w:tabs>
          <w:tab w:val="left" w:pos="1440"/>
        </w:tabs>
        <w:spacing w:after="0" w:line="240" w:lineRule="auto"/>
        <w:jc w:val="both"/>
        <w:rPr>
          <w:rFonts w:asciiTheme="majorHAnsi" w:hAnsiTheme="majorHAnsi" w:cs="Times New Roman"/>
        </w:rPr>
      </w:pPr>
      <w:r w:rsidRPr="00882BB9">
        <w:rPr>
          <w:rFonts w:asciiTheme="majorHAnsi" w:hAnsiTheme="majorHAnsi" w:cs="Times New Roman"/>
        </w:rPr>
        <w:t xml:space="preserve">do postępowania prowadzonego w trybie przetargu nieograniczonego o wartości zamówienia mniejszej niż </w:t>
      </w:r>
      <w:r w:rsidRPr="00882BB9">
        <w:rPr>
          <w:rFonts w:asciiTheme="majorHAnsi" w:hAnsiTheme="majorHAnsi" w:cs="Times New Roman"/>
          <w:color w:val="000000"/>
        </w:rPr>
        <w:t xml:space="preserve">kwoty określone w przepisach wydanych na podstawie art. 11 ust. 8 ustawy Prawo zamówień Publicznych z dnia 29 stycznia 2004r </w:t>
      </w:r>
      <w:r w:rsidRPr="00882BB9">
        <w:rPr>
          <w:rFonts w:asciiTheme="majorHAnsi" w:hAnsiTheme="majorHAnsi" w:cs="Times New Roman"/>
        </w:rPr>
        <w:t xml:space="preserve">(tekst jedn.  Dz. U. z dnia 25 czerwca 2010r, Nr 113, poz.759,  z </w:t>
      </w:r>
      <w:proofErr w:type="spellStart"/>
      <w:r w:rsidRPr="00882BB9">
        <w:rPr>
          <w:rFonts w:asciiTheme="majorHAnsi" w:hAnsiTheme="majorHAnsi" w:cs="Times New Roman"/>
        </w:rPr>
        <w:t>późn</w:t>
      </w:r>
      <w:proofErr w:type="spellEnd"/>
      <w:r w:rsidRPr="00882BB9">
        <w:rPr>
          <w:rFonts w:asciiTheme="majorHAnsi" w:hAnsiTheme="majorHAnsi" w:cs="Times New Roman"/>
        </w:rPr>
        <w:t>. zm.)  na wykonanie   zadania p.n.:</w:t>
      </w:r>
    </w:p>
    <w:p w:rsidR="008C551C" w:rsidRPr="00882BB9" w:rsidRDefault="008C551C" w:rsidP="008C551C">
      <w:pPr>
        <w:pStyle w:val="Podtytu"/>
        <w:tabs>
          <w:tab w:val="left" w:pos="1440"/>
        </w:tabs>
        <w:spacing w:after="0" w:line="240" w:lineRule="auto"/>
        <w:jc w:val="both"/>
        <w:rPr>
          <w:rFonts w:asciiTheme="majorHAnsi" w:hAnsiTheme="majorHAnsi" w:cs="Times New Roman"/>
          <w:color w:val="FF0000"/>
        </w:rPr>
      </w:pPr>
    </w:p>
    <w:p w:rsidR="008C551C" w:rsidRPr="00882BB9" w:rsidRDefault="008C551C" w:rsidP="00210E02">
      <w:pPr>
        <w:spacing w:after="0"/>
        <w:jc w:val="center"/>
        <w:rPr>
          <w:rFonts w:asciiTheme="majorHAnsi" w:hAnsiTheme="majorHAnsi"/>
          <w:b/>
          <w:bCs/>
          <w:sz w:val="32"/>
          <w:szCs w:val="32"/>
        </w:rPr>
      </w:pPr>
      <w:r w:rsidRPr="00882BB9">
        <w:rPr>
          <w:rFonts w:asciiTheme="majorHAnsi" w:hAnsiTheme="majorHAnsi"/>
          <w:b/>
          <w:bCs/>
          <w:sz w:val="32"/>
          <w:szCs w:val="32"/>
        </w:rPr>
        <w:t>„</w:t>
      </w:r>
      <w:r w:rsidR="00210E02">
        <w:rPr>
          <w:rFonts w:asciiTheme="majorHAnsi" w:hAnsiTheme="majorHAnsi"/>
          <w:b/>
          <w:bCs/>
          <w:sz w:val="32"/>
          <w:szCs w:val="32"/>
        </w:rPr>
        <w:t>Budowa ulicy Chabrowej w Drogoszewie,  gmina Wyszków</w:t>
      </w:r>
      <w:r w:rsidRPr="00882BB9">
        <w:rPr>
          <w:rFonts w:asciiTheme="majorHAnsi" w:hAnsiTheme="majorHAnsi"/>
          <w:b/>
          <w:bCs/>
          <w:sz w:val="32"/>
          <w:szCs w:val="32"/>
        </w:rPr>
        <w:t>”</w:t>
      </w:r>
    </w:p>
    <w:p w:rsidR="008C551C" w:rsidRPr="00882BB9" w:rsidRDefault="008C551C" w:rsidP="008C551C">
      <w:pPr>
        <w:spacing w:after="0" w:line="240" w:lineRule="auto"/>
        <w:jc w:val="center"/>
        <w:rPr>
          <w:rFonts w:asciiTheme="majorHAnsi" w:hAnsiTheme="majorHAnsi"/>
          <w:b/>
          <w:bCs/>
          <w:i/>
          <w:sz w:val="24"/>
          <w:szCs w:val="24"/>
        </w:rPr>
      </w:pPr>
    </w:p>
    <w:p w:rsidR="008C551C" w:rsidRPr="00882BB9" w:rsidRDefault="008C551C" w:rsidP="008C551C">
      <w:pPr>
        <w:tabs>
          <w:tab w:val="left" w:pos="540"/>
        </w:tabs>
        <w:suppressAutoHyphens/>
        <w:spacing w:after="0"/>
        <w:rPr>
          <w:rFonts w:asciiTheme="majorHAnsi" w:hAnsiTheme="majorHAnsi"/>
          <w:i/>
          <w:sz w:val="24"/>
          <w:szCs w:val="24"/>
        </w:rPr>
      </w:pPr>
    </w:p>
    <w:p w:rsidR="008C551C" w:rsidRPr="00882BB9" w:rsidRDefault="008C551C" w:rsidP="008C551C">
      <w:pPr>
        <w:spacing w:after="0" w:line="240" w:lineRule="auto"/>
        <w:jc w:val="both"/>
        <w:rPr>
          <w:rFonts w:asciiTheme="majorHAnsi" w:hAnsiTheme="majorHAnsi"/>
          <w:sz w:val="24"/>
          <w:szCs w:val="24"/>
        </w:rPr>
      </w:pPr>
      <w:r w:rsidRPr="00882BB9">
        <w:rPr>
          <w:rFonts w:asciiTheme="majorHAnsi" w:hAnsiTheme="majorHAnsi"/>
          <w:i/>
          <w:sz w:val="24"/>
          <w:szCs w:val="24"/>
        </w:rPr>
        <w:t xml:space="preserve">CPV               </w:t>
      </w:r>
    </w:p>
    <w:p w:rsidR="008C551C" w:rsidRPr="00882BB9" w:rsidRDefault="008C551C" w:rsidP="008C551C">
      <w:pPr>
        <w:spacing w:after="0" w:line="240" w:lineRule="auto"/>
        <w:jc w:val="both"/>
        <w:rPr>
          <w:rFonts w:asciiTheme="majorHAnsi" w:hAnsiTheme="majorHAnsi"/>
          <w:sz w:val="24"/>
          <w:szCs w:val="24"/>
        </w:rPr>
      </w:pPr>
      <w:r w:rsidRPr="00882BB9">
        <w:rPr>
          <w:rFonts w:asciiTheme="majorHAnsi" w:hAnsiTheme="majorHAnsi"/>
          <w:sz w:val="24"/>
          <w:szCs w:val="24"/>
        </w:rPr>
        <w:t xml:space="preserve">                      </w:t>
      </w:r>
    </w:p>
    <w:p w:rsidR="008C551C" w:rsidRDefault="008C551C" w:rsidP="008C551C">
      <w:pPr>
        <w:tabs>
          <w:tab w:val="left" w:pos="2977"/>
        </w:tabs>
        <w:spacing w:after="0" w:line="240" w:lineRule="auto"/>
        <w:jc w:val="both"/>
        <w:rPr>
          <w:rFonts w:asciiTheme="majorHAnsi" w:hAnsiTheme="majorHAnsi"/>
          <w:sz w:val="24"/>
          <w:szCs w:val="24"/>
        </w:rPr>
      </w:pPr>
      <w:r>
        <w:rPr>
          <w:rFonts w:asciiTheme="majorHAnsi" w:hAnsiTheme="majorHAnsi"/>
          <w:sz w:val="24"/>
          <w:szCs w:val="24"/>
        </w:rPr>
        <w:t xml:space="preserve">             </w:t>
      </w:r>
      <w:r w:rsidRPr="00882BB9">
        <w:rPr>
          <w:rFonts w:asciiTheme="majorHAnsi" w:hAnsiTheme="majorHAnsi"/>
          <w:sz w:val="24"/>
          <w:szCs w:val="24"/>
        </w:rPr>
        <w:t xml:space="preserve"> 45111000-8 – roboty w zakresie burzenia, roboty ziemne</w:t>
      </w:r>
    </w:p>
    <w:p w:rsidR="008C551C" w:rsidRDefault="008C551C" w:rsidP="008C551C">
      <w:pPr>
        <w:tabs>
          <w:tab w:val="left" w:pos="2977"/>
        </w:tabs>
        <w:spacing w:after="0" w:line="240" w:lineRule="auto"/>
        <w:ind w:firstLine="851"/>
        <w:jc w:val="both"/>
        <w:rPr>
          <w:rFonts w:asciiTheme="majorHAnsi" w:hAnsiTheme="majorHAnsi"/>
          <w:sz w:val="24"/>
          <w:szCs w:val="24"/>
        </w:rPr>
      </w:pPr>
      <w:r>
        <w:rPr>
          <w:rFonts w:asciiTheme="majorHAnsi" w:hAnsiTheme="majorHAnsi"/>
          <w:sz w:val="24"/>
          <w:szCs w:val="24"/>
        </w:rPr>
        <w:t>45233330-1 elementy ulic i podbudowy</w:t>
      </w:r>
    </w:p>
    <w:p w:rsidR="008C551C" w:rsidRDefault="008C551C" w:rsidP="008C551C">
      <w:pPr>
        <w:tabs>
          <w:tab w:val="left" w:pos="2977"/>
        </w:tabs>
        <w:spacing w:after="0" w:line="240" w:lineRule="auto"/>
        <w:ind w:firstLine="851"/>
        <w:jc w:val="both"/>
        <w:rPr>
          <w:rFonts w:asciiTheme="majorHAnsi" w:hAnsiTheme="majorHAnsi"/>
          <w:sz w:val="24"/>
          <w:szCs w:val="24"/>
        </w:rPr>
      </w:pPr>
      <w:r>
        <w:rPr>
          <w:rFonts w:asciiTheme="majorHAnsi" w:hAnsiTheme="majorHAnsi"/>
          <w:sz w:val="24"/>
          <w:szCs w:val="24"/>
        </w:rPr>
        <w:t>45233220-7 – nawierzchnie</w:t>
      </w:r>
    </w:p>
    <w:p w:rsidR="008C551C" w:rsidRDefault="008C551C" w:rsidP="008C551C">
      <w:pPr>
        <w:tabs>
          <w:tab w:val="left" w:pos="2977"/>
        </w:tabs>
        <w:spacing w:after="0" w:line="240" w:lineRule="auto"/>
        <w:ind w:firstLine="851"/>
        <w:jc w:val="both"/>
        <w:rPr>
          <w:rFonts w:asciiTheme="majorHAnsi" w:hAnsiTheme="majorHAnsi"/>
          <w:sz w:val="24"/>
          <w:szCs w:val="24"/>
        </w:rPr>
      </w:pPr>
      <w:r>
        <w:rPr>
          <w:rFonts w:asciiTheme="majorHAnsi" w:hAnsiTheme="majorHAnsi"/>
          <w:sz w:val="24"/>
          <w:szCs w:val="24"/>
        </w:rPr>
        <w:t>45233330-1 – zjazdy z kostki brukowej</w:t>
      </w:r>
    </w:p>
    <w:p w:rsidR="00210E02" w:rsidRPr="00882BB9" w:rsidRDefault="00210E02" w:rsidP="008C551C">
      <w:pPr>
        <w:tabs>
          <w:tab w:val="left" w:pos="2977"/>
        </w:tabs>
        <w:spacing w:after="0" w:line="240" w:lineRule="auto"/>
        <w:ind w:firstLine="851"/>
        <w:jc w:val="both"/>
        <w:rPr>
          <w:rFonts w:asciiTheme="majorHAnsi" w:hAnsiTheme="majorHAnsi"/>
          <w:sz w:val="24"/>
          <w:szCs w:val="24"/>
        </w:rPr>
      </w:pPr>
      <w:r>
        <w:rPr>
          <w:rFonts w:asciiTheme="majorHAnsi" w:hAnsiTheme="majorHAnsi"/>
          <w:sz w:val="24"/>
          <w:szCs w:val="24"/>
        </w:rPr>
        <w:t>45232332-8 – roboty telekomunikacyjne</w:t>
      </w:r>
    </w:p>
    <w:p w:rsidR="008C551C" w:rsidRPr="00882BB9" w:rsidRDefault="008C551C" w:rsidP="008C551C">
      <w:pPr>
        <w:tabs>
          <w:tab w:val="left" w:pos="540"/>
        </w:tabs>
        <w:suppressAutoHyphens/>
        <w:spacing w:after="0"/>
        <w:rPr>
          <w:rFonts w:asciiTheme="majorHAnsi" w:hAnsiTheme="majorHAnsi"/>
          <w:i/>
          <w:sz w:val="24"/>
          <w:szCs w:val="24"/>
        </w:rPr>
      </w:pPr>
    </w:p>
    <w:p w:rsidR="008C551C" w:rsidRPr="00882BB9" w:rsidRDefault="008C551C" w:rsidP="008C551C">
      <w:pPr>
        <w:tabs>
          <w:tab w:val="left" w:pos="540"/>
        </w:tabs>
        <w:suppressAutoHyphens/>
        <w:spacing w:after="0"/>
        <w:rPr>
          <w:rFonts w:asciiTheme="majorHAnsi" w:hAnsiTheme="majorHAnsi"/>
          <w:i/>
          <w:sz w:val="24"/>
          <w:szCs w:val="24"/>
        </w:rPr>
      </w:pPr>
      <w:r w:rsidRPr="00882BB9">
        <w:rPr>
          <w:rFonts w:asciiTheme="majorHAnsi" w:hAnsiTheme="majorHAnsi"/>
          <w:sz w:val="24"/>
          <w:szCs w:val="24"/>
        </w:rPr>
        <w:t xml:space="preserve">        </w:t>
      </w:r>
    </w:p>
    <w:p w:rsidR="008C551C" w:rsidRPr="00882BB9" w:rsidRDefault="008C551C" w:rsidP="008C551C">
      <w:pPr>
        <w:numPr>
          <w:ilvl w:val="0"/>
          <w:numId w:val="1"/>
        </w:numPr>
        <w:tabs>
          <w:tab w:val="left" w:pos="700"/>
        </w:tabs>
        <w:suppressAutoHyphens/>
        <w:spacing w:after="0" w:line="260" w:lineRule="atLeast"/>
        <w:ind w:right="-3"/>
        <w:jc w:val="both"/>
        <w:rPr>
          <w:rFonts w:asciiTheme="majorHAnsi" w:hAnsiTheme="majorHAnsi"/>
          <w:sz w:val="24"/>
          <w:szCs w:val="24"/>
        </w:rPr>
      </w:pPr>
      <w:r w:rsidRPr="00882BB9">
        <w:rPr>
          <w:rFonts w:asciiTheme="majorHAnsi" w:hAnsiTheme="majorHAnsi"/>
          <w:sz w:val="24"/>
          <w:szCs w:val="24"/>
        </w:rPr>
        <w:t>Instrukcje dla wykonawców .</w:t>
      </w:r>
    </w:p>
    <w:p w:rsidR="008C551C" w:rsidRPr="00882BB9" w:rsidRDefault="008C551C" w:rsidP="008C551C">
      <w:pPr>
        <w:numPr>
          <w:ilvl w:val="0"/>
          <w:numId w:val="1"/>
        </w:numPr>
        <w:tabs>
          <w:tab w:val="left" w:pos="700"/>
        </w:tabs>
        <w:suppressAutoHyphens/>
        <w:spacing w:after="0" w:line="260" w:lineRule="atLeast"/>
        <w:ind w:right="-3"/>
        <w:jc w:val="both"/>
        <w:rPr>
          <w:rFonts w:asciiTheme="majorHAnsi" w:hAnsiTheme="majorHAnsi"/>
          <w:sz w:val="24"/>
          <w:szCs w:val="24"/>
        </w:rPr>
      </w:pPr>
      <w:r w:rsidRPr="00882BB9">
        <w:rPr>
          <w:rFonts w:asciiTheme="majorHAnsi" w:hAnsiTheme="majorHAnsi"/>
          <w:sz w:val="24"/>
          <w:szCs w:val="24"/>
        </w:rPr>
        <w:t xml:space="preserve">Wzór oferty wraz z formularzami </w:t>
      </w:r>
    </w:p>
    <w:p w:rsidR="008C551C" w:rsidRPr="00882BB9" w:rsidRDefault="008C551C" w:rsidP="008C551C">
      <w:pPr>
        <w:numPr>
          <w:ilvl w:val="0"/>
          <w:numId w:val="1"/>
        </w:numPr>
        <w:tabs>
          <w:tab w:val="left" w:pos="700"/>
        </w:tabs>
        <w:suppressAutoHyphens/>
        <w:spacing w:after="0" w:line="260" w:lineRule="atLeast"/>
        <w:ind w:right="-3"/>
        <w:jc w:val="both"/>
        <w:rPr>
          <w:rFonts w:asciiTheme="majorHAnsi" w:hAnsiTheme="majorHAnsi"/>
          <w:sz w:val="24"/>
          <w:szCs w:val="24"/>
        </w:rPr>
      </w:pPr>
      <w:r w:rsidRPr="00882BB9">
        <w:rPr>
          <w:rFonts w:asciiTheme="majorHAnsi" w:hAnsiTheme="majorHAnsi"/>
          <w:sz w:val="24"/>
          <w:szCs w:val="24"/>
        </w:rPr>
        <w:t>Wzór umowy.</w:t>
      </w:r>
    </w:p>
    <w:p w:rsidR="008C551C" w:rsidRPr="00882BB9" w:rsidRDefault="008C551C" w:rsidP="008C551C">
      <w:pPr>
        <w:numPr>
          <w:ilvl w:val="0"/>
          <w:numId w:val="1"/>
        </w:numPr>
        <w:tabs>
          <w:tab w:val="left" w:pos="700"/>
        </w:tabs>
        <w:suppressAutoHyphens/>
        <w:spacing w:after="0" w:line="260" w:lineRule="atLeast"/>
        <w:ind w:right="-3"/>
        <w:jc w:val="both"/>
        <w:rPr>
          <w:rFonts w:asciiTheme="majorHAnsi" w:hAnsiTheme="majorHAnsi"/>
          <w:sz w:val="24"/>
          <w:szCs w:val="24"/>
        </w:rPr>
      </w:pPr>
      <w:r w:rsidRPr="00882BB9">
        <w:rPr>
          <w:rFonts w:asciiTheme="majorHAnsi" w:hAnsiTheme="majorHAnsi"/>
          <w:sz w:val="24"/>
          <w:szCs w:val="24"/>
        </w:rPr>
        <w:t xml:space="preserve">Dokumentacja Projektowa </w:t>
      </w:r>
    </w:p>
    <w:p w:rsidR="008C551C" w:rsidRPr="00882BB9" w:rsidRDefault="008C551C" w:rsidP="008C551C">
      <w:pPr>
        <w:numPr>
          <w:ilvl w:val="0"/>
          <w:numId w:val="1"/>
        </w:numPr>
        <w:tabs>
          <w:tab w:val="left" w:pos="700"/>
        </w:tabs>
        <w:suppressAutoHyphens/>
        <w:spacing w:after="0" w:line="260" w:lineRule="atLeast"/>
        <w:ind w:right="-3"/>
        <w:jc w:val="both"/>
        <w:rPr>
          <w:rFonts w:asciiTheme="majorHAnsi" w:hAnsiTheme="majorHAnsi"/>
          <w:sz w:val="24"/>
          <w:szCs w:val="24"/>
        </w:rPr>
      </w:pPr>
      <w:r w:rsidRPr="00882BB9">
        <w:rPr>
          <w:rFonts w:asciiTheme="majorHAnsi" w:hAnsiTheme="majorHAnsi"/>
          <w:sz w:val="24"/>
          <w:szCs w:val="24"/>
        </w:rPr>
        <w:t>Przedmiar</w:t>
      </w:r>
      <w:r w:rsidR="00210E02">
        <w:rPr>
          <w:rFonts w:asciiTheme="majorHAnsi" w:hAnsiTheme="majorHAnsi"/>
          <w:sz w:val="24"/>
          <w:szCs w:val="24"/>
        </w:rPr>
        <w:t>y</w:t>
      </w:r>
    </w:p>
    <w:p w:rsidR="008C551C" w:rsidRPr="00882BB9" w:rsidRDefault="008C551C" w:rsidP="008C551C">
      <w:pPr>
        <w:pStyle w:val="WW-Tekstpodstawowy2"/>
        <w:ind w:right="-1418"/>
        <w:rPr>
          <w:rFonts w:asciiTheme="majorHAnsi" w:hAnsiTheme="majorHAnsi"/>
          <w:szCs w:val="24"/>
        </w:rPr>
      </w:pPr>
    </w:p>
    <w:p w:rsidR="008C551C" w:rsidRPr="00882BB9" w:rsidRDefault="008C551C" w:rsidP="008C551C">
      <w:pPr>
        <w:pStyle w:val="WW-Tekstpodstawowy2"/>
        <w:ind w:right="-1418"/>
        <w:rPr>
          <w:rFonts w:asciiTheme="majorHAnsi" w:hAnsiTheme="majorHAnsi"/>
          <w:b/>
          <w:szCs w:val="24"/>
        </w:rPr>
      </w:pPr>
      <w:r w:rsidRPr="00882BB9">
        <w:rPr>
          <w:rFonts w:asciiTheme="majorHAnsi" w:hAnsiTheme="majorHAnsi"/>
          <w:szCs w:val="24"/>
        </w:rPr>
        <w:t xml:space="preserve">                                                                                          Zatwierdzam: </w:t>
      </w:r>
      <w:r w:rsidRPr="00882BB9">
        <w:rPr>
          <w:rFonts w:asciiTheme="majorHAnsi" w:hAnsiTheme="majorHAnsi"/>
          <w:b/>
          <w:szCs w:val="24"/>
        </w:rPr>
        <w:t>Burmistrz Wyszkowa</w:t>
      </w:r>
    </w:p>
    <w:p w:rsidR="008C551C" w:rsidRPr="00882BB9" w:rsidRDefault="008C551C" w:rsidP="008C551C">
      <w:pPr>
        <w:pStyle w:val="WW-Tekstpodstawowy2"/>
        <w:ind w:right="-1418"/>
        <w:rPr>
          <w:rFonts w:asciiTheme="majorHAnsi" w:hAnsiTheme="majorHAnsi"/>
          <w:b/>
          <w:szCs w:val="24"/>
        </w:rPr>
      </w:pPr>
    </w:p>
    <w:p w:rsidR="008C551C" w:rsidRPr="00882BB9" w:rsidRDefault="008C551C" w:rsidP="008C551C">
      <w:pPr>
        <w:pStyle w:val="WW-Tekstpodstawowy2"/>
        <w:ind w:right="-1418"/>
        <w:rPr>
          <w:rFonts w:asciiTheme="majorHAnsi" w:hAnsiTheme="majorHAnsi"/>
          <w:b/>
          <w:szCs w:val="24"/>
        </w:rPr>
      </w:pPr>
      <w:r w:rsidRPr="00882BB9">
        <w:rPr>
          <w:rFonts w:asciiTheme="majorHAnsi" w:hAnsiTheme="majorHAnsi"/>
          <w:b/>
          <w:szCs w:val="24"/>
        </w:rPr>
        <w:t xml:space="preserve">                                                                                                             </w:t>
      </w:r>
      <w:r>
        <w:rPr>
          <w:rFonts w:asciiTheme="majorHAnsi" w:hAnsiTheme="majorHAnsi"/>
          <w:b/>
          <w:szCs w:val="24"/>
        </w:rPr>
        <w:t xml:space="preserve"> </w:t>
      </w:r>
      <w:r w:rsidRPr="00882BB9">
        <w:rPr>
          <w:rFonts w:asciiTheme="majorHAnsi" w:hAnsiTheme="majorHAnsi"/>
          <w:b/>
          <w:szCs w:val="24"/>
        </w:rPr>
        <w:t xml:space="preserve">    Grzegorz Nowosielski</w:t>
      </w:r>
    </w:p>
    <w:p w:rsidR="008C551C" w:rsidRPr="00882BB9" w:rsidRDefault="008C551C" w:rsidP="008C551C">
      <w:pPr>
        <w:pStyle w:val="WW-Tekstpodstawowy2"/>
        <w:ind w:right="-1418"/>
        <w:rPr>
          <w:rFonts w:asciiTheme="majorHAnsi" w:hAnsiTheme="majorHAnsi"/>
          <w:i/>
          <w:sz w:val="18"/>
          <w:szCs w:val="18"/>
        </w:rPr>
      </w:pPr>
    </w:p>
    <w:p w:rsidR="008C551C" w:rsidRPr="00882BB9" w:rsidRDefault="008C551C" w:rsidP="008C551C">
      <w:pPr>
        <w:pStyle w:val="WW-Tekstpodstawowy2"/>
        <w:ind w:right="-1418"/>
        <w:rPr>
          <w:rFonts w:asciiTheme="majorHAnsi" w:hAnsiTheme="majorHAnsi"/>
          <w:sz w:val="18"/>
          <w:szCs w:val="18"/>
        </w:rPr>
      </w:pPr>
      <w:r w:rsidRPr="00882BB9">
        <w:rPr>
          <w:rFonts w:asciiTheme="majorHAnsi" w:hAnsiTheme="majorHAnsi"/>
          <w:i/>
          <w:sz w:val="18"/>
          <w:szCs w:val="18"/>
        </w:rPr>
        <w:t xml:space="preserve">                                                                                                                                                                  (podpis zamawiającego)</w:t>
      </w:r>
      <w:r w:rsidRPr="00882BB9">
        <w:rPr>
          <w:rFonts w:asciiTheme="majorHAnsi" w:hAnsiTheme="majorHAnsi"/>
          <w:sz w:val="18"/>
          <w:szCs w:val="18"/>
        </w:rPr>
        <w:t xml:space="preserve"> </w:t>
      </w:r>
    </w:p>
    <w:p w:rsidR="008C551C" w:rsidRPr="00882BB9" w:rsidRDefault="008C551C" w:rsidP="008C551C">
      <w:pPr>
        <w:pStyle w:val="WW-Tekstpodstawowy2"/>
        <w:ind w:right="-1418"/>
        <w:rPr>
          <w:rFonts w:asciiTheme="majorHAnsi" w:hAnsiTheme="majorHAnsi"/>
          <w:sz w:val="18"/>
          <w:szCs w:val="18"/>
        </w:rPr>
      </w:pPr>
    </w:p>
    <w:p w:rsidR="008C551C" w:rsidRPr="00882BB9" w:rsidRDefault="008C551C" w:rsidP="008C551C">
      <w:pPr>
        <w:pStyle w:val="WW-Tekstpodstawowy2"/>
        <w:ind w:right="-1418"/>
        <w:rPr>
          <w:rFonts w:asciiTheme="majorHAnsi" w:hAnsiTheme="majorHAnsi"/>
          <w:szCs w:val="24"/>
        </w:rPr>
      </w:pPr>
    </w:p>
    <w:p w:rsidR="008C551C" w:rsidRPr="00882BB9" w:rsidRDefault="008C551C" w:rsidP="008C551C">
      <w:pPr>
        <w:pStyle w:val="WW-Tekstpodstawowy2"/>
        <w:ind w:right="-1418"/>
        <w:jc w:val="left"/>
        <w:rPr>
          <w:rFonts w:asciiTheme="majorHAnsi" w:hAnsiTheme="majorHAnsi"/>
          <w:szCs w:val="24"/>
        </w:rPr>
      </w:pPr>
      <w:r w:rsidRPr="00882BB9">
        <w:rPr>
          <w:rFonts w:asciiTheme="majorHAnsi" w:hAnsiTheme="majorHAnsi"/>
          <w:szCs w:val="24"/>
        </w:rPr>
        <w:t xml:space="preserve">Data ogłoszenia postępowania w BZP </w:t>
      </w:r>
      <w:r w:rsidR="00210E02">
        <w:rPr>
          <w:rFonts w:asciiTheme="majorHAnsi" w:hAnsiTheme="majorHAnsi"/>
          <w:szCs w:val="24"/>
        </w:rPr>
        <w:t>02-08</w:t>
      </w:r>
      <w:r w:rsidRPr="00882BB9">
        <w:rPr>
          <w:rFonts w:asciiTheme="majorHAnsi" w:hAnsiTheme="majorHAnsi"/>
          <w:szCs w:val="24"/>
        </w:rPr>
        <w:t>-2013r</w:t>
      </w:r>
    </w:p>
    <w:p w:rsidR="008C551C" w:rsidRPr="00882BB9" w:rsidRDefault="008C551C" w:rsidP="008C551C">
      <w:pPr>
        <w:tabs>
          <w:tab w:val="left" w:pos="1440"/>
        </w:tabs>
        <w:spacing w:line="360" w:lineRule="auto"/>
        <w:rPr>
          <w:rFonts w:asciiTheme="majorHAnsi" w:hAnsiTheme="majorHAnsi"/>
          <w:b/>
          <w:color w:val="000000"/>
          <w:sz w:val="24"/>
          <w:szCs w:val="24"/>
        </w:rPr>
      </w:pPr>
    </w:p>
    <w:p w:rsidR="008C551C" w:rsidRPr="00882BB9" w:rsidRDefault="008C551C" w:rsidP="008C551C">
      <w:pPr>
        <w:pStyle w:val="Podtytu"/>
        <w:tabs>
          <w:tab w:val="left" w:pos="720"/>
        </w:tabs>
        <w:jc w:val="left"/>
        <w:rPr>
          <w:rFonts w:asciiTheme="majorHAnsi" w:hAnsiTheme="majorHAnsi" w:cs="Times New Roman"/>
          <w:color w:val="000000"/>
        </w:rPr>
      </w:pPr>
    </w:p>
    <w:p w:rsidR="008C551C" w:rsidRDefault="008C551C" w:rsidP="008C551C">
      <w:pPr>
        <w:pStyle w:val="Podtytu"/>
        <w:tabs>
          <w:tab w:val="left" w:pos="720"/>
        </w:tabs>
        <w:jc w:val="left"/>
        <w:rPr>
          <w:rFonts w:asciiTheme="majorHAnsi" w:hAnsiTheme="majorHAnsi" w:cs="Times New Roman"/>
          <w:color w:val="000000"/>
        </w:rPr>
      </w:pPr>
    </w:p>
    <w:p w:rsidR="00210E02" w:rsidRPr="00882BB9" w:rsidRDefault="00210E02" w:rsidP="008C551C">
      <w:pPr>
        <w:pStyle w:val="Podtytu"/>
        <w:tabs>
          <w:tab w:val="left" w:pos="720"/>
        </w:tabs>
        <w:jc w:val="left"/>
        <w:rPr>
          <w:rFonts w:asciiTheme="majorHAnsi" w:hAnsiTheme="majorHAnsi" w:cs="Times New Roman"/>
          <w:color w:val="000000"/>
        </w:rPr>
      </w:pPr>
    </w:p>
    <w:p w:rsidR="008C551C" w:rsidRPr="00882BB9" w:rsidRDefault="008C551C" w:rsidP="008C551C">
      <w:pPr>
        <w:pStyle w:val="Podtytu"/>
        <w:tabs>
          <w:tab w:val="left" w:pos="720"/>
        </w:tabs>
        <w:jc w:val="left"/>
        <w:rPr>
          <w:rFonts w:asciiTheme="majorHAnsi" w:hAnsiTheme="majorHAnsi" w:cs="Times New Roman"/>
          <w:color w:val="000000"/>
        </w:rPr>
      </w:pPr>
    </w:p>
    <w:p w:rsidR="008C551C" w:rsidRPr="00882BB9" w:rsidRDefault="008C551C" w:rsidP="008C551C">
      <w:pPr>
        <w:pStyle w:val="Podtytu"/>
        <w:tabs>
          <w:tab w:val="left" w:pos="872"/>
        </w:tabs>
        <w:spacing w:line="360" w:lineRule="auto"/>
        <w:jc w:val="left"/>
        <w:rPr>
          <w:rFonts w:asciiTheme="majorHAnsi" w:hAnsiTheme="majorHAnsi" w:cs="Times New Roman"/>
          <w:b/>
          <w:color w:val="000000"/>
          <w:u w:val="single"/>
        </w:rPr>
      </w:pPr>
      <w:r w:rsidRPr="00882BB9">
        <w:rPr>
          <w:rFonts w:asciiTheme="majorHAnsi" w:hAnsiTheme="majorHAnsi" w:cs="Times New Roman"/>
          <w:b/>
          <w:color w:val="000000"/>
          <w:u w:val="single"/>
        </w:rPr>
        <w:lastRenderedPageBreak/>
        <w:t xml:space="preserve">§ 1. Nazwa i  adres </w:t>
      </w:r>
      <w:r>
        <w:rPr>
          <w:rFonts w:asciiTheme="majorHAnsi" w:hAnsiTheme="majorHAnsi" w:cs="Times New Roman"/>
          <w:b/>
          <w:color w:val="000000"/>
          <w:u w:val="single"/>
        </w:rPr>
        <w:t xml:space="preserve"> </w:t>
      </w:r>
      <w:r w:rsidRPr="00882BB9">
        <w:rPr>
          <w:rFonts w:asciiTheme="majorHAnsi" w:hAnsiTheme="majorHAnsi" w:cs="Times New Roman"/>
          <w:b/>
          <w:color w:val="000000"/>
          <w:u w:val="single"/>
        </w:rPr>
        <w:t>zamawiającego.</w:t>
      </w:r>
    </w:p>
    <w:p w:rsidR="008C551C" w:rsidRPr="00882BB9" w:rsidRDefault="008C551C" w:rsidP="008C551C">
      <w:pPr>
        <w:pStyle w:val="Podtytu"/>
        <w:spacing w:line="240" w:lineRule="auto"/>
        <w:jc w:val="left"/>
        <w:rPr>
          <w:rFonts w:asciiTheme="majorHAnsi" w:hAnsiTheme="majorHAnsi" w:cs="Times New Roman"/>
          <w:b/>
          <w:color w:val="000000"/>
        </w:rPr>
      </w:pPr>
      <w:r w:rsidRPr="00882BB9">
        <w:rPr>
          <w:rFonts w:asciiTheme="majorHAnsi" w:hAnsiTheme="majorHAnsi" w:cs="Times New Roman"/>
          <w:b/>
          <w:color w:val="000000"/>
        </w:rPr>
        <w:t>GMINA  WYSZKÓW</w:t>
      </w:r>
    </w:p>
    <w:p w:rsidR="008C551C" w:rsidRPr="00882BB9" w:rsidRDefault="008C551C" w:rsidP="008C551C">
      <w:pPr>
        <w:pStyle w:val="Podtytu"/>
        <w:spacing w:line="240" w:lineRule="auto"/>
        <w:jc w:val="left"/>
        <w:rPr>
          <w:rFonts w:asciiTheme="majorHAnsi" w:hAnsiTheme="majorHAnsi" w:cs="Times New Roman"/>
          <w:b/>
          <w:color w:val="000000"/>
        </w:rPr>
      </w:pPr>
      <w:r w:rsidRPr="00882BB9">
        <w:rPr>
          <w:rFonts w:asciiTheme="majorHAnsi" w:hAnsiTheme="majorHAnsi" w:cs="Times New Roman"/>
          <w:b/>
          <w:color w:val="000000"/>
        </w:rPr>
        <w:t>reprezentowana przez  Burmistrza Wyszkowa</w:t>
      </w:r>
    </w:p>
    <w:p w:rsidR="008C551C" w:rsidRPr="00882BB9" w:rsidRDefault="008C551C" w:rsidP="008C551C">
      <w:pPr>
        <w:pStyle w:val="Podtytu"/>
        <w:spacing w:line="240" w:lineRule="auto"/>
        <w:jc w:val="left"/>
        <w:rPr>
          <w:rFonts w:asciiTheme="majorHAnsi" w:hAnsiTheme="majorHAnsi" w:cs="Times New Roman"/>
          <w:b/>
          <w:color w:val="000000"/>
        </w:rPr>
      </w:pPr>
      <w:r w:rsidRPr="00882BB9">
        <w:rPr>
          <w:rFonts w:asciiTheme="majorHAnsi" w:hAnsiTheme="majorHAnsi" w:cs="Times New Roman"/>
          <w:b/>
          <w:color w:val="000000"/>
        </w:rPr>
        <w:t xml:space="preserve">Urząd Miejski, 07-200 Wyszków, ul. Aleja Róż 2, </w:t>
      </w:r>
    </w:p>
    <w:p w:rsidR="008C551C" w:rsidRPr="00882BB9" w:rsidRDefault="008C551C" w:rsidP="008C551C">
      <w:pPr>
        <w:pStyle w:val="Podtytu"/>
        <w:spacing w:line="240" w:lineRule="auto"/>
        <w:jc w:val="left"/>
        <w:rPr>
          <w:rFonts w:asciiTheme="majorHAnsi" w:hAnsiTheme="majorHAnsi" w:cs="Times New Roman"/>
          <w:b/>
          <w:color w:val="000000"/>
        </w:rPr>
      </w:pPr>
      <w:r w:rsidRPr="00882BB9">
        <w:rPr>
          <w:rFonts w:asciiTheme="majorHAnsi" w:hAnsiTheme="majorHAnsi" w:cs="Times New Roman"/>
          <w:b/>
          <w:color w:val="000000"/>
        </w:rPr>
        <w:t>Tel. 029 74 240 20, fax 029 742-42-09</w:t>
      </w:r>
    </w:p>
    <w:p w:rsidR="008C551C" w:rsidRPr="00882BB9" w:rsidRDefault="008C551C" w:rsidP="008C551C">
      <w:pPr>
        <w:pStyle w:val="Podtytu"/>
        <w:spacing w:line="240" w:lineRule="auto"/>
        <w:jc w:val="left"/>
        <w:rPr>
          <w:rFonts w:asciiTheme="majorHAnsi" w:hAnsiTheme="majorHAnsi" w:cs="Times New Roman"/>
          <w:b/>
          <w:color w:val="000000"/>
        </w:rPr>
      </w:pPr>
      <w:r w:rsidRPr="00882BB9">
        <w:rPr>
          <w:rFonts w:asciiTheme="majorHAnsi" w:hAnsiTheme="majorHAnsi" w:cs="Times New Roman"/>
          <w:b/>
          <w:color w:val="000000"/>
        </w:rPr>
        <w:t>REGON 000524938, NIP 762-18-88-505</w:t>
      </w:r>
    </w:p>
    <w:p w:rsidR="008C551C" w:rsidRPr="00882BB9" w:rsidRDefault="008C551C" w:rsidP="008C551C">
      <w:pPr>
        <w:pStyle w:val="Tekstpodstawowy"/>
        <w:jc w:val="left"/>
        <w:rPr>
          <w:rFonts w:asciiTheme="majorHAnsi" w:hAnsiTheme="majorHAnsi"/>
          <w:lang w:val="de-DE"/>
        </w:rPr>
      </w:pPr>
      <w:proofErr w:type="spellStart"/>
      <w:r w:rsidRPr="00882BB9">
        <w:rPr>
          <w:rFonts w:asciiTheme="majorHAnsi" w:hAnsiTheme="majorHAnsi"/>
          <w:lang w:val="de-DE"/>
        </w:rPr>
        <w:t>adres</w:t>
      </w:r>
      <w:proofErr w:type="spellEnd"/>
      <w:r w:rsidRPr="00882BB9">
        <w:rPr>
          <w:rFonts w:asciiTheme="majorHAnsi" w:hAnsiTheme="majorHAnsi"/>
          <w:lang w:val="de-DE"/>
        </w:rPr>
        <w:t xml:space="preserve">  </w:t>
      </w:r>
      <w:proofErr w:type="spellStart"/>
      <w:r w:rsidRPr="00882BB9">
        <w:rPr>
          <w:rFonts w:asciiTheme="majorHAnsi" w:hAnsiTheme="majorHAnsi"/>
          <w:lang w:val="de-DE"/>
        </w:rPr>
        <w:t>e-mail</w:t>
      </w:r>
      <w:proofErr w:type="spellEnd"/>
      <w:r w:rsidRPr="00882BB9">
        <w:rPr>
          <w:rFonts w:asciiTheme="majorHAnsi" w:hAnsiTheme="majorHAnsi"/>
          <w:lang w:val="de-DE"/>
        </w:rPr>
        <w:t xml:space="preserve">: </w:t>
      </w:r>
      <w:hyperlink r:id="rId6" w:history="1">
        <w:r w:rsidRPr="00882BB9">
          <w:rPr>
            <w:rStyle w:val="Hipercze"/>
            <w:rFonts w:asciiTheme="majorHAnsi" w:eastAsia="Calibri" w:hAnsiTheme="majorHAnsi"/>
            <w:lang w:val="de-DE"/>
          </w:rPr>
          <w:t>gmina@wyszkow.pl</w:t>
        </w:r>
      </w:hyperlink>
      <w:r w:rsidRPr="00882BB9">
        <w:rPr>
          <w:rFonts w:asciiTheme="majorHAnsi" w:hAnsiTheme="majorHAnsi"/>
          <w:lang w:val="de-DE"/>
        </w:rPr>
        <w:t xml:space="preserve">, </w:t>
      </w:r>
    </w:p>
    <w:p w:rsidR="008C551C" w:rsidRPr="00882BB9" w:rsidRDefault="008C551C" w:rsidP="008C551C">
      <w:pPr>
        <w:pStyle w:val="Tekstpodstawowy"/>
        <w:jc w:val="left"/>
        <w:rPr>
          <w:rFonts w:asciiTheme="majorHAnsi" w:hAnsiTheme="majorHAnsi"/>
        </w:rPr>
      </w:pPr>
      <w:r w:rsidRPr="00882BB9">
        <w:rPr>
          <w:rFonts w:asciiTheme="majorHAnsi" w:hAnsiTheme="majorHAnsi"/>
        </w:rPr>
        <w:t xml:space="preserve">adres strony internetowej: </w:t>
      </w:r>
      <w:hyperlink r:id="rId7" w:history="1">
        <w:r w:rsidRPr="00882BB9">
          <w:rPr>
            <w:rStyle w:val="Hipercze"/>
            <w:rFonts w:asciiTheme="majorHAnsi" w:eastAsia="Calibri" w:hAnsiTheme="majorHAnsi"/>
          </w:rPr>
          <w:t>www.wyszkow.pl</w:t>
        </w:r>
      </w:hyperlink>
      <w:r w:rsidRPr="00882BB9">
        <w:rPr>
          <w:rFonts w:asciiTheme="majorHAnsi" w:hAnsiTheme="majorHAnsi"/>
        </w:rPr>
        <w:t xml:space="preserve">, </w:t>
      </w:r>
    </w:p>
    <w:p w:rsidR="008C551C" w:rsidRPr="00882BB9" w:rsidRDefault="008C551C" w:rsidP="008C551C">
      <w:pPr>
        <w:pStyle w:val="Tekstpodstawowy"/>
        <w:jc w:val="left"/>
        <w:rPr>
          <w:rFonts w:asciiTheme="majorHAnsi" w:hAnsiTheme="majorHAnsi"/>
        </w:rPr>
      </w:pPr>
    </w:p>
    <w:p w:rsidR="008C551C" w:rsidRPr="00882BB9" w:rsidRDefault="008C551C" w:rsidP="008C551C">
      <w:pPr>
        <w:pStyle w:val="Podtytu"/>
        <w:rPr>
          <w:rFonts w:asciiTheme="majorHAnsi" w:hAnsiTheme="majorHAnsi" w:cs="Times New Roman"/>
          <w:b/>
          <w:color w:val="000000"/>
        </w:rPr>
      </w:pPr>
    </w:p>
    <w:p w:rsidR="008C551C" w:rsidRPr="00882BB9" w:rsidRDefault="008C551C" w:rsidP="008C551C">
      <w:pPr>
        <w:pStyle w:val="Podtytu"/>
        <w:tabs>
          <w:tab w:val="left" w:pos="1440"/>
        </w:tabs>
        <w:spacing w:line="360" w:lineRule="auto"/>
        <w:jc w:val="left"/>
        <w:rPr>
          <w:rFonts w:asciiTheme="majorHAnsi" w:hAnsiTheme="majorHAnsi" w:cs="Times New Roman"/>
          <w:b/>
          <w:color w:val="000000"/>
          <w:u w:val="single"/>
        </w:rPr>
      </w:pPr>
      <w:r w:rsidRPr="00882BB9">
        <w:rPr>
          <w:rFonts w:asciiTheme="majorHAnsi" w:hAnsiTheme="majorHAnsi" w:cs="Times New Roman"/>
          <w:b/>
          <w:color w:val="000000"/>
          <w:u w:val="single"/>
        </w:rPr>
        <w:t>§ 2. Tryb udzielenia zamówienia</w:t>
      </w:r>
    </w:p>
    <w:p w:rsidR="008C551C" w:rsidRPr="00882BB9" w:rsidRDefault="008C551C" w:rsidP="008C551C">
      <w:pPr>
        <w:pStyle w:val="Podtytu"/>
        <w:tabs>
          <w:tab w:val="left" w:pos="1440"/>
        </w:tabs>
        <w:jc w:val="both"/>
        <w:rPr>
          <w:rFonts w:asciiTheme="majorHAnsi" w:hAnsiTheme="majorHAnsi" w:cs="Times New Roman"/>
        </w:rPr>
      </w:pPr>
      <w:r w:rsidRPr="00882BB9">
        <w:rPr>
          <w:rFonts w:asciiTheme="majorHAnsi" w:hAnsiTheme="majorHAnsi" w:cs="Times New Roman"/>
          <w:color w:val="000000"/>
        </w:rPr>
        <w:t xml:space="preserve">Przetarg nieograniczony o wartości zamówienia mniejszej niż kwoty określone w przepisach wydanych na podstawie art. 11 ust. 8 ustawy Prawo zamówień Publicznych z dnia 29 stycznia 2004r  </w:t>
      </w:r>
      <w:r w:rsidRPr="00882BB9">
        <w:rPr>
          <w:rFonts w:asciiTheme="majorHAnsi" w:hAnsiTheme="majorHAnsi" w:cs="Times New Roman"/>
        </w:rPr>
        <w:t xml:space="preserve">(tekst jednolity Dz. U. z dnia 25 czerwca 2010r  Nr 113, poz. 759,  z </w:t>
      </w:r>
      <w:proofErr w:type="spellStart"/>
      <w:r w:rsidRPr="00882BB9">
        <w:rPr>
          <w:rFonts w:asciiTheme="majorHAnsi" w:hAnsiTheme="majorHAnsi" w:cs="Times New Roman"/>
        </w:rPr>
        <w:t>późn</w:t>
      </w:r>
      <w:proofErr w:type="spellEnd"/>
      <w:r w:rsidRPr="00882BB9">
        <w:rPr>
          <w:rFonts w:asciiTheme="majorHAnsi" w:hAnsiTheme="majorHAnsi" w:cs="Times New Roman"/>
        </w:rPr>
        <w:t xml:space="preserve">. zm.) zwanej w skrócie </w:t>
      </w:r>
      <w:proofErr w:type="spellStart"/>
      <w:r w:rsidRPr="00882BB9">
        <w:rPr>
          <w:rFonts w:asciiTheme="majorHAnsi" w:hAnsiTheme="majorHAnsi" w:cs="Times New Roman"/>
        </w:rPr>
        <w:t>Pzp</w:t>
      </w:r>
      <w:proofErr w:type="spellEnd"/>
      <w:r w:rsidRPr="00882BB9">
        <w:rPr>
          <w:rFonts w:asciiTheme="majorHAnsi" w:hAnsiTheme="majorHAnsi" w:cs="Times New Roman"/>
        </w:rPr>
        <w:t>.</w:t>
      </w:r>
    </w:p>
    <w:p w:rsidR="008C551C" w:rsidRPr="00882BB9" w:rsidRDefault="008C551C" w:rsidP="008C551C">
      <w:pPr>
        <w:pStyle w:val="Podtytu"/>
        <w:tabs>
          <w:tab w:val="left" w:pos="1440"/>
        </w:tabs>
        <w:jc w:val="both"/>
        <w:rPr>
          <w:rFonts w:asciiTheme="majorHAnsi" w:hAnsiTheme="majorHAnsi" w:cs="Times New Roman"/>
        </w:rPr>
      </w:pPr>
      <w:r w:rsidRPr="00882BB9">
        <w:rPr>
          <w:rFonts w:asciiTheme="majorHAnsi" w:hAnsiTheme="majorHAnsi" w:cs="Times New Roman"/>
        </w:rPr>
        <w:t>Zamawiający nie dopuszcza składania ofert częściowych.</w:t>
      </w:r>
    </w:p>
    <w:p w:rsidR="008C551C" w:rsidRPr="00882BB9" w:rsidRDefault="008C551C" w:rsidP="008C551C">
      <w:pPr>
        <w:pStyle w:val="Podtytu"/>
        <w:tabs>
          <w:tab w:val="left" w:pos="1440"/>
        </w:tabs>
        <w:jc w:val="both"/>
        <w:rPr>
          <w:rFonts w:asciiTheme="majorHAnsi" w:hAnsiTheme="majorHAnsi" w:cs="Times New Roman"/>
        </w:rPr>
      </w:pPr>
      <w:r w:rsidRPr="00882BB9">
        <w:rPr>
          <w:rFonts w:asciiTheme="majorHAnsi" w:hAnsiTheme="majorHAnsi" w:cs="Times New Roman"/>
        </w:rPr>
        <w:t>Zamawiający nie przewiduje zawarcia umowy ramowej.</w:t>
      </w:r>
    </w:p>
    <w:p w:rsidR="008C551C" w:rsidRPr="00882BB9" w:rsidRDefault="008C551C" w:rsidP="008C551C">
      <w:pPr>
        <w:pStyle w:val="Podtytu"/>
        <w:tabs>
          <w:tab w:val="left" w:pos="1440"/>
        </w:tabs>
        <w:jc w:val="both"/>
        <w:rPr>
          <w:rFonts w:asciiTheme="majorHAnsi" w:hAnsiTheme="majorHAnsi" w:cs="Times New Roman"/>
        </w:rPr>
      </w:pPr>
      <w:r w:rsidRPr="00882BB9">
        <w:rPr>
          <w:rFonts w:asciiTheme="majorHAnsi" w:hAnsiTheme="majorHAnsi" w:cs="Times New Roman"/>
        </w:rPr>
        <w:t>Zamawiający nie dopuszcza składania ofert wariantowych.</w:t>
      </w:r>
    </w:p>
    <w:p w:rsidR="008C551C" w:rsidRPr="00882BB9" w:rsidRDefault="008C551C" w:rsidP="008C551C">
      <w:pPr>
        <w:pStyle w:val="Podtytu"/>
        <w:tabs>
          <w:tab w:val="left" w:pos="1440"/>
        </w:tabs>
        <w:jc w:val="both"/>
        <w:rPr>
          <w:rFonts w:asciiTheme="majorHAnsi" w:hAnsiTheme="majorHAnsi" w:cs="Times New Roman"/>
        </w:rPr>
      </w:pPr>
      <w:r w:rsidRPr="00882BB9">
        <w:rPr>
          <w:rFonts w:asciiTheme="majorHAnsi" w:hAnsiTheme="majorHAnsi" w:cs="Times New Roman"/>
        </w:rPr>
        <w:t>Zamawiający nie przewiduje aukcji elektronicznej.</w:t>
      </w:r>
    </w:p>
    <w:p w:rsidR="008C551C" w:rsidRPr="00882BB9" w:rsidRDefault="008C551C" w:rsidP="008C551C">
      <w:pPr>
        <w:pStyle w:val="Podtytu"/>
        <w:tabs>
          <w:tab w:val="left" w:pos="1440"/>
        </w:tabs>
        <w:jc w:val="both"/>
        <w:rPr>
          <w:rFonts w:asciiTheme="majorHAnsi" w:hAnsiTheme="majorHAnsi" w:cs="Times New Roman"/>
        </w:rPr>
      </w:pPr>
      <w:r w:rsidRPr="00882BB9">
        <w:rPr>
          <w:rFonts w:asciiTheme="majorHAnsi" w:hAnsiTheme="majorHAnsi" w:cs="Times New Roman"/>
        </w:rPr>
        <w:t>Zamawiający nie przewiduje zwrotu kosztów udziału w postępowaniu.</w:t>
      </w:r>
    </w:p>
    <w:p w:rsidR="008C551C" w:rsidRPr="00882BB9" w:rsidRDefault="008C551C" w:rsidP="008C551C">
      <w:pPr>
        <w:pStyle w:val="Podtytu"/>
        <w:tabs>
          <w:tab w:val="left" w:pos="1440"/>
        </w:tabs>
        <w:jc w:val="both"/>
        <w:rPr>
          <w:rFonts w:asciiTheme="majorHAnsi" w:hAnsiTheme="majorHAnsi" w:cs="Times New Roman"/>
        </w:rPr>
      </w:pPr>
      <w:r w:rsidRPr="00882BB9">
        <w:rPr>
          <w:rFonts w:asciiTheme="majorHAnsi" w:hAnsiTheme="majorHAnsi" w:cs="Times New Roman"/>
        </w:rPr>
        <w:t xml:space="preserve">Zamawiający nie przewiduje określania w opisie przedmiotu zamówienia wymagań związanych z realizacją zamówienia, o których mowa w art. 29 ust. 4 ustawy </w:t>
      </w:r>
      <w:proofErr w:type="spellStart"/>
      <w:r w:rsidRPr="00882BB9">
        <w:rPr>
          <w:rFonts w:asciiTheme="majorHAnsi" w:hAnsiTheme="majorHAnsi" w:cs="Times New Roman"/>
        </w:rPr>
        <w:t>Pzp</w:t>
      </w:r>
      <w:proofErr w:type="spellEnd"/>
      <w:r w:rsidRPr="00882BB9">
        <w:rPr>
          <w:rFonts w:asciiTheme="majorHAnsi" w:hAnsiTheme="majorHAnsi" w:cs="Times New Roman"/>
        </w:rPr>
        <w:t>.</w:t>
      </w:r>
    </w:p>
    <w:p w:rsidR="008C551C" w:rsidRPr="00882BB9" w:rsidRDefault="008C551C" w:rsidP="008C551C">
      <w:pPr>
        <w:pStyle w:val="Podtytu"/>
        <w:tabs>
          <w:tab w:val="left" w:pos="1440"/>
        </w:tabs>
        <w:jc w:val="both"/>
        <w:rPr>
          <w:rFonts w:asciiTheme="majorHAnsi" w:hAnsiTheme="majorHAnsi" w:cs="Times New Roman"/>
        </w:rPr>
      </w:pPr>
      <w:r w:rsidRPr="00882BB9">
        <w:rPr>
          <w:rFonts w:asciiTheme="majorHAnsi" w:hAnsiTheme="majorHAnsi" w:cs="Times New Roman"/>
        </w:rPr>
        <w:t>Zamawiający nie przewiduje rozliczenia w walutach obcych.</w:t>
      </w:r>
    </w:p>
    <w:p w:rsidR="008C551C" w:rsidRPr="00882BB9" w:rsidRDefault="008C551C" w:rsidP="008C551C">
      <w:pPr>
        <w:pStyle w:val="Podtytu"/>
        <w:tabs>
          <w:tab w:val="left" w:pos="1440"/>
        </w:tabs>
        <w:jc w:val="both"/>
        <w:rPr>
          <w:rFonts w:asciiTheme="majorHAnsi" w:hAnsiTheme="majorHAnsi" w:cs="Times New Roman"/>
        </w:rPr>
      </w:pPr>
      <w:r w:rsidRPr="00882BB9">
        <w:rPr>
          <w:rFonts w:asciiTheme="majorHAnsi" w:hAnsiTheme="majorHAnsi" w:cs="Times New Roman"/>
        </w:rPr>
        <w:t>Zamawiający nie przewiduje zorganizowania zebrania informacyjnego wykonawców.</w:t>
      </w:r>
    </w:p>
    <w:p w:rsidR="008C551C" w:rsidRPr="00882BB9" w:rsidRDefault="008C551C" w:rsidP="008C551C">
      <w:pPr>
        <w:pStyle w:val="Podtytu"/>
        <w:tabs>
          <w:tab w:val="left" w:pos="1440"/>
        </w:tabs>
        <w:spacing w:after="0" w:line="360" w:lineRule="auto"/>
        <w:jc w:val="left"/>
        <w:rPr>
          <w:rFonts w:asciiTheme="majorHAnsi" w:hAnsiTheme="majorHAnsi" w:cs="Times New Roman"/>
          <w:b/>
          <w:color w:val="000000"/>
          <w:u w:val="single"/>
        </w:rPr>
      </w:pPr>
    </w:p>
    <w:p w:rsidR="008C551C" w:rsidRPr="00882BB9" w:rsidRDefault="008C551C" w:rsidP="008C551C">
      <w:pPr>
        <w:pStyle w:val="Podtytu"/>
        <w:tabs>
          <w:tab w:val="left" w:pos="1440"/>
        </w:tabs>
        <w:spacing w:after="0" w:line="360" w:lineRule="auto"/>
        <w:jc w:val="left"/>
        <w:rPr>
          <w:rFonts w:asciiTheme="majorHAnsi" w:hAnsiTheme="majorHAnsi" w:cs="Times New Roman"/>
          <w:b/>
          <w:color w:val="000000"/>
          <w:u w:val="single"/>
        </w:rPr>
      </w:pPr>
      <w:r w:rsidRPr="00882BB9">
        <w:rPr>
          <w:rFonts w:asciiTheme="majorHAnsi" w:hAnsiTheme="majorHAnsi" w:cs="Times New Roman"/>
          <w:b/>
          <w:color w:val="000000"/>
          <w:u w:val="single"/>
        </w:rPr>
        <w:t>§ 3. Opis przedmiotu zamówienia.</w:t>
      </w:r>
    </w:p>
    <w:p w:rsidR="008C551C" w:rsidRPr="00DE7F18" w:rsidRDefault="008C551C" w:rsidP="008C551C">
      <w:pPr>
        <w:tabs>
          <w:tab w:val="left" w:pos="709"/>
        </w:tabs>
        <w:spacing w:after="0"/>
        <w:ind w:left="284"/>
        <w:jc w:val="both"/>
        <w:rPr>
          <w:rFonts w:asciiTheme="majorHAnsi" w:hAnsiTheme="majorHAnsi"/>
          <w:sz w:val="24"/>
          <w:szCs w:val="24"/>
        </w:rPr>
      </w:pPr>
      <w:r w:rsidRPr="00DE7F18">
        <w:rPr>
          <w:rFonts w:asciiTheme="majorHAnsi" w:hAnsiTheme="majorHAnsi"/>
          <w:sz w:val="24"/>
          <w:szCs w:val="24"/>
        </w:rPr>
        <w:t>Zamówienie obejmuje m.in.:</w:t>
      </w:r>
    </w:p>
    <w:p w:rsidR="00884216" w:rsidRPr="00884216" w:rsidRDefault="00884216" w:rsidP="00884216">
      <w:pPr>
        <w:spacing w:after="0" w:line="240" w:lineRule="auto"/>
        <w:ind w:left="567" w:hanging="283"/>
        <w:jc w:val="both"/>
      </w:pPr>
      <w:r w:rsidRPr="00884216">
        <w:t>Budow</w:t>
      </w:r>
      <w:r>
        <w:t>ę</w:t>
      </w:r>
      <w:r w:rsidRPr="00884216">
        <w:t xml:space="preserve"> ulicy Chab</w:t>
      </w:r>
      <w:r>
        <w:t>rowej w Drogoszowie gm. Wyszków  - dł. 796,13m, szer. 2x2,5m, KR 1</w:t>
      </w:r>
    </w:p>
    <w:p w:rsidR="00884216" w:rsidRPr="00884216" w:rsidRDefault="00884216" w:rsidP="00884216">
      <w:pPr>
        <w:spacing w:after="0" w:line="240" w:lineRule="auto"/>
        <w:ind w:left="567" w:hanging="283"/>
        <w:jc w:val="both"/>
      </w:pPr>
      <w:r w:rsidRPr="00884216">
        <w:t>w tym m.in.:</w:t>
      </w:r>
    </w:p>
    <w:p w:rsidR="00884216" w:rsidRPr="00884216" w:rsidRDefault="00884216" w:rsidP="00884216">
      <w:pPr>
        <w:spacing w:after="0" w:line="240" w:lineRule="auto"/>
        <w:ind w:left="567" w:hanging="283"/>
        <w:jc w:val="both"/>
      </w:pPr>
    </w:p>
    <w:p w:rsidR="00884216" w:rsidRPr="00094F0C" w:rsidRDefault="00884216" w:rsidP="00884216">
      <w:pPr>
        <w:numPr>
          <w:ilvl w:val="0"/>
          <w:numId w:val="25"/>
        </w:numPr>
        <w:spacing w:after="0" w:line="240" w:lineRule="auto"/>
        <w:ind w:left="567" w:hanging="283"/>
        <w:jc w:val="both"/>
        <w:rPr>
          <w:b/>
          <w:i/>
        </w:rPr>
      </w:pPr>
      <w:r w:rsidRPr="00094F0C">
        <w:rPr>
          <w:b/>
          <w:i/>
        </w:rPr>
        <w:t>Roboty przygotowawcze</w:t>
      </w:r>
      <w:r>
        <w:rPr>
          <w:b/>
          <w:i/>
        </w:rPr>
        <w:t xml:space="preserve"> i rozbiórkowe</w:t>
      </w:r>
      <w:r w:rsidRPr="00094F0C">
        <w:rPr>
          <w:b/>
          <w:i/>
        </w:rPr>
        <w:t>:</w:t>
      </w:r>
    </w:p>
    <w:p w:rsidR="00884216" w:rsidRPr="00094F0C" w:rsidRDefault="00884216" w:rsidP="00884216">
      <w:pPr>
        <w:spacing w:after="0" w:line="240" w:lineRule="auto"/>
        <w:ind w:left="567" w:hanging="283"/>
        <w:jc w:val="both"/>
        <w:rPr>
          <w:i/>
          <w:sz w:val="16"/>
          <w:szCs w:val="16"/>
        </w:rPr>
      </w:pPr>
    </w:p>
    <w:p w:rsidR="00884216" w:rsidRPr="00094F0C" w:rsidRDefault="00884216" w:rsidP="00884216">
      <w:pPr>
        <w:numPr>
          <w:ilvl w:val="0"/>
          <w:numId w:val="22"/>
        </w:numPr>
        <w:spacing w:after="0" w:line="240" w:lineRule="auto"/>
        <w:ind w:left="567" w:hanging="283"/>
        <w:jc w:val="both"/>
        <w:rPr>
          <w:i/>
        </w:rPr>
      </w:pPr>
      <w:r w:rsidRPr="00094F0C">
        <w:rPr>
          <w:i/>
        </w:rPr>
        <w:t>Obsługa geodezyjna.</w:t>
      </w:r>
    </w:p>
    <w:p w:rsidR="00884216" w:rsidRDefault="00884216" w:rsidP="00884216">
      <w:pPr>
        <w:numPr>
          <w:ilvl w:val="0"/>
          <w:numId w:val="22"/>
        </w:numPr>
        <w:spacing w:after="0" w:line="240" w:lineRule="auto"/>
        <w:ind w:left="567" w:hanging="283"/>
        <w:jc w:val="both"/>
        <w:rPr>
          <w:i/>
        </w:rPr>
      </w:pPr>
      <w:r>
        <w:rPr>
          <w:i/>
        </w:rPr>
        <w:t>Ratownicze badania wykopaliskowe (nadzór archeologiczny).</w:t>
      </w:r>
    </w:p>
    <w:p w:rsidR="00884216" w:rsidRDefault="00884216" w:rsidP="00884216">
      <w:pPr>
        <w:numPr>
          <w:ilvl w:val="0"/>
          <w:numId w:val="22"/>
        </w:numPr>
        <w:spacing w:after="0" w:line="240" w:lineRule="auto"/>
        <w:ind w:left="567" w:hanging="283"/>
        <w:jc w:val="both"/>
        <w:rPr>
          <w:i/>
        </w:rPr>
      </w:pPr>
      <w:r>
        <w:rPr>
          <w:i/>
        </w:rPr>
        <w:t>Mechaniczne karczowanie krzaków.</w:t>
      </w:r>
    </w:p>
    <w:p w:rsidR="00884216" w:rsidRDefault="00884216" w:rsidP="00884216">
      <w:pPr>
        <w:numPr>
          <w:ilvl w:val="0"/>
          <w:numId w:val="22"/>
        </w:numPr>
        <w:spacing w:after="0" w:line="240" w:lineRule="auto"/>
        <w:ind w:left="567" w:hanging="283"/>
        <w:jc w:val="both"/>
        <w:rPr>
          <w:i/>
        </w:rPr>
      </w:pPr>
      <w:r>
        <w:rPr>
          <w:i/>
        </w:rPr>
        <w:t>Wycinka drzew z karczowaniem i wywozem karpiny, gałęzi i krzaków.</w:t>
      </w:r>
    </w:p>
    <w:p w:rsidR="00884216" w:rsidRDefault="00884216" w:rsidP="00884216">
      <w:pPr>
        <w:numPr>
          <w:ilvl w:val="0"/>
          <w:numId w:val="22"/>
        </w:numPr>
        <w:spacing w:after="0" w:line="240" w:lineRule="auto"/>
        <w:ind w:left="567" w:hanging="283"/>
        <w:jc w:val="both"/>
        <w:rPr>
          <w:i/>
        </w:rPr>
      </w:pPr>
      <w:r>
        <w:rPr>
          <w:i/>
        </w:rPr>
        <w:t>Przebudowa ogrodzeń kolidujących z budową drogi, furtki i bramy stalowej.</w:t>
      </w:r>
    </w:p>
    <w:p w:rsidR="00884216" w:rsidRPr="005A2249" w:rsidRDefault="00884216" w:rsidP="00884216">
      <w:pPr>
        <w:numPr>
          <w:ilvl w:val="0"/>
          <w:numId w:val="22"/>
        </w:numPr>
        <w:spacing w:after="0" w:line="240" w:lineRule="auto"/>
        <w:ind w:left="567" w:hanging="283"/>
        <w:jc w:val="both"/>
        <w:rPr>
          <w:i/>
        </w:rPr>
      </w:pPr>
      <w:r w:rsidRPr="00094F0C">
        <w:rPr>
          <w:i/>
        </w:rPr>
        <w:t xml:space="preserve">Roboty rozbiórkowe </w:t>
      </w:r>
      <w:r>
        <w:rPr>
          <w:i/>
        </w:rPr>
        <w:t>obrzeży, nawierzchni z kostki brukowej.</w:t>
      </w:r>
    </w:p>
    <w:p w:rsidR="00884216" w:rsidRPr="00094F0C" w:rsidRDefault="00884216" w:rsidP="00884216">
      <w:pPr>
        <w:spacing w:after="0" w:line="240" w:lineRule="auto"/>
        <w:ind w:left="567" w:hanging="283"/>
        <w:rPr>
          <w:i/>
          <w:sz w:val="16"/>
          <w:szCs w:val="16"/>
        </w:rPr>
      </w:pPr>
    </w:p>
    <w:p w:rsidR="00884216" w:rsidRPr="00094F0C" w:rsidRDefault="00884216" w:rsidP="00884216">
      <w:pPr>
        <w:numPr>
          <w:ilvl w:val="0"/>
          <w:numId w:val="25"/>
        </w:numPr>
        <w:spacing w:after="0" w:line="240" w:lineRule="auto"/>
        <w:ind w:left="567" w:hanging="283"/>
        <w:jc w:val="both"/>
        <w:rPr>
          <w:b/>
          <w:i/>
        </w:rPr>
      </w:pPr>
      <w:r>
        <w:rPr>
          <w:b/>
          <w:i/>
        </w:rPr>
        <w:t>Roboty ziemne:</w:t>
      </w:r>
    </w:p>
    <w:p w:rsidR="00884216" w:rsidRPr="00094F0C" w:rsidRDefault="00884216" w:rsidP="00884216">
      <w:pPr>
        <w:spacing w:after="0" w:line="240" w:lineRule="auto"/>
        <w:ind w:left="567" w:hanging="283"/>
        <w:jc w:val="both"/>
        <w:rPr>
          <w:i/>
          <w:sz w:val="16"/>
          <w:szCs w:val="16"/>
        </w:rPr>
      </w:pPr>
    </w:p>
    <w:p w:rsidR="00884216" w:rsidRPr="00774F8A" w:rsidRDefault="00884216" w:rsidP="00884216">
      <w:pPr>
        <w:numPr>
          <w:ilvl w:val="0"/>
          <w:numId w:val="23"/>
        </w:numPr>
        <w:spacing w:after="0" w:line="240" w:lineRule="auto"/>
        <w:ind w:left="567" w:hanging="283"/>
        <w:jc w:val="both"/>
        <w:rPr>
          <w:i/>
        </w:rPr>
      </w:pPr>
      <w:r w:rsidRPr="00774F8A">
        <w:rPr>
          <w:i/>
        </w:rPr>
        <w:t>Wykonanie wykopów – korytowanie drogi z wywozem ziemi.</w:t>
      </w:r>
    </w:p>
    <w:p w:rsidR="00884216" w:rsidRPr="00345331" w:rsidRDefault="00884216" w:rsidP="00884216">
      <w:pPr>
        <w:numPr>
          <w:ilvl w:val="0"/>
          <w:numId w:val="23"/>
        </w:numPr>
        <w:spacing w:after="0" w:line="240" w:lineRule="auto"/>
        <w:ind w:left="567" w:hanging="283"/>
        <w:jc w:val="both"/>
        <w:rPr>
          <w:i/>
        </w:rPr>
      </w:pPr>
      <w:r>
        <w:rPr>
          <w:i/>
        </w:rPr>
        <w:t xml:space="preserve">Wykonanie </w:t>
      </w:r>
      <w:r w:rsidRPr="00774F8A">
        <w:rPr>
          <w:i/>
        </w:rPr>
        <w:t>nasypów z gruntu dowiezionego (piasku) wraz z formowaniem                                        i zagęszczeniem.</w:t>
      </w:r>
    </w:p>
    <w:p w:rsidR="00884216" w:rsidRDefault="00884216" w:rsidP="00884216">
      <w:pPr>
        <w:spacing w:after="0" w:line="240" w:lineRule="auto"/>
        <w:ind w:left="567" w:hanging="283"/>
        <w:jc w:val="both"/>
        <w:rPr>
          <w:i/>
        </w:rPr>
      </w:pPr>
    </w:p>
    <w:p w:rsidR="00884216" w:rsidRDefault="00884216" w:rsidP="00884216">
      <w:pPr>
        <w:numPr>
          <w:ilvl w:val="0"/>
          <w:numId w:val="25"/>
        </w:numPr>
        <w:spacing w:after="0" w:line="240" w:lineRule="auto"/>
        <w:ind w:left="567" w:hanging="283"/>
        <w:jc w:val="both"/>
        <w:rPr>
          <w:b/>
          <w:i/>
        </w:rPr>
      </w:pPr>
      <w:r>
        <w:rPr>
          <w:b/>
          <w:i/>
        </w:rPr>
        <w:lastRenderedPageBreak/>
        <w:t>Konstrukcja nawierzchni, oznakowanie, roboty wykończeniowe:</w:t>
      </w:r>
    </w:p>
    <w:p w:rsidR="00884216" w:rsidRDefault="00884216" w:rsidP="00884216">
      <w:pPr>
        <w:spacing w:after="0" w:line="240" w:lineRule="auto"/>
        <w:ind w:left="567" w:hanging="283"/>
        <w:jc w:val="both"/>
        <w:rPr>
          <w:b/>
          <w:i/>
        </w:rPr>
      </w:pPr>
    </w:p>
    <w:p w:rsidR="00884216" w:rsidRDefault="00884216" w:rsidP="00884216">
      <w:pPr>
        <w:numPr>
          <w:ilvl w:val="0"/>
          <w:numId w:val="27"/>
        </w:numPr>
        <w:spacing w:after="0" w:line="240" w:lineRule="auto"/>
        <w:ind w:left="567" w:hanging="283"/>
        <w:jc w:val="both"/>
        <w:rPr>
          <w:i/>
        </w:rPr>
      </w:pPr>
      <w:r w:rsidRPr="00094F0C">
        <w:rPr>
          <w:i/>
        </w:rPr>
        <w:t>Konstrukcja nawierzchni  jezdni:</w:t>
      </w:r>
    </w:p>
    <w:p w:rsidR="00884216" w:rsidRPr="00094F0C" w:rsidRDefault="00884216" w:rsidP="00884216">
      <w:pPr>
        <w:numPr>
          <w:ilvl w:val="1"/>
          <w:numId w:val="27"/>
        </w:numPr>
        <w:tabs>
          <w:tab w:val="clear" w:pos="1440"/>
          <w:tab w:val="num" w:pos="993"/>
        </w:tabs>
        <w:spacing w:after="0" w:line="240" w:lineRule="auto"/>
        <w:ind w:left="851" w:hanging="284"/>
        <w:jc w:val="both"/>
        <w:rPr>
          <w:i/>
        </w:rPr>
      </w:pPr>
      <w:r>
        <w:rPr>
          <w:i/>
        </w:rPr>
        <w:t>p</w:t>
      </w:r>
      <w:r w:rsidRPr="0083221F">
        <w:rPr>
          <w:i/>
        </w:rPr>
        <w:t>rofilowanie i zagęszczanie podłoża wykonywane pod warstwy konstrukcyjne nawierzchni</w:t>
      </w:r>
      <w:r>
        <w:rPr>
          <w:i/>
        </w:rPr>
        <w:t>,</w:t>
      </w:r>
    </w:p>
    <w:p w:rsidR="00884216" w:rsidRPr="00094F0C" w:rsidRDefault="00884216" w:rsidP="00884216">
      <w:pPr>
        <w:numPr>
          <w:ilvl w:val="1"/>
          <w:numId w:val="27"/>
        </w:numPr>
        <w:tabs>
          <w:tab w:val="clear" w:pos="1440"/>
        </w:tabs>
        <w:spacing w:after="0" w:line="240" w:lineRule="auto"/>
        <w:ind w:left="851" w:hanging="284"/>
        <w:jc w:val="both"/>
        <w:rPr>
          <w:i/>
        </w:rPr>
      </w:pPr>
      <w:r>
        <w:rPr>
          <w:i/>
        </w:rPr>
        <w:t xml:space="preserve">warstwa </w:t>
      </w:r>
      <w:proofErr w:type="spellStart"/>
      <w:r>
        <w:rPr>
          <w:i/>
        </w:rPr>
        <w:t>mrozoochronna</w:t>
      </w:r>
      <w:proofErr w:type="spellEnd"/>
      <w:r>
        <w:rPr>
          <w:i/>
        </w:rPr>
        <w:t xml:space="preserve"> z piasku, wykonanie i zagęszczenie mechaniczne gr. 15cm</w:t>
      </w:r>
      <w:r w:rsidRPr="00094F0C">
        <w:rPr>
          <w:i/>
        </w:rPr>
        <w:t>,</w:t>
      </w:r>
    </w:p>
    <w:p w:rsidR="00884216" w:rsidRPr="00094F0C" w:rsidRDefault="00884216" w:rsidP="00884216">
      <w:pPr>
        <w:numPr>
          <w:ilvl w:val="1"/>
          <w:numId w:val="27"/>
        </w:numPr>
        <w:tabs>
          <w:tab w:val="clear" w:pos="1440"/>
          <w:tab w:val="num" w:pos="993"/>
        </w:tabs>
        <w:spacing w:after="0" w:line="240" w:lineRule="auto"/>
        <w:ind w:left="851" w:hanging="284"/>
        <w:jc w:val="both"/>
        <w:rPr>
          <w:i/>
        </w:rPr>
      </w:pPr>
      <w:r w:rsidRPr="00094F0C">
        <w:rPr>
          <w:i/>
        </w:rPr>
        <w:t>p</w:t>
      </w:r>
      <w:r>
        <w:rPr>
          <w:i/>
        </w:rPr>
        <w:t>odbudowa zasadnicza</w:t>
      </w:r>
      <w:r w:rsidRPr="00094F0C">
        <w:rPr>
          <w:i/>
        </w:rPr>
        <w:t xml:space="preserve"> z kruszywa łamanego</w:t>
      </w:r>
      <w:r>
        <w:rPr>
          <w:i/>
        </w:rPr>
        <w:t xml:space="preserve"> stabilizowanego mechanicznie</w:t>
      </w:r>
      <w:r w:rsidRPr="00094F0C">
        <w:rPr>
          <w:i/>
        </w:rPr>
        <w:t xml:space="preserve"> 0/31,5mm</w:t>
      </w:r>
      <w:r>
        <w:rPr>
          <w:i/>
        </w:rPr>
        <w:t xml:space="preserve"> gr. 3</w:t>
      </w:r>
      <w:r w:rsidRPr="00094F0C">
        <w:rPr>
          <w:i/>
        </w:rPr>
        <w:t>0cm,</w:t>
      </w:r>
    </w:p>
    <w:p w:rsidR="00884216" w:rsidRDefault="00884216" w:rsidP="00884216">
      <w:pPr>
        <w:numPr>
          <w:ilvl w:val="1"/>
          <w:numId w:val="27"/>
        </w:numPr>
        <w:tabs>
          <w:tab w:val="clear" w:pos="1440"/>
          <w:tab w:val="num" w:pos="993"/>
        </w:tabs>
        <w:spacing w:after="0" w:line="240" w:lineRule="auto"/>
        <w:ind w:left="851" w:hanging="284"/>
        <w:jc w:val="both"/>
        <w:rPr>
          <w:i/>
        </w:rPr>
      </w:pPr>
      <w:r>
        <w:rPr>
          <w:i/>
        </w:rPr>
        <w:t xml:space="preserve">nawierzchnia z kostki brukowej gr. 8cm na podsypce </w:t>
      </w:r>
      <w:proofErr w:type="spellStart"/>
      <w:r>
        <w:rPr>
          <w:i/>
        </w:rPr>
        <w:t>cem</w:t>
      </w:r>
      <w:proofErr w:type="spellEnd"/>
      <w:r>
        <w:rPr>
          <w:i/>
        </w:rPr>
        <w:t>. – piaskowej gr. 3cm (</w:t>
      </w:r>
      <w:proofErr w:type="spellStart"/>
      <w:r>
        <w:rPr>
          <w:i/>
        </w:rPr>
        <w:t>behaton</w:t>
      </w:r>
      <w:proofErr w:type="spellEnd"/>
      <w:r>
        <w:rPr>
          <w:i/>
        </w:rPr>
        <w:t xml:space="preserve"> szara).</w:t>
      </w:r>
    </w:p>
    <w:p w:rsidR="00884216" w:rsidRDefault="00884216" w:rsidP="00884216">
      <w:pPr>
        <w:numPr>
          <w:ilvl w:val="1"/>
          <w:numId w:val="27"/>
        </w:numPr>
        <w:tabs>
          <w:tab w:val="clear" w:pos="1440"/>
        </w:tabs>
        <w:spacing w:after="0" w:line="240" w:lineRule="auto"/>
        <w:ind w:left="851" w:hanging="284"/>
        <w:jc w:val="both"/>
        <w:rPr>
          <w:i/>
        </w:rPr>
      </w:pPr>
      <w:r>
        <w:rPr>
          <w:i/>
        </w:rPr>
        <w:t xml:space="preserve">opornik betonowy o wy. 12x25cm z wykonaniem ław betonowych z oporem na podsypce </w:t>
      </w:r>
      <w:proofErr w:type="spellStart"/>
      <w:r>
        <w:rPr>
          <w:i/>
        </w:rPr>
        <w:t>cem</w:t>
      </w:r>
      <w:proofErr w:type="spellEnd"/>
      <w:r>
        <w:rPr>
          <w:i/>
        </w:rPr>
        <w:t>. – piaskowej.</w:t>
      </w:r>
    </w:p>
    <w:p w:rsidR="00884216" w:rsidRDefault="00884216" w:rsidP="00884216">
      <w:pPr>
        <w:spacing w:after="0" w:line="240" w:lineRule="auto"/>
        <w:ind w:left="567" w:hanging="283"/>
        <w:jc w:val="both"/>
        <w:rPr>
          <w:i/>
        </w:rPr>
      </w:pPr>
    </w:p>
    <w:p w:rsidR="00884216" w:rsidRPr="00094F0C" w:rsidRDefault="00884216" w:rsidP="00884216">
      <w:pPr>
        <w:numPr>
          <w:ilvl w:val="0"/>
          <w:numId w:val="27"/>
        </w:numPr>
        <w:spacing w:after="0" w:line="240" w:lineRule="auto"/>
        <w:ind w:left="567" w:hanging="283"/>
        <w:jc w:val="both"/>
        <w:rPr>
          <w:i/>
        </w:rPr>
      </w:pPr>
      <w:r w:rsidRPr="00094F0C">
        <w:rPr>
          <w:i/>
        </w:rPr>
        <w:t>Konstrukcja nawierzchni na zjazdach:</w:t>
      </w:r>
    </w:p>
    <w:p w:rsidR="00884216" w:rsidRPr="00094F0C" w:rsidRDefault="00884216" w:rsidP="00884216">
      <w:pPr>
        <w:numPr>
          <w:ilvl w:val="1"/>
          <w:numId w:val="27"/>
        </w:numPr>
        <w:tabs>
          <w:tab w:val="clear" w:pos="1440"/>
          <w:tab w:val="num" w:pos="851"/>
        </w:tabs>
        <w:spacing w:after="0" w:line="240" w:lineRule="auto"/>
        <w:ind w:left="567" w:firstLine="0"/>
        <w:jc w:val="both"/>
        <w:rPr>
          <w:i/>
        </w:rPr>
      </w:pPr>
      <w:r>
        <w:rPr>
          <w:i/>
        </w:rPr>
        <w:t>p</w:t>
      </w:r>
      <w:r w:rsidRPr="0083221F">
        <w:rPr>
          <w:i/>
        </w:rPr>
        <w:t>rofilowanie i zagęszczanie podłoża wykonywane pod warstwy konstrukcyjne nawierzchni</w:t>
      </w:r>
      <w:r>
        <w:rPr>
          <w:i/>
        </w:rPr>
        <w:t>,</w:t>
      </w:r>
    </w:p>
    <w:p w:rsidR="00884216" w:rsidRPr="00094F0C" w:rsidRDefault="00884216" w:rsidP="00884216">
      <w:pPr>
        <w:numPr>
          <w:ilvl w:val="1"/>
          <w:numId w:val="27"/>
        </w:numPr>
        <w:tabs>
          <w:tab w:val="clear" w:pos="1440"/>
          <w:tab w:val="num" w:pos="851"/>
        </w:tabs>
        <w:spacing w:after="0" w:line="240" w:lineRule="auto"/>
        <w:ind w:left="567" w:firstLine="0"/>
        <w:jc w:val="both"/>
        <w:rPr>
          <w:i/>
        </w:rPr>
      </w:pPr>
      <w:r>
        <w:rPr>
          <w:i/>
        </w:rPr>
        <w:t xml:space="preserve">warstwa </w:t>
      </w:r>
      <w:proofErr w:type="spellStart"/>
      <w:r>
        <w:rPr>
          <w:i/>
        </w:rPr>
        <w:t>mrozoochronna</w:t>
      </w:r>
      <w:proofErr w:type="spellEnd"/>
      <w:r>
        <w:rPr>
          <w:i/>
        </w:rPr>
        <w:t xml:space="preserve"> z piasku, wykonanie i zagęszczenie mechaniczne gr. 15cm</w:t>
      </w:r>
      <w:r w:rsidRPr="00094F0C">
        <w:rPr>
          <w:i/>
        </w:rPr>
        <w:t>,</w:t>
      </w:r>
    </w:p>
    <w:p w:rsidR="00884216" w:rsidRPr="00094F0C" w:rsidRDefault="00884216" w:rsidP="00884216">
      <w:pPr>
        <w:numPr>
          <w:ilvl w:val="1"/>
          <w:numId w:val="27"/>
        </w:numPr>
        <w:tabs>
          <w:tab w:val="clear" w:pos="1440"/>
          <w:tab w:val="num" w:pos="851"/>
        </w:tabs>
        <w:spacing w:after="0" w:line="240" w:lineRule="auto"/>
        <w:ind w:left="567" w:firstLine="0"/>
        <w:jc w:val="both"/>
        <w:rPr>
          <w:i/>
        </w:rPr>
      </w:pPr>
      <w:r w:rsidRPr="00094F0C">
        <w:rPr>
          <w:i/>
        </w:rPr>
        <w:t>p</w:t>
      </w:r>
      <w:r>
        <w:rPr>
          <w:i/>
        </w:rPr>
        <w:t>odbudowa zasadnicza</w:t>
      </w:r>
      <w:r w:rsidRPr="00094F0C">
        <w:rPr>
          <w:i/>
        </w:rPr>
        <w:t xml:space="preserve"> z kruszywa łamanego 0/31,5mm</w:t>
      </w:r>
      <w:r>
        <w:rPr>
          <w:i/>
        </w:rPr>
        <w:t xml:space="preserve"> gr. 3</w:t>
      </w:r>
      <w:r w:rsidRPr="00094F0C">
        <w:rPr>
          <w:i/>
        </w:rPr>
        <w:t>0cm,</w:t>
      </w:r>
    </w:p>
    <w:p w:rsidR="00884216" w:rsidRPr="00774F8A" w:rsidRDefault="00884216" w:rsidP="00884216">
      <w:pPr>
        <w:numPr>
          <w:ilvl w:val="1"/>
          <w:numId w:val="27"/>
        </w:numPr>
        <w:tabs>
          <w:tab w:val="clear" w:pos="1440"/>
          <w:tab w:val="num" w:pos="851"/>
        </w:tabs>
        <w:spacing w:after="0" w:line="240" w:lineRule="auto"/>
        <w:ind w:left="567" w:firstLine="0"/>
        <w:jc w:val="both"/>
        <w:rPr>
          <w:i/>
        </w:rPr>
      </w:pPr>
      <w:r>
        <w:rPr>
          <w:i/>
        </w:rPr>
        <w:t xml:space="preserve">nawierzchnia z kostki brukowej gr. 8cm na podsypce </w:t>
      </w:r>
      <w:proofErr w:type="spellStart"/>
      <w:r>
        <w:rPr>
          <w:i/>
        </w:rPr>
        <w:t>cem</w:t>
      </w:r>
      <w:proofErr w:type="spellEnd"/>
      <w:r>
        <w:rPr>
          <w:i/>
        </w:rPr>
        <w:t xml:space="preserve">. – piaskowej gr. 3cm </w:t>
      </w:r>
      <w:r w:rsidRPr="00774F8A">
        <w:rPr>
          <w:i/>
        </w:rPr>
        <w:t>(</w:t>
      </w:r>
      <w:proofErr w:type="spellStart"/>
      <w:r w:rsidRPr="00774F8A">
        <w:rPr>
          <w:i/>
        </w:rPr>
        <w:t>behaton</w:t>
      </w:r>
      <w:proofErr w:type="spellEnd"/>
      <w:r w:rsidRPr="00774F8A">
        <w:rPr>
          <w:i/>
        </w:rPr>
        <w:t xml:space="preserve"> grafit).</w:t>
      </w:r>
    </w:p>
    <w:p w:rsidR="00884216" w:rsidRPr="00094F0C" w:rsidRDefault="00884216" w:rsidP="00884216">
      <w:pPr>
        <w:numPr>
          <w:ilvl w:val="0"/>
          <w:numId w:val="27"/>
        </w:numPr>
        <w:spacing w:after="0" w:line="240" w:lineRule="auto"/>
        <w:ind w:left="567" w:hanging="283"/>
        <w:jc w:val="both"/>
        <w:rPr>
          <w:i/>
        </w:rPr>
      </w:pPr>
      <w:r w:rsidRPr="00094F0C">
        <w:rPr>
          <w:i/>
        </w:rPr>
        <w:t>Roboty wykończeniowe i oznakowanie:</w:t>
      </w:r>
    </w:p>
    <w:p w:rsidR="00884216" w:rsidRPr="00094F0C" w:rsidRDefault="00884216" w:rsidP="00884216">
      <w:pPr>
        <w:numPr>
          <w:ilvl w:val="1"/>
          <w:numId w:val="27"/>
        </w:numPr>
        <w:tabs>
          <w:tab w:val="left" w:pos="900"/>
          <w:tab w:val="left" w:pos="1080"/>
        </w:tabs>
        <w:spacing w:after="0" w:line="240" w:lineRule="auto"/>
        <w:ind w:left="567" w:hanging="283"/>
        <w:jc w:val="both"/>
        <w:rPr>
          <w:i/>
        </w:rPr>
      </w:pPr>
      <w:r w:rsidRPr="00094F0C">
        <w:rPr>
          <w:i/>
        </w:rPr>
        <w:t>plantowanie terenu,</w:t>
      </w:r>
    </w:p>
    <w:p w:rsidR="00884216" w:rsidRDefault="00884216" w:rsidP="00884216">
      <w:pPr>
        <w:numPr>
          <w:ilvl w:val="1"/>
          <w:numId w:val="27"/>
        </w:numPr>
        <w:tabs>
          <w:tab w:val="left" w:pos="900"/>
          <w:tab w:val="left" w:pos="1080"/>
        </w:tabs>
        <w:spacing w:after="0" w:line="240" w:lineRule="auto"/>
        <w:ind w:left="567" w:hanging="283"/>
        <w:jc w:val="both"/>
        <w:rPr>
          <w:i/>
        </w:rPr>
      </w:pPr>
      <w:r w:rsidRPr="00094F0C">
        <w:rPr>
          <w:i/>
        </w:rPr>
        <w:t>humusowanie teren</w:t>
      </w:r>
      <w:r>
        <w:rPr>
          <w:i/>
        </w:rPr>
        <w:t>u z obsianiem przy gr. humusu 5</w:t>
      </w:r>
      <w:r w:rsidRPr="00094F0C">
        <w:rPr>
          <w:i/>
        </w:rPr>
        <w:t>cm,</w:t>
      </w:r>
    </w:p>
    <w:p w:rsidR="00884216" w:rsidRPr="00094F0C" w:rsidRDefault="00884216" w:rsidP="00884216">
      <w:pPr>
        <w:numPr>
          <w:ilvl w:val="1"/>
          <w:numId w:val="27"/>
        </w:numPr>
        <w:tabs>
          <w:tab w:val="left" w:pos="900"/>
          <w:tab w:val="left" w:pos="1080"/>
        </w:tabs>
        <w:spacing w:after="0" w:line="240" w:lineRule="auto"/>
        <w:ind w:left="567" w:hanging="283"/>
        <w:jc w:val="both"/>
        <w:rPr>
          <w:i/>
        </w:rPr>
      </w:pPr>
      <w:r>
        <w:rPr>
          <w:i/>
        </w:rPr>
        <w:t>wykonanie poboczy z kruszyw łamanych stabilizowanych mechanicznie gr. 10cm,</w:t>
      </w:r>
    </w:p>
    <w:p w:rsidR="00884216" w:rsidRPr="00094F0C" w:rsidRDefault="00884216" w:rsidP="00884216">
      <w:pPr>
        <w:numPr>
          <w:ilvl w:val="1"/>
          <w:numId w:val="27"/>
        </w:numPr>
        <w:tabs>
          <w:tab w:val="left" w:pos="900"/>
          <w:tab w:val="left" w:pos="1080"/>
        </w:tabs>
        <w:spacing w:after="0" w:line="240" w:lineRule="auto"/>
        <w:ind w:left="567" w:hanging="283"/>
        <w:jc w:val="both"/>
        <w:rPr>
          <w:i/>
        </w:rPr>
      </w:pPr>
      <w:r w:rsidRPr="00094F0C">
        <w:rPr>
          <w:i/>
        </w:rPr>
        <w:t>pionowe znaki drogowe,</w:t>
      </w:r>
    </w:p>
    <w:p w:rsidR="00884216" w:rsidRPr="00094F0C" w:rsidRDefault="00884216" w:rsidP="00884216">
      <w:pPr>
        <w:autoSpaceDE w:val="0"/>
        <w:autoSpaceDN w:val="0"/>
        <w:adjustRightInd w:val="0"/>
        <w:spacing w:after="0" w:line="240" w:lineRule="auto"/>
        <w:jc w:val="both"/>
        <w:rPr>
          <w:i/>
          <w:sz w:val="16"/>
          <w:szCs w:val="16"/>
        </w:rPr>
      </w:pPr>
    </w:p>
    <w:p w:rsidR="00884216" w:rsidRPr="00884216" w:rsidRDefault="00884216" w:rsidP="00884216">
      <w:pPr>
        <w:numPr>
          <w:ilvl w:val="0"/>
          <w:numId w:val="25"/>
        </w:numPr>
        <w:autoSpaceDE w:val="0"/>
        <w:autoSpaceDN w:val="0"/>
        <w:adjustRightInd w:val="0"/>
        <w:spacing w:after="0" w:line="240" w:lineRule="auto"/>
        <w:ind w:left="567" w:hanging="283"/>
        <w:jc w:val="both"/>
      </w:pPr>
      <w:r w:rsidRPr="00884216">
        <w:t>Odwodnienie projektowanej ulicy odbywać się będzie powierzchniowo , na odcinku od</w:t>
      </w:r>
      <w:r>
        <w:t xml:space="preserve">                        </w:t>
      </w:r>
      <w:r w:rsidRPr="00884216">
        <w:t xml:space="preserve"> ul. Szczęśliwej do „mostku” zaprojektowano odwodnienie za pomocą kanału deszczowego fi 200 (dł. 22,65m) z 4 wpustami deszczowymi i 1 studnią fi 1200mm.</w:t>
      </w:r>
    </w:p>
    <w:p w:rsidR="00884216" w:rsidRPr="00884216" w:rsidRDefault="00884216" w:rsidP="00884216">
      <w:pPr>
        <w:autoSpaceDE w:val="0"/>
        <w:autoSpaceDN w:val="0"/>
        <w:adjustRightInd w:val="0"/>
        <w:spacing w:after="0" w:line="240" w:lineRule="auto"/>
        <w:ind w:left="567" w:hanging="283"/>
        <w:jc w:val="both"/>
      </w:pPr>
    </w:p>
    <w:p w:rsidR="00884216" w:rsidRPr="00884216" w:rsidRDefault="00884216" w:rsidP="00884216">
      <w:pPr>
        <w:numPr>
          <w:ilvl w:val="0"/>
          <w:numId w:val="25"/>
        </w:numPr>
        <w:autoSpaceDE w:val="0"/>
        <w:autoSpaceDN w:val="0"/>
        <w:adjustRightInd w:val="0"/>
        <w:spacing w:after="0" w:line="240" w:lineRule="auto"/>
        <w:ind w:left="567" w:hanging="283"/>
        <w:jc w:val="both"/>
      </w:pPr>
      <w:r w:rsidRPr="00884216">
        <w:t>Przebudowa urządzeń telekomunikacyjnych kolidujących z budowaną ulicą.</w:t>
      </w:r>
    </w:p>
    <w:p w:rsidR="00884216" w:rsidRPr="00884216" w:rsidRDefault="00884216" w:rsidP="00884216">
      <w:pPr>
        <w:autoSpaceDE w:val="0"/>
        <w:autoSpaceDN w:val="0"/>
        <w:adjustRightInd w:val="0"/>
        <w:spacing w:after="0" w:line="240" w:lineRule="auto"/>
        <w:ind w:left="567" w:hanging="283"/>
        <w:jc w:val="both"/>
        <w:rPr>
          <w:sz w:val="16"/>
          <w:szCs w:val="16"/>
        </w:rPr>
      </w:pPr>
    </w:p>
    <w:p w:rsidR="00884216" w:rsidRPr="00884216" w:rsidRDefault="00884216" w:rsidP="00884216">
      <w:pPr>
        <w:numPr>
          <w:ilvl w:val="0"/>
          <w:numId w:val="25"/>
        </w:numPr>
        <w:autoSpaceDE w:val="0"/>
        <w:autoSpaceDN w:val="0"/>
        <w:adjustRightInd w:val="0"/>
        <w:spacing w:after="0" w:line="240" w:lineRule="auto"/>
        <w:ind w:left="567" w:hanging="283"/>
        <w:jc w:val="both"/>
      </w:pPr>
      <w:r w:rsidRPr="00884216">
        <w:t xml:space="preserve">Likwidacja kolizji istniejącej napowietrznej linii SN 15kV i linii </w:t>
      </w:r>
      <w:proofErr w:type="spellStart"/>
      <w:r w:rsidRPr="00884216">
        <w:t>nN</w:t>
      </w:r>
      <w:proofErr w:type="spellEnd"/>
      <w:r>
        <w:t xml:space="preserve"> - 0,4kV</w:t>
      </w:r>
      <w:r w:rsidRPr="00884216">
        <w:t xml:space="preserve">  z projektowaną budową drogi.</w:t>
      </w:r>
    </w:p>
    <w:p w:rsidR="00884216" w:rsidRPr="00884216" w:rsidRDefault="00884216" w:rsidP="00884216">
      <w:pPr>
        <w:autoSpaceDE w:val="0"/>
        <w:autoSpaceDN w:val="0"/>
        <w:adjustRightInd w:val="0"/>
        <w:spacing w:after="0" w:line="240" w:lineRule="auto"/>
        <w:ind w:left="567" w:hanging="283"/>
        <w:jc w:val="both"/>
        <w:rPr>
          <w:sz w:val="16"/>
          <w:szCs w:val="16"/>
        </w:rPr>
      </w:pPr>
    </w:p>
    <w:p w:rsidR="00884216" w:rsidRPr="00884216" w:rsidRDefault="00884216" w:rsidP="00884216">
      <w:pPr>
        <w:numPr>
          <w:ilvl w:val="0"/>
          <w:numId w:val="25"/>
        </w:numPr>
        <w:autoSpaceDE w:val="0"/>
        <w:autoSpaceDN w:val="0"/>
        <w:adjustRightInd w:val="0"/>
        <w:spacing w:after="0" w:line="240" w:lineRule="auto"/>
        <w:ind w:left="567" w:hanging="283"/>
        <w:jc w:val="both"/>
      </w:pPr>
      <w:r w:rsidRPr="00884216">
        <w:t>Przebudowa sieci gazowej – zmiana trasy gazociągu w technologi</w:t>
      </w:r>
      <w:r>
        <w:t xml:space="preserve">i polietylenowej </w:t>
      </w:r>
      <w:r w:rsidRPr="00884216">
        <w:t xml:space="preserve">  z rur PE 100 fi 160mm i 63mm wraz z przełączeniem istniejącyc</w:t>
      </w:r>
      <w:r>
        <w:t>h przyłączy</w:t>
      </w:r>
      <w:r w:rsidRPr="00884216">
        <w:t xml:space="preserve"> do nowoprojektowanego gazociągu.</w:t>
      </w:r>
    </w:p>
    <w:p w:rsidR="00884216" w:rsidRPr="00884216" w:rsidRDefault="00884216" w:rsidP="00884216">
      <w:pPr>
        <w:spacing w:after="0" w:line="240" w:lineRule="auto"/>
        <w:ind w:left="567" w:hanging="283"/>
        <w:jc w:val="both"/>
        <w:rPr>
          <w:sz w:val="16"/>
          <w:szCs w:val="16"/>
        </w:rPr>
      </w:pPr>
    </w:p>
    <w:p w:rsidR="00884216" w:rsidRPr="00884216" w:rsidRDefault="00884216" w:rsidP="00884216">
      <w:pPr>
        <w:spacing w:after="0" w:line="240" w:lineRule="auto"/>
        <w:ind w:left="567" w:hanging="283"/>
        <w:jc w:val="both"/>
      </w:pPr>
    </w:p>
    <w:p w:rsidR="00884216" w:rsidRPr="00884216" w:rsidRDefault="00884216" w:rsidP="00884216">
      <w:pPr>
        <w:tabs>
          <w:tab w:val="left" w:pos="540"/>
        </w:tabs>
        <w:suppressAutoHyphens/>
        <w:spacing w:after="0" w:line="240" w:lineRule="auto"/>
        <w:ind w:left="567" w:hanging="283"/>
        <w:jc w:val="both"/>
        <w:rPr>
          <w:u w:val="single"/>
        </w:rPr>
      </w:pPr>
      <w:r w:rsidRPr="00884216">
        <w:rPr>
          <w:u w:val="single"/>
        </w:rPr>
        <w:t>Szczegółowy zakres robót określają przedmiary robót i dokumentacja projektowa.</w:t>
      </w:r>
    </w:p>
    <w:p w:rsidR="008C551C" w:rsidRPr="00884216" w:rsidRDefault="008C551C" w:rsidP="008C551C">
      <w:pPr>
        <w:tabs>
          <w:tab w:val="left" w:pos="540"/>
        </w:tabs>
        <w:suppressAutoHyphens/>
        <w:spacing w:after="0"/>
        <w:jc w:val="both"/>
        <w:rPr>
          <w:rFonts w:asciiTheme="majorHAnsi" w:hAnsiTheme="majorHAnsi"/>
          <w:sz w:val="24"/>
          <w:szCs w:val="24"/>
        </w:rPr>
      </w:pPr>
    </w:p>
    <w:p w:rsidR="00210E02" w:rsidRPr="00882BB9" w:rsidRDefault="00210E02" w:rsidP="008C551C">
      <w:pPr>
        <w:tabs>
          <w:tab w:val="left" w:pos="540"/>
        </w:tabs>
        <w:suppressAutoHyphens/>
        <w:spacing w:after="0"/>
        <w:jc w:val="both"/>
        <w:rPr>
          <w:rFonts w:asciiTheme="majorHAnsi" w:hAnsiTheme="majorHAnsi"/>
          <w:sz w:val="24"/>
          <w:szCs w:val="24"/>
          <w:u w:val="single"/>
        </w:rPr>
      </w:pPr>
      <w:bookmarkStart w:id="0" w:name="_GoBack"/>
      <w:bookmarkEnd w:id="0"/>
    </w:p>
    <w:p w:rsidR="008C551C" w:rsidRPr="00882BB9" w:rsidRDefault="008C551C" w:rsidP="008C551C">
      <w:pPr>
        <w:pStyle w:val="Podtytu"/>
        <w:tabs>
          <w:tab w:val="left" w:pos="1440"/>
        </w:tabs>
        <w:jc w:val="left"/>
        <w:rPr>
          <w:rFonts w:asciiTheme="majorHAnsi" w:hAnsiTheme="majorHAnsi" w:cs="Times New Roman"/>
          <w:b/>
          <w:color w:val="000000"/>
          <w:u w:val="single"/>
        </w:rPr>
      </w:pPr>
      <w:r w:rsidRPr="00882BB9">
        <w:rPr>
          <w:rFonts w:asciiTheme="majorHAnsi" w:hAnsiTheme="majorHAnsi" w:cs="Times New Roman"/>
          <w:b/>
          <w:color w:val="000000"/>
          <w:u w:val="single"/>
        </w:rPr>
        <w:t xml:space="preserve">§ 4. Informacja o przewidywanych  zamówieniach uzupełniających,  </w:t>
      </w:r>
      <w:r>
        <w:rPr>
          <w:rFonts w:asciiTheme="majorHAnsi" w:hAnsiTheme="majorHAnsi" w:cs="Times New Roman"/>
          <w:b/>
          <w:color w:val="000000"/>
          <w:u w:val="single"/>
        </w:rPr>
        <w:t xml:space="preserve">o których mowa  </w:t>
      </w:r>
      <w:r w:rsidRPr="00882BB9">
        <w:rPr>
          <w:rFonts w:asciiTheme="majorHAnsi" w:hAnsiTheme="majorHAnsi" w:cs="Times New Roman"/>
          <w:b/>
          <w:color w:val="000000"/>
          <w:u w:val="single"/>
        </w:rPr>
        <w:t xml:space="preserve">w art. 67 ust. 1 pkt 6 ustawy </w:t>
      </w:r>
      <w:proofErr w:type="spellStart"/>
      <w:r w:rsidRPr="00882BB9">
        <w:rPr>
          <w:rFonts w:asciiTheme="majorHAnsi" w:hAnsiTheme="majorHAnsi" w:cs="Times New Roman"/>
          <w:b/>
          <w:color w:val="000000"/>
          <w:u w:val="single"/>
        </w:rPr>
        <w:t>Pzp</w:t>
      </w:r>
      <w:proofErr w:type="spellEnd"/>
      <w:r w:rsidRPr="00882BB9">
        <w:rPr>
          <w:rFonts w:asciiTheme="majorHAnsi" w:hAnsiTheme="majorHAnsi" w:cs="Times New Roman"/>
          <w:b/>
          <w:color w:val="000000"/>
          <w:u w:val="single"/>
        </w:rPr>
        <w:t xml:space="preserve">  oraz okoliczności, po których zaistnieniu będą one udzielane, jeżeli zamawiający przewiduje udzielanie takich zamówień.</w:t>
      </w:r>
    </w:p>
    <w:p w:rsidR="008C551C" w:rsidRPr="00882BB9" w:rsidRDefault="008C551C" w:rsidP="008C551C">
      <w:pPr>
        <w:pStyle w:val="Podtytu"/>
        <w:jc w:val="both"/>
        <w:rPr>
          <w:rFonts w:asciiTheme="majorHAnsi" w:hAnsiTheme="majorHAnsi" w:cs="Times New Roman"/>
          <w:color w:val="000000"/>
        </w:rPr>
      </w:pPr>
      <w:r w:rsidRPr="00882BB9">
        <w:rPr>
          <w:rFonts w:asciiTheme="majorHAnsi" w:hAnsiTheme="majorHAnsi" w:cs="Times New Roman"/>
          <w:color w:val="000000"/>
        </w:rPr>
        <w:t xml:space="preserve">Zamawiający dopuszcza możliwość udzielenia Wykonawcy wybranemu w niniejszym postępowaniu zamówień uzupełniających, stanowiących nie więcej niż 50% wartości zamówienia podstawowego i polegających na powtórzeniu tego </w:t>
      </w:r>
      <w:r>
        <w:rPr>
          <w:rFonts w:asciiTheme="majorHAnsi" w:hAnsiTheme="majorHAnsi" w:cs="Times New Roman"/>
          <w:color w:val="000000"/>
        </w:rPr>
        <w:t xml:space="preserve">samego rodzaju zamówień </w:t>
      </w:r>
      <w:r w:rsidRPr="00882BB9">
        <w:rPr>
          <w:rFonts w:asciiTheme="majorHAnsi" w:hAnsiTheme="majorHAnsi" w:cs="Times New Roman"/>
          <w:color w:val="000000"/>
        </w:rPr>
        <w:t>w okresie 3 lat od udzielenia zamówienia podstawowego i stanowiącego zakr</w:t>
      </w:r>
      <w:r>
        <w:rPr>
          <w:rFonts w:asciiTheme="majorHAnsi" w:hAnsiTheme="majorHAnsi" w:cs="Times New Roman"/>
          <w:color w:val="000000"/>
        </w:rPr>
        <w:t xml:space="preserve">es określony  </w:t>
      </w:r>
      <w:r w:rsidRPr="00882BB9">
        <w:rPr>
          <w:rFonts w:asciiTheme="majorHAnsi" w:hAnsiTheme="majorHAnsi" w:cs="Times New Roman"/>
          <w:color w:val="000000"/>
        </w:rPr>
        <w:t>w dokumentacji projektowej.</w:t>
      </w:r>
    </w:p>
    <w:p w:rsidR="008C551C" w:rsidRPr="00882BB9" w:rsidRDefault="008C551C" w:rsidP="008C551C">
      <w:pPr>
        <w:tabs>
          <w:tab w:val="left" w:pos="540"/>
        </w:tabs>
        <w:suppressAutoHyphens/>
        <w:spacing w:after="0"/>
        <w:jc w:val="both"/>
        <w:rPr>
          <w:rFonts w:asciiTheme="majorHAnsi" w:hAnsiTheme="majorHAnsi"/>
          <w:sz w:val="24"/>
          <w:szCs w:val="24"/>
          <w:u w:val="single"/>
        </w:rPr>
      </w:pPr>
    </w:p>
    <w:p w:rsidR="008C551C" w:rsidRPr="00882BB9" w:rsidRDefault="008C551C" w:rsidP="008C551C">
      <w:pPr>
        <w:pStyle w:val="Podtytu"/>
        <w:tabs>
          <w:tab w:val="left" w:pos="1440"/>
        </w:tabs>
        <w:spacing w:line="360" w:lineRule="auto"/>
        <w:jc w:val="left"/>
        <w:rPr>
          <w:rFonts w:asciiTheme="majorHAnsi" w:hAnsiTheme="majorHAnsi" w:cs="Times New Roman"/>
          <w:b/>
          <w:color w:val="000000"/>
          <w:u w:val="single"/>
        </w:rPr>
      </w:pPr>
      <w:r w:rsidRPr="00882BB9">
        <w:rPr>
          <w:rFonts w:asciiTheme="majorHAnsi" w:hAnsiTheme="majorHAnsi" w:cs="Times New Roman"/>
          <w:b/>
          <w:color w:val="000000"/>
          <w:u w:val="single"/>
        </w:rPr>
        <w:t>§ 5. Termin wykonania zamówienia.</w:t>
      </w:r>
    </w:p>
    <w:p w:rsidR="008C551C" w:rsidRPr="00882BB9" w:rsidRDefault="008C551C" w:rsidP="008C551C">
      <w:pPr>
        <w:pStyle w:val="Tekstpodstawowy"/>
        <w:rPr>
          <w:rFonts w:asciiTheme="majorHAnsi" w:hAnsiTheme="majorHAnsi"/>
          <w:b/>
        </w:rPr>
      </w:pPr>
      <w:r w:rsidRPr="00882BB9">
        <w:rPr>
          <w:rFonts w:asciiTheme="majorHAnsi" w:hAnsiTheme="majorHAnsi"/>
        </w:rPr>
        <w:t xml:space="preserve">Zamówienie należy wykonać w terminie </w:t>
      </w:r>
      <w:r w:rsidRPr="00882BB9">
        <w:rPr>
          <w:rFonts w:asciiTheme="majorHAnsi" w:hAnsiTheme="majorHAnsi"/>
          <w:b/>
        </w:rPr>
        <w:t xml:space="preserve"> do dnia </w:t>
      </w:r>
      <w:r w:rsidR="00210E02">
        <w:rPr>
          <w:rFonts w:asciiTheme="majorHAnsi" w:hAnsiTheme="majorHAnsi"/>
          <w:b/>
        </w:rPr>
        <w:t>15-11-2013r</w:t>
      </w:r>
      <w:r w:rsidRPr="00882BB9">
        <w:rPr>
          <w:rFonts w:asciiTheme="majorHAnsi" w:hAnsiTheme="majorHAnsi"/>
          <w:b/>
        </w:rPr>
        <w:t>.</w:t>
      </w:r>
    </w:p>
    <w:p w:rsidR="008C551C" w:rsidRPr="00882BB9" w:rsidRDefault="008C551C" w:rsidP="008C551C">
      <w:pPr>
        <w:pStyle w:val="Tekstpodstawowy"/>
        <w:rPr>
          <w:rFonts w:asciiTheme="majorHAnsi" w:hAnsiTheme="majorHAnsi"/>
          <w:b/>
          <w:u w:val="single"/>
        </w:rPr>
      </w:pPr>
    </w:p>
    <w:p w:rsidR="008C551C" w:rsidRPr="00882BB9" w:rsidRDefault="008C551C" w:rsidP="008C551C">
      <w:pPr>
        <w:pStyle w:val="Podtytu"/>
        <w:tabs>
          <w:tab w:val="left" w:pos="1440"/>
        </w:tabs>
        <w:jc w:val="both"/>
        <w:rPr>
          <w:rFonts w:asciiTheme="majorHAnsi" w:hAnsiTheme="majorHAnsi" w:cs="Times New Roman"/>
          <w:b/>
          <w:color w:val="000000"/>
          <w:u w:val="single"/>
        </w:rPr>
      </w:pPr>
      <w:r w:rsidRPr="00882BB9">
        <w:rPr>
          <w:rFonts w:asciiTheme="majorHAnsi" w:hAnsiTheme="majorHAnsi" w:cs="Times New Roman"/>
          <w:b/>
          <w:color w:val="000000"/>
          <w:u w:val="single"/>
        </w:rPr>
        <w:t>§ 6. Warunki udziału w postępowaniu oraz opis sposobu dokonywania oceny spełniania tych warunków.</w:t>
      </w:r>
    </w:p>
    <w:p w:rsidR="008C551C" w:rsidRPr="00882BB9" w:rsidRDefault="008C551C" w:rsidP="008C551C">
      <w:pPr>
        <w:tabs>
          <w:tab w:val="left" w:pos="1287"/>
        </w:tabs>
        <w:jc w:val="both"/>
        <w:rPr>
          <w:rFonts w:asciiTheme="majorHAnsi" w:hAnsiTheme="majorHAnsi"/>
          <w:color w:val="000000"/>
          <w:sz w:val="24"/>
          <w:szCs w:val="24"/>
        </w:rPr>
      </w:pPr>
      <w:r w:rsidRPr="00882BB9">
        <w:rPr>
          <w:rFonts w:asciiTheme="majorHAnsi" w:hAnsiTheme="majorHAnsi"/>
          <w:color w:val="000000"/>
          <w:sz w:val="24"/>
          <w:szCs w:val="24"/>
        </w:rPr>
        <w:t>O udzielenie zamówienia mogą ubiegać się wykonawcy, którzy spełniają następujące warunki udziału w postepowaniu:</w:t>
      </w:r>
    </w:p>
    <w:p w:rsidR="008C551C" w:rsidRPr="00882BB9" w:rsidRDefault="008C551C" w:rsidP="008C551C">
      <w:pPr>
        <w:tabs>
          <w:tab w:val="left" w:pos="1287"/>
        </w:tabs>
        <w:jc w:val="both"/>
        <w:rPr>
          <w:rFonts w:asciiTheme="majorHAnsi" w:hAnsiTheme="majorHAnsi"/>
          <w:b/>
          <w:color w:val="000000"/>
          <w:sz w:val="24"/>
          <w:szCs w:val="24"/>
        </w:rPr>
      </w:pPr>
      <w:r w:rsidRPr="00882BB9">
        <w:rPr>
          <w:rFonts w:asciiTheme="majorHAnsi" w:hAnsiTheme="majorHAnsi"/>
          <w:color w:val="000000"/>
          <w:sz w:val="24"/>
          <w:szCs w:val="24"/>
        </w:rPr>
        <w:t xml:space="preserve">1. </w:t>
      </w:r>
      <w:r w:rsidRPr="00882BB9">
        <w:rPr>
          <w:rFonts w:asciiTheme="majorHAnsi" w:hAnsiTheme="majorHAnsi"/>
          <w:b/>
          <w:color w:val="000000"/>
          <w:sz w:val="24"/>
          <w:szCs w:val="24"/>
        </w:rPr>
        <w:t>Posiadanie</w:t>
      </w:r>
      <w:r w:rsidRPr="00882BB9">
        <w:rPr>
          <w:rFonts w:asciiTheme="majorHAnsi" w:hAnsiTheme="majorHAnsi"/>
          <w:color w:val="000000"/>
          <w:sz w:val="24"/>
          <w:szCs w:val="24"/>
        </w:rPr>
        <w:t xml:space="preserve"> </w:t>
      </w:r>
      <w:r w:rsidRPr="00882BB9">
        <w:rPr>
          <w:rFonts w:asciiTheme="majorHAnsi" w:hAnsiTheme="majorHAnsi"/>
          <w:b/>
          <w:color w:val="000000"/>
          <w:sz w:val="24"/>
          <w:szCs w:val="24"/>
        </w:rPr>
        <w:t>uprawnień do wykonywania określonej działalności lub czynności, jeżeli przepisy prawa nakładają obowiązek ich posiadania</w:t>
      </w:r>
    </w:p>
    <w:p w:rsidR="008C551C" w:rsidRPr="00882BB9" w:rsidRDefault="008C551C" w:rsidP="008C551C">
      <w:pPr>
        <w:tabs>
          <w:tab w:val="left" w:pos="360"/>
          <w:tab w:val="left" w:pos="1713"/>
        </w:tabs>
        <w:suppressAutoHyphens/>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 Oświadczenie Wykonawcy o spełnianiu warunków udziału w postępowaniu zgodnie                    </w:t>
      </w:r>
    </w:p>
    <w:p w:rsidR="008C551C" w:rsidRPr="00882BB9" w:rsidRDefault="008C551C" w:rsidP="008C551C">
      <w:pPr>
        <w:tabs>
          <w:tab w:val="left" w:pos="360"/>
          <w:tab w:val="left" w:pos="1713"/>
        </w:tabs>
        <w:suppressAutoHyphens/>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   art. 22 ust. 1 ustawy Prawo zamówień publicznych.</w:t>
      </w:r>
    </w:p>
    <w:p w:rsidR="008C551C" w:rsidRPr="00882BB9" w:rsidRDefault="008C551C" w:rsidP="008C551C">
      <w:pPr>
        <w:tabs>
          <w:tab w:val="left" w:pos="360"/>
          <w:tab w:val="left" w:pos="1713"/>
        </w:tabs>
        <w:suppressAutoHyphens/>
        <w:spacing w:after="0" w:line="240" w:lineRule="auto"/>
        <w:jc w:val="both"/>
        <w:rPr>
          <w:rFonts w:asciiTheme="majorHAnsi" w:hAnsiTheme="majorHAnsi"/>
          <w:color w:val="000000"/>
          <w:sz w:val="24"/>
          <w:szCs w:val="24"/>
        </w:rPr>
      </w:pPr>
    </w:p>
    <w:p w:rsidR="008C551C" w:rsidRPr="00882BB9" w:rsidRDefault="008C551C" w:rsidP="008C551C">
      <w:pPr>
        <w:tabs>
          <w:tab w:val="left" w:pos="360"/>
          <w:tab w:val="left" w:pos="1713"/>
        </w:tabs>
        <w:suppressAutoHyphens/>
        <w:spacing w:after="0" w:line="240" w:lineRule="auto"/>
        <w:jc w:val="both"/>
        <w:rPr>
          <w:rFonts w:asciiTheme="majorHAnsi" w:hAnsiTheme="majorHAnsi"/>
          <w:b/>
          <w:color w:val="000000"/>
          <w:sz w:val="24"/>
          <w:szCs w:val="24"/>
        </w:rPr>
      </w:pPr>
      <w:r w:rsidRPr="00882BB9">
        <w:rPr>
          <w:rFonts w:asciiTheme="majorHAnsi" w:hAnsiTheme="majorHAnsi"/>
          <w:b/>
          <w:color w:val="000000"/>
          <w:sz w:val="24"/>
          <w:szCs w:val="24"/>
        </w:rPr>
        <w:t xml:space="preserve">2.  Posiadanie wiedzy i doświadczenia niezbędnego do wykonywania przedmiotu   </w:t>
      </w:r>
    </w:p>
    <w:p w:rsidR="008C551C" w:rsidRPr="00882BB9" w:rsidRDefault="008C551C" w:rsidP="008C551C">
      <w:pPr>
        <w:tabs>
          <w:tab w:val="left" w:pos="360"/>
          <w:tab w:val="left" w:pos="1713"/>
        </w:tabs>
        <w:suppressAutoHyphens/>
        <w:spacing w:after="0" w:line="240" w:lineRule="auto"/>
        <w:jc w:val="both"/>
        <w:rPr>
          <w:rFonts w:asciiTheme="majorHAnsi" w:hAnsiTheme="majorHAnsi"/>
          <w:b/>
          <w:color w:val="000000"/>
          <w:sz w:val="24"/>
          <w:szCs w:val="24"/>
        </w:rPr>
      </w:pPr>
      <w:r w:rsidRPr="00882BB9">
        <w:rPr>
          <w:rFonts w:asciiTheme="majorHAnsi" w:hAnsiTheme="majorHAnsi"/>
          <w:b/>
          <w:color w:val="000000"/>
          <w:sz w:val="24"/>
          <w:szCs w:val="24"/>
        </w:rPr>
        <w:t xml:space="preserve">     zamówienia.</w:t>
      </w:r>
    </w:p>
    <w:p w:rsidR="008C551C" w:rsidRPr="00210E02" w:rsidRDefault="008C551C" w:rsidP="008C551C">
      <w:pPr>
        <w:tabs>
          <w:tab w:val="left" w:pos="360"/>
          <w:tab w:val="left" w:pos="1713"/>
        </w:tabs>
        <w:suppressAutoHyphens/>
        <w:spacing w:after="0"/>
        <w:jc w:val="both"/>
        <w:rPr>
          <w:rFonts w:asciiTheme="majorHAnsi" w:hAnsiTheme="majorHAnsi"/>
          <w:color w:val="000000"/>
          <w:sz w:val="24"/>
          <w:szCs w:val="24"/>
        </w:rPr>
      </w:pPr>
      <w:r w:rsidRPr="00882BB9">
        <w:rPr>
          <w:rFonts w:asciiTheme="majorHAnsi" w:hAnsiTheme="majorHAnsi"/>
          <w:color w:val="000000"/>
          <w:sz w:val="24"/>
          <w:szCs w:val="24"/>
        </w:rPr>
        <w:t xml:space="preserve">Zamawiający uzna warunek za spełniony, jeśli Wykonawca wykaże, że posiada wiedzę               i doświadczenie do wykonania tego zamówienia,  tj. że wykonał w ciągu ostatnich 5 lat roboty budowlane, a jeśli okres prowadzenia działalności </w:t>
      </w:r>
      <w:r w:rsidR="00210E02">
        <w:rPr>
          <w:rFonts w:asciiTheme="majorHAnsi" w:hAnsiTheme="majorHAnsi"/>
          <w:color w:val="000000"/>
          <w:sz w:val="24"/>
          <w:szCs w:val="24"/>
        </w:rPr>
        <w:t xml:space="preserve">jest krótszy, to w tym okresie- </w:t>
      </w:r>
      <w:r w:rsidR="00210E02">
        <w:rPr>
          <w:rFonts w:asciiTheme="majorHAnsi" w:hAnsiTheme="majorHAnsi"/>
          <w:b/>
          <w:color w:val="000000"/>
          <w:sz w:val="24"/>
          <w:szCs w:val="24"/>
        </w:rPr>
        <w:t>2 zadania polegające na wykonaniu nawierzchni z kostki brukowej w ilości</w:t>
      </w:r>
      <w:r w:rsidR="0019396D">
        <w:rPr>
          <w:rFonts w:asciiTheme="majorHAnsi" w:hAnsiTheme="majorHAnsi"/>
          <w:b/>
          <w:color w:val="000000"/>
          <w:sz w:val="24"/>
          <w:szCs w:val="24"/>
        </w:rPr>
        <w:t xml:space="preserve">                    </w:t>
      </w:r>
      <w:r w:rsidR="00210E02">
        <w:rPr>
          <w:rFonts w:asciiTheme="majorHAnsi" w:hAnsiTheme="majorHAnsi"/>
          <w:b/>
          <w:color w:val="000000"/>
          <w:sz w:val="24"/>
          <w:szCs w:val="24"/>
        </w:rPr>
        <w:t xml:space="preserve"> min. 2000m</w:t>
      </w:r>
      <w:r w:rsidR="00210E02" w:rsidRPr="0019396D">
        <w:rPr>
          <w:rFonts w:asciiTheme="majorHAnsi" w:hAnsiTheme="majorHAnsi"/>
          <w:b/>
          <w:color w:val="000000"/>
          <w:sz w:val="24"/>
          <w:szCs w:val="24"/>
          <w:vertAlign w:val="superscript"/>
        </w:rPr>
        <w:t>2</w:t>
      </w:r>
      <w:r w:rsidR="00210E02">
        <w:rPr>
          <w:rFonts w:asciiTheme="majorHAnsi" w:hAnsiTheme="majorHAnsi"/>
          <w:b/>
          <w:color w:val="000000"/>
          <w:sz w:val="24"/>
          <w:szCs w:val="24"/>
        </w:rPr>
        <w:t xml:space="preserve"> (w ramach 1 zadania)</w:t>
      </w:r>
    </w:p>
    <w:p w:rsidR="008C551C" w:rsidRPr="00882BB9" w:rsidRDefault="008C551C" w:rsidP="008C551C">
      <w:pPr>
        <w:tabs>
          <w:tab w:val="left" w:pos="360"/>
          <w:tab w:val="left" w:pos="1713"/>
        </w:tabs>
        <w:suppressAutoHyphens/>
        <w:spacing w:after="0"/>
        <w:jc w:val="both"/>
        <w:rPr>
          <w:rFonts w:asciiTheme="majorHAnsi" w:hAnsiTheme="majorHAnsi"/>
          <w:sz w:val="24"/>
          <w:szCs w:val="24"/>
        </w:rPr>
      </w:pPr>
      <w:r w:rsidRPr="00882BB9">
        <w:rPr>
          <w:rFonts w:asciiTheme="majorHAnsi" w:hAnsiTheme="majorHAnsi"/>
          <w:color w:val="000000"/>
          <w:sz w:val="24"/>
          <w:szCs w:val="24"/>
        </w:rPr>
        <w:t xml:space="preserve">Ocena tego warunku będzie dokonana na podstawie wykazanych robót wraz z </w:t>
      </w:r>
      <w:r w:rsidRPr="00882BB9">
        <w:rPr>
          <w:rFonts w:asciiTheme="majorHAnsi" w:hAnsiTheme="majorHAnsi"/>
          <w:sz w:val="24"/>
          <w:szCs w:val="24"/>
        </w:rPr>
        <w:t>załączeniem do</w:t>
      </w:r>
      <w:r>
        <w:rPr>
          <w:rFonts w:asciiTheme="majorHAnsi" w:hAnsiTheme="majorHAnsi"/>
          <w:sz w:val="24"/>
          <w:szCs w:val="24"/>
        </w:rPr>
        <w:t xml:space="preserve">kumentów </w:t>
      </w:r>
      <w:r w:rsidRPr="00882BB9">
        <w:rPr>
          <w:rFonts w:asciiTheme="majorHAnsi" w:hAnsiTheme="majorHAnsi"/>
          <w:sz w:val="24"/>
          <w:szCs w:val="24"/>
        </w:rPr>
        <w:t xml:space="preserve"> czy roboty te zostały w</w:t>
      </w:r>
      <w:r>
        <w:rPr>
          <w:rFonts w:asciiTheme="majorHAnsi" w:hAnsiTheme="majorHAnsi"/>
          <w:sz w:val="24"/>
          <w:szCs w:val="24"/>
        </w:rPr>
        <w:t xml:space="preserve">ykonane  </w:t>
      </w:r>
      <w:r w:rsidRPr="00882BB9">
        <w:rPr>
          <w:rFonts w:asciiTheme="majorHAnsi" w:hAnsiTheme="majorHAnsi"/>
          <w:sz w:val="24"/>
          <w:szCs w:val="24"/>
        </w:rPr>
        <w:t xml:space="preserve">w sposób należyty oraz wskazujących, czy zostały wykonane zgodnie z zasadami sztuki budowlanej. </w:t>
      </w:r>
    </w:p>
    <w:p w:rsidR="008C551C" w:rsidRPr="00882BB9" w:rsidRDefault="008C551C" w:rsidP="008C551C">
      <w:pPr>
        <w:tabs>
          <w:tab w:val="left" w:pos="360"/>
          <w:tab w:val="left" w:pos="1713"/>
        </w:tabs>
        <w:suppressAutoHyphens/>
        <w:spacing w:after="0"/>
        <w:jc w:val="both"/>
        <w:rPr>
          <w:rFonts w:asciiTheme="majorHAnsi" w:hAnsiTheme="majorHAnsi"/>
          <w:sz w:val="24"/>
          <w:szCs w:val="24"/>
        </w:rPr>
      </w:pPr>
    </w:p>
    <w:p w:rsidR="008C551C" w:rsidRPr="00882BB9" w:rsidRDefault="008C551C" w:rsidP="008C551C">
      <w:pPr>
        <w:tabs>
          <w:tab w:val="left" w:pos="360"/>
          <w:tab w:val="left" w:pos="1713"/>
        </w:tabs>
        <w:suppressAutoHyphens/>
        <w:spacing w:after="0" w:line="240" w:lineRule="auto"/>
        <w:jc w:val="both"/>
        <w:rPr>
          <w:rFonts w:asciiTheme="majorHAnsi" w:hAnsiTheme="majorHAnsi"/>
          <w:b/>
          <w:color w:val="000000"/>
          <w:sz w:val="24"/>
          <w:szCs w:val="24"/>
        </w:rPr>
      </w:pPr>
      <w:r w:rsidRPr="00882BB9">
        <w:rPr>
          <w:rFonts w:asciiTheme="majorHAnsi" w:hAnsiTheme="majorHAnsi"/>
          <w:b/>
          <w:color w:val="000000"/>
          <w:sz w:val="24"/>
          <w:szCs w:val="24"/>
        </w:rPr>
        <w:t xml:space="preserve">3. Dysponowanie odpowiednim  potencjałem  technicznym niezbędnym do wykonania zamówienia. </w:t>
      </w:r>
    </w:p>
    <w:p w:rsidR="008C551C" w:rsidRPr="00882BB9" w:rsidRDefault="008C551C" w:rsidP="008C551C">
      <w:pPr>
        <w:tabs>
          <w:tab w:val="left" w:pos="360"/>
          <w:tab w:val="left" w:pos="1713"/>
        </w:tabs>
        <w:suppressAutoHyphens/>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Zamawiający uzna warunek za spełniony jeśli Wykonawca wykaże, że będzie dysponował na etapie wykonywania zadania potencjałem technicznym niezbędnym do wykonania zamówienia tj.</w:t>
      </w:r>
    </w:p>
    <w:p w:rsidR="008C551C" w:rsidRPr="00882BB9" w:rsidRDefault="008C551C" w:rsidP="008C551C">
      <w:pPr>
        <w:numPr>
          <w:ilvl w:val="0"/>
          <w:numId w:val="15"/>
        </w:numPr>
        <w:tabs>
          <w:tab w:val="left" w:pos="1713"/>
        </w:tabs>
        <w:suppressAutoHyphens/>
        <w:spacing w:after="0" w:line="240" w:lineRule="auto"/>
        <w:jc w:val="both"/>
        <w:rPr>
          <w:rFonts w:asciiTheme="majorHAnsi" w:hAnsiTheme="majorHAnsi"/>
          <w:sz w:val="24"/>
          <w:szCs w:val="24"/>
        </w:rPr>
      </w:pPr>
      <w:r w:rsidRPr="00882BB9">
        <w:rPr>
          <w:rFonts w:asciiTheme="majorHAnsi" w:hAnsiTheme="majorHAnsi"/>
          <w:sz w:val="24"/>
          <w:szCs w:val="24"/>
        </w:rPr>
        <w:t xml:space="preserve">koparko-ładowarka – 1szt., </w:t>
      </w:r>
    </w:p>
    <w:p w:rsidR="008C551C" w:rsidRPr="00882BB9" w:rsidRDefault="008C551C" w:rsidP="008C551C">
      <w:pPr>
        <w:numPr>
          <w:ilvl w:val="0"/>
          <w:numId w:val="15"/>
        </w:numPr>
        <w:tabs>
          <w:tab w:val="left" w:pos="1713"/>
        </w:tabs>
        <w:suppressAutoHyphens/>
        <w:spacing w:after="0" w:line="240" w:lineRule="auto"/>
        <w:jc w:val="both"/>
        <w:rPr>
          <w:rFonts w:asciiTheme="majorHAnsi" w:hAnsiTheme="majorHAnsi"/>
          <w:sz w:val="24"/>
          <w:szCs w:val="24"/>
        </w:rPr>
      </w:pPr>
      <w:r w:rsidRPr="00882BB9">
        <w:rPr>
          <w:rFonts w:asciiTheme="majorHAnsi" w:hAnsiTheme="majorHAnsi"/>
          <w:color w:val="000000"/>
          <w:sz w:val="24"/>
          <w:szCs w:val="24"/>
        </w:rPr>
        <w:t>samochód samowyładowczy – 1szt.,</w:t>
      </w:r>
      <w:r w:rsidRPr="00882BB9">
        <w:rPr>
          <w:rFonts w:asciiTheme="majorHAnsi" w:hAnsiTheme="majorHAnsi"/>
          <w:sz w:val="24"/>
          <w:szCs w:val="24"/>
        </w:rPr>
        <w:t xml:space="preserve"> </w:t>
      </w:r>
    </w:p>
    <w:p w:rsidR="008C551C" w:rsidRPr="00882BB9" w:rsidRDefault="008C551C" w:rsidP="008C551C">
      <w:pPr>
        <w:numPr>
          <w:ilvl w:val="0"/>
          <w:numId w:val="15"/>
        </w:numPr>
        <w:tabs>
          <w:tab w:val="left" w:pos="1713"/>
        </w:tabs>
        <w:suppressAutoHyphens/>
        <w:spacing w:after="0" w:line="240" w:lineRule="auto"/>
        <w:jc w:val="both"/>
        <w:rPr>
          <w:rFonts w:asciiTheme="majorHAnsi" w:hAnsiTheme="majorHAnsi"/>
          <w:sz w:val="24"/>
          <w:szCs w:val="24"/>
        </w:rPr>
      </w:pPr>
      <w:r w:rsidRPr="00882BB9">
        <w:rPr>
          <w:rFonts w:asciiTheme="majorHAnsi" w:hAnsiTheme="majorHAnsi"/>
          <w:sz w:val="24"/>
          <w:szCs w:val="24"/>
        </w:rPr>
        <w:t>samochód dostawczy – 1szt.,</w:t>
      </w:r>
    </w:p>
    <w:p w:rsidR="008C551C" w:rsidRDefault="0019396D" w:rsidP="008C551C">
      <w:pPr>
        <w:numPr>
          <w:ilvl w:val="0"/>
          <w:numId w:val="15"/>
        </w:numPr>
        <w:tabs>
          <w:tab w:val="left" w:pos="1713"/>
        </w:tabs>
        <w:suppressAutoHyphens/>
        <w:spacing w:after="0" w:line="240" w:lineRule="auto"/>
        <w:jc w:val="both"/>
        <w:rPr>
          <w:rFonts w:asciiTheme="majorHAnsi" w:hAnsiTheme="majorHAnsi"/>
          <w:sz w:val="24"/>
          <w:szCs w:val="24"/>
        </w:rPr>
      </w:pPr>
      <w:r>
        <w:rPr>
          <w:rFonts w:asciiTheme="majorHAnsi" w:hAnsiTheme="majorHAnsi"/>
          <w:sz w:val="24"/>
          <w:szCs w:val="24"/>
        </w:rPr>
        <w:t>żuraw samochodowy – 1 szt.,</w:t>
      </w:r>
    </w:p>
    <w:p w:rsidR="0019396D" w:rsidRDefault="0019396D" w:rsidP="008C551C">
      <w:pPr>
        <w:numPr>
          <w:ilvl w:val="0"/>
          <w:numId w:val="15"/>
        </w:numPr>
        <w:tabs>
          <w:tab w:val="left" w:pos="1713"/>
        </w:tabs>
        <w:suppressAutoHyphens/>
        <w:spacing w:after="0" w:line="240" w:lineRule="auto"/>
        <w:jc w:val="both"/>
        <w:rPr>
          <w:rFonts w:asciiTheme="majorHAnsi" w:hAnsiTheme="majorHAnsi"/>
          <w:sz w:val="24"/>
          <w:szCs w:val="24"/>
        </w:rPr>
      </w:pPr>
      <w:r>
        <w:rPr>
          <w:rFonts w:asciiTheme="majorHAnsi" w:hAnsiTheme="majorHAnsi"/>
          <w:sz w:val="24"/>
          <w:szCs w:val="24"/>
        </w:rPr>
        <w:t>zagęszczarka – 1 szt.,</w:t>
      </w:r>
    </w:p>
    <w:p w:rsidR="0019396D" w:rsidRPr="00882BB9" w:rsidRDefault="0019396D" w:rsidP="008C551C">
      <w:pPr>
        <w:numPr>
          <w:ilvl w:val="0"/>
          <w:numId w:val="15"/>
        </w:numPr>
        <w:tabs>
          <w:tab w:val="left" w:pos="1713"/>
        </w:tabs>
        <w:suppressAutoHyphens/>
        <w:spacing w:after="0" w:line="240" w:lineRule="auto"/>
        <w:jc w:val="both"/>
        <w:rPr>
          <w:rFonts w:asciiTheme="majorHAnsi" w:hAnsiTheme="majorHAnsi"/>
          <w:sz w:val="24"/>
          <w:szCs w:val="24"/>
        </w:rPr>
      </w:pPr>
      <w:r>
        <w:rPr>
          <w:rFonts w:asciiTheme="majorHAnsi" w:hAnsiTheme="majorHAnsi"/>
          <w:sz w:val="24"/>
          <w:szCs w:val="24"/>
        </w:rPr>
        <w:t>spycharka – 1 szt.</w:t>
      </w:r>
    </w:p>
    <w:p w:rsidR="008C551C" w:rsidRPr="00882BB9" w:rsidRDefault="008C551C" w:rsidP="008C551C">
      <w:pPr>
        <w:tabs>
          <w:tab w:val="left" w:pos="360"/>
          <w:tab w:val="left" w:pos="1713"/>
        </w:tabs>
        <w:suppressAutoHyphens/>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Ocena tego warunku na podstawie wykazu narzędzi i urządzeń wraz z informacją o podstawie dysponowania tymi zasobami. </w:t>
      </w:r>
    </w:p>
    <w:p w:rsidR="008C551C" w:rsidRPr="00882BB9" w:rsidRDefault="008C551C" w:rsidP="008C551C">
      <w:pPr>
        <w:tabs>
          <w:tab w:val="left" w:pos="360"/>
          <w:tab w:val="left" w:pos="1713"/>
        </w:tabs>
        <w:suppressAutoHyphens/>
        <w:spacing w:after="0" w:line="240" w:lineRule="auto"/>
        <w:jc w:val="both"/>
        <w:rPr>
          <w:rFonts w:asciiTheme="majorHAnsi" w:hAnsiTheme="majorHAnsi"/>
          <w:color w:val="000000"/>
          <w:sz w:val="24"/>
          <w:szCs w:val="24"/>
        </w:rPr>
      </w:pPr>
    </w:p>
    <w:p w:rsidR="008C551C" w:rsidRPr="00882BB9" w:rsidRDefault="008C551C" w:rsidP="008C551C">
      <w:pPr>
        <w:tabs>
          <w:tab w:val="left" w:pos="360"/>
          <w:tab w:val="left" w:pos="1713"/>
        </w:tabs>
        <w:suppressAutoHyphens/>
        <w:spacing w:after="0" w:line="240" w:lineRule="auto"/>
        <w:jc w:val="both"/>
        <w:rPr>
          <w:rFonts w:asciiTheme="majorHAnsi" w:hAnsiTheme="majorHAnsi"/>
          <w:b/>
          <w:color w:val="000000"/>
          <w:sz w:val="24"/>
          <w:szCs w:val="24"/>
        </w:rPr>
      </w:pPr>
      <w:r w:rsidRPr="00882BB9">
        <w:rPr>
          <w:rFonts w:asciiTheme="majorHAnsi" w:hAnsiTheme="majorHAnsi"/>
          <w:b/>
          <w:color w:val="000000"/>
          <w:sz w:val="24"/>
          <w:szCs w:val="24"/>
        </w:rPr>
        <w:t>4. Dysponowanie osobami  zdolnymi do wykonania zamówienia</w:t>
      </w:r>
    </w:p>
    <w:p w:rsidR="008C551C" w:rsidRDefault="008C551C" w:rsidP="008C551C">
      <w:pPr>
        <w:tabs>
          <w:tab w:val="left" w:pos="360"/>
          <w:tab w:val="left" w:pos="1713"/>
        </w:tabs>
        <w:suppressAutoHyphens/>
        <w:spacing w:after="0" w:line="240" w:lineRule="auto"/>
        <w:jc w:val="both"/>
        <w:rPr>
          <w:rFonts w:asciiTheme="majorHAnsi" w:hAnsiTheme="majorHAnsi"/>
          <w:color w:val="000000"/>
          <w:sz w:val="24"/>
          <w:szCs w:val="24"/>
        </w:rPr>
      </w:pPr>
      <w:r w:rsidRPr="00882BB9">
        <w:rPr>
          <w:rFonts w:asciiTheme="majorHAnsi" w:hAnsiTheme="majorHAnsi"/>
          <w:b/>
          <w:color w:val="000000"/>
          <w:sz w:val="24"/>
          <w:szCs w:val="24"/>
        </w:rPr>
        <w:t xml:space="preserve">- </w:t>
      </w:r>
      <w:r w:rsidRPr="00882BB9">
        <w:rPr>
          <w:rFonts w:asciiTheme="majorHAnsi" w:hAnsiTheme="majorHAnsi"/>
          <w:color w:val="000000"/>
          <w:sz w:val="24"/>
          <w:szCs w:val="24"/>
        </w:rPr>
        <w:t>Zamawiający uzna warunek za spełniony, jeśli wykonawca wykaże, że</w:t>
      </w:r>
      <w:r w:rsidRPr="00882BB9">
        <w:rPr>
          <w:rFonts w:asciiTheme="majorHAnsi" w:hAnsiTheme="majorHAnsi"/>
          <w:b/>
          <w:color w:val="000000"/>
          <w:sz w:val="24"/>
          <w:szCs w:val="24"/>
        </w:rPr>
        <w:t xml:space="preserve"> </w:t>
      </w:r>
      <w:r w:rsidRPr="00882BB9">
        <w:rPr>
          <w:rFonts w:asciiTheme="majorHAnsi" w:hAnsiTheme="majorHAnsi"/>
          <w:color w:val="000000"/>
          <w:sz w:val="24"/>
          <w:szCs w:val="24"/>
        </w:rPr>
        <w:t>będzie dysponował na etapie wykonywania zadania personelem kierowniczym, który będzi</w:t>
      </w:r>
      <w:r>
        <w:rPr>
          <w:rFonts w:asciiTheme="majorHAnsi" w:hAnsiTheme="majorHAnsi"/>
          <w:color w:val="000000"/>
          <w:sz w:val="24"/>
          <w:szCs w:val="24"/>
        </w:rPr>
        <w:t xml:space="preserve">e uczestniczył </w:t>
      </w:r>
      <w:r w:rsidRPr="00882BB9">
        <w:rPr>
          <w:rFonts w:asciiTheme="majorHAnsi" w:hAnsiTheme="majorHAnsi"/>
          <w:color w:val="000000"/>
          <w:sz w:val="24"/>
          <w:szCs w:val="24"/>
        </w:rPr>
        <w:t xml:space="preserve"> w realizacji zamówienia tj. osobami  posiadającymi uprawnienia budowlane do wykonywania samodzielnych funkcji technicznych w budownictwie, w specjalności</w:t>
      </w:r>
      <w:r>
        <w:rPr>
          <w:rFonts w:asciiTheme="majorHAnsi" w:hAnsiTheme="majorHAnsi"/>
          <w:color w:val="000000"/>
          <w:sz w:val="24"/>
          <w:szCs w:val="24"/>
        </w:rPr>
        <w:t>:</w:t>
      </w:r>
    </w:p>
    <w:p w:rsidR="008C551C" w:rsidRDefault="008C551C" w:rsidP="008C551C">
      <w:pPr>
        <w:tabs>
          <w:tab w:val="left" w:pos="360"/>
          <w:tab w:val="left" w:pos="1713"/>
        </w:tabs>
        <w:suppressAutoHyphens/>
        <w:spacing w:after="0" w:line="240" w:lineRule="auto"/>
        <w:jc w:val="both"/>
        <w:rPr>
          <w:rFonts w:asciiTheme="majorHAnsi" w:hAnsiTheme="majorHAnsi"/>
          <w:b/>
          <w:color w:val="000000"/>
          <w:sz w:val="24"/>
          <w:szCs w:val="24"/>
        </w:rPr>
      </w:pPr>
      <w:r>
        <w:rPr>
          <w:rFonts w:asciiTheme="majorHAnsi" w:hAnsiTheme="majorHAnsi"/>
          <w:color w:val="000000"/>
          <w:sz w:val="24"/>
          <w:szCs w:val="24"/>
        </w:rPr>
        <w:t xml:space="preserve">- </w:t>
      </w:r>
      <w:r w:rsidRPr="00882BB9">
        <w:rPr>
          <w:rFonts w:asciiTheme="majorHAnsi" w:hAnsiTheme="majorHAnsi"/>
          <w:color w:val="000000"/>
          <w:sz w:val="24"/>
          <w:szCs w:val="24"/>
        </w:rPr>
        <w:t xml:space="preserve">  </w:t>
      </w:r>
      <w:r w:rsidRPr="00882BB9">
        <w:rPr>
          <w:rFonts w:asciiTheme="majorHAnsi" w:hAnsiTheme="majorHAnsi"/>
          <w:b/>
          <w:color w:val="000000"/>
          <w:sz w:val="24"/>
          <w:szCs w:val="24"/>
        </w:rPr>
        <w:t>drogowej;</w:t>
      </w:r>
    </w:p>
    <w:p w:rsidR="0019396D" w:rsidRDefault="0019396D" w:rsidP="008C551C">
      <w:pPr>
        <w:tabs>
          <w:tab w:val="left" w:pos="360"/>
          <w:tab w:val="left" w:pos="1713"/>
        </w:tabs>
        <w:suppressAutoHyphens/>
        <w:spacing w:after="0" w:line="240" w:lineRule="auto"/>
        <w:jc w:val="both"/>
        <w:rPr>
          <w:rFonts w:asciiTheme="majorHAnsi" w:hAnsiTheme="majorHAnsi"/>
          <w:b/>
          <w:color w:val="000000"/>
          <w:sz w:val="24"/>
          <w:szCs w:val="24"/>
        </w:rPr>
      </w:pPr>
      <w:r>
        <w:rPr>
          <w:rFonts w:asciiTheme="majorHAnsi" w:hAnsiTheme="majorHAnsi"/>
          <w:b/>
          <w:color w:val="000000"/>
          <w:sz w:val="24"/>
          <w:szCs w:val="24"/>
        </w:rPr>
        <w:t>-   sanitarnej;</w:t>
      </w:r>
    </w:p>
    <w:p w:rsidR="0019396D" w:rsidRDefault="0019396D" w:rsidP="008C551C">
      <w:pPr>
        <w:tabs>
          <w:tab w:val="left" w:pos="360"/>
          <w:tab w:val="left" w:pos="1713"/>
        </w:tabs>
        <w:suppressAutoHyphens/>
        <w:spacing w:after="0" w:line="240" w:lineRule="auto"/>
        <w:jc w:val="both"/>
        <w:rPr>
          <w:rFonts w:asciiTheme="majorHAnsi" w:hAnsiTheme="majorHAnsi"/>
          <w:b/>
          <w:color w:val="000000"/>
          <w:sz w:val="24"/>
          <w:szCs w:val="24"/>
        </w:rPr>
      </w:pPr>
      <w:r>
        <w:rPr>
          <w:rFonts w:asciiTheme="majorHAnsi" w:hAnsiTheme="majorHAnsi"/>
          <w:b/>
          <w:color w:val="000000"/>
          <w:sz w:val="24"/>
          <w:szCs w:val="24"/>
        </w:rPr>
        <w:t>-   instalacji gazowych;</w:t>
      </w:r>
    </w:p>
    <w:p w:rsidR="0019396D" w:rsidRDefault="008C551C" w:rsidP="008C551C">
      <w:pPr>
        <w:tabs>
          <w:tab w:val="left" w:pos="360"/>
          <w:tab w:val="left" w:pos="1713"/>
        </w:tabs>
        <w:suppressAutoHyphens/>
        <w:spacing w:after="0" w:line="240" w:lineRule="auto"/>
        <w:jc w:val="both"/>
        <w:rPr>
          <w:rFonts w:asciiTheme="majorHAnsi" w:hAnsiTheme="majorHAnsi"/>
          <w:b/>
          <w:color w:val="000000"/>
          <w:sz w:val="24"/>
          <w:szCs w:val="24"/>
        </w:rPr>
      </w:pPr>
      <w:r>
        <w:rPr>
          <w:rFonts w:asciiTheme="majorHAnsi" w:hAnsiTheme="majorHAnsi"/>
          <w:b/>
          <w:color w:val="000000"/>
          <w:sz w:val="24"/>
          <w:szCs w:val="24"/>
        </w:rPr>
        <w:t xml:space="preserve">-  </w:t>
      </w:r>
      <w:r w:rsidR="0019396D">
        <w:rPr>
          <w:rFonts w:asciiTheme="majorHAnsi" w:hAnsiTheme="majorHAnsi"/>
          <w:b/>
          <w:color w:val="000000"/>
          <w:sz w:val="24"/>
          <w:szCs w:val="24"/>
        </w:rPr>
        <w:t xml:space="preserve"> instalacyjnej w zakresie sieci, instalacji i urządzeń elektrycznych i elektroenergetycznych</w:t>
      </w:r>
    </w:p>
    <w:p w:rsidR="008C551C" w:rsidRPr="00882BB9" w:rsidRDefault="008C551C" w:rsidP="008C551C">
      <w:pPr>
        <w:tabs>
          <w:tab w:val="left" w:pos="360"/>
          <w:tab w:val="left" w:pos="1713"/>
        </w:tabs>
        <w:suppressAutoHyphens/>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Ocena tego warunku na podstawie wykazu osób, a także wykonywanych przez nich czynności wraz z informacją o podstawie dysponowania tymi osobami. </w:t>
      </w:r>
    </w:p>
    <w:p w:rsidR="008C551C" w:rsidRPr="00882BB9" w:rsidRDefault="008C551C" w:rsidP="008C551C">
      <w:pPr>
        <w:tabs>
          <w:tab w:val="left" w:pos="360"/>
          <w:tab w:val="left" w:pos="1713"/>
        </w:tabs>
        <w:suppressAutoHyphens/>
        <w:spacing w:after="0" w:line="240" w:lineRule="auto"/>
        <w:jc w:val="both"/>
        <w:rPr>
          <w:rFonts w:asciiTheme="majorHAnsi" w:hAnsiTheme="majorHAnsi"/>
          <w:b/>
          <w:color w:val="000000"/>
          <w:sz w:val="24"/>
          <w:szCs w:val="24"/>
        </w:rPr>
      </w:pPr>
    </w:p>
    <w:p w:rsidR="008C551C" w:rsidRPr="00882BB9" w:rsidRDefault="008C551C" w:rsidP="008C551C">
      <w:pPr>
        <w:tabs>
          <w:tab w:val="left" w:pos="360"/>
          <w:tab w:val="left" w:pos="1713"/>
        </w:tabs>
        <w:suppressAutoHyphens/>
        <w:spacing w:after="0" w:line="240" w:lineRule="auto"/>
        <w:jc w:val="both"/>
        <w:rPr>
          <w:rFonts w:asciiTheme="majorHAnsi" w:hAnsiTheme="majorHAnsi"/>
          <w:b/>
          <w:color w:val="000000"/>
          <w:sz w:val="24"/>
          <w:szCs w:val="24"/>
        </w:rPr>
      </w:pPr>
      <w:r w:rsidRPr="00882BB9">
        <w:rPr>
          <w:rFonts w:asciiTheme="majorHAnsi" w:hAnsiTheme="majorHAnsi"/>
          <w:b/>
          <w:color w:val="000000"/>
          <w:sz w:val="24"/>
          <w:szCs w:val="24"/>
        </w:rPr>
        <w:t>5. Znajdowanie się w sytuacji ekonomicznej i finansowej umożliwiającej wykonanie przedmiotu zamówienia.</w:t>
      </w:r>
    </w:p>
    <w:p w:rsidR="008C551C" w:rsidRPr="00882BB9" w:rsidRDefault="008C551C" w:rsidP="008C551C">
      <w:pPr>
        <w:tabs>
          <w:tab w:val="left" w:pos="360"/>
          <w:tab w:val="left" w:pos="1713"/>
        </w:tabs>
        <w:suppressAutoHyphens/>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Zamawiający nie stawia szczególnych wymagań. </w:t>
      </w:r>
    </w:p>
    <w:p w:rsidR="008C551C" w:rsidRPr="00882BB9" w:rsidRDefault="008C551C" w:rsidP="008C551C">
      <w:pPr>
        <w:tabs>
          <w:tab w:val="left" w:pos="360"/>
          <w:tab w:val="left" w:pos="1713"/>
        </w:tabs>
        <w:suppressAutoHyphens/>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Ocena tego warunku na podstawie oświadczenia o spełnianiu warunków udziału w postępowaniu zgodnie z art. 22 ust. 1  ustawy Prawo zamówień publicznych.</w:t>
      </w:r>
    </w:p>
    <w:p w:rsidR="008C551C" w:rsidRPr="00882BB9" w:rsidRDefault="008C551C" w:rsidP="008C551C">
      <w:pPr>
        <w:tabs>
          <w:tab w:val="left" w:pos="360"/>
          <w:tab w:val="left" w:pos="1713"/>
        </w:tabs>
        <w:suppressAutoHyphens/>
        <w:spacing w:after="0" w:line="240" w:lineRule="auto"/>
        <w:jc w:val="both"/>
        <w:rPr>
          <w:rFonts w:asciiTheme="majorHAnsi" w:hAnsiTheme="majorHAnsi"/>
          <w:color w:val="000000"/>
          <w:sz w:val="24"/>
          <w:szCs w:val="24"/>
        </w:rPr>
      </w:pPr>
    </w:p>
    <w:p w:rsidR="008C551C" w:rsidRPr="00882BB9" w:rsidRDefault="008C551C" w:rsidP="008C551C">
      <w:pPr>
        <w:tabs>
          <w:tab w:val="left" w:pos="360"/>
          <w:tab w:val="left" w:pos="1713"/>
        </w:tabs>
        <w:suppressAutoHyphens/>
        <w:spacing w:after="0" w:line="240" w:lineRule="auto"/>
        <w:jc w:val="both"/>
        <w:rPr>
          <w:rFonts w:asciiTheme="majorHAnsi" w:hAnsiTheme="majorHAnsi"/>
          <w:color w:val="000000"/>
          <w:sz w:val="24"/>
          <w:szCs w:val="24"/>
        </w:rPr>
      </w:pPr>
    </w:p>
    <w:p w:rsidR="008C551C" w:rsidRPr="00882BB9" w:rsidRDefault="008C551C" w:rsidP="008C551C">
      <w:pPr>
        <w:pStyle w:val="Tekstpodstawowy3"/>
        <w:numPr>
          <w:ilvl w:val="0"/>
          <w:numId w:val="2"/>
        </w:numPr>
        <w:tabs>
          <w:tab w:val="num" w:pos="720"/>
        </w:tabs>
        <w:spacing w:after="0" w:line="240" w:lineRule="auto"/>
        <w:ind w:left="720" w:hanging="360"/>
        <w:jc w:val="both"/>
        <w:rPr>
          <w:rFonts w:asciiTheme="majorHAnsi" w:hAnsiTheme="majorHAnsi"/>
          <w:color w:val="000000"/>
          <w:sz w:val="24"/>
          <w:szCs w:val="24"/>
        </w:rPr>
      </w:pPr>
      <w:r w:rsidRPr="00882BB9">
        <w:rPr>
          <w:rFonts w:asciiTheme="majorHAnsi" w:hAnsiTheme="majorHAnsi"/>
          <w:color w:val="000000"/>
          <w:sz w:val="24"/>
          <w:szCs w:val="24"/>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8C551C" w:rsidRPr="00882BB9" w:rsidRDefault="008C551C" w:rsidP="008C551C">
      <w:pPr>
        <w:pStyle w:val="Tekstpodstawowy3"/>
        <w:numPr>
          <w:ilvl w:val="0"/>
          <w:numId w:val="2"/>
        </w:numPr>
        <w:tabs>
          <w:tab w:val="num" w:pos="720"/>
        </w:tabs>
        <w:spacing w:after="0" w:line="240" w:lineRule="auto"/>
        <w:ind w:left="720" w:hanging="360"/>
        <w:jc w:val="both"/>
        <w:rPr>
          <w:rFonts w:asciiTheme="majorHAnsi" w:hAnsiTheme="majorHAnsi"/>
          <w:color w:val="000000"/>
          <w:sz w:val="24"/>
          <w:szCs w:val="24"/>
        </w:rPr>
      </w:pPr>
      <w:r w:rsidRPr="00882BB9">
        <w:rPr>
          <w:rFonts w:asciiTheme="majorHAnsi" w:hAnsiTheme="majorHAnsi"/>
          <w:color w:val="000000"/>
          <w:sz w:val="24"/>
          <w:szCs w:val="24"/>
        </w:rPr>
        <w:t>Warunki uprawniające do ubiegania się o zamówienie (warunki formalne tj. każdy uczestnik wspólnej oferty musi udokumentować).</w:t>
      </w:r>
    </w:p>
    <w:p w:rsidR="008C551C" w:rsidRPr="00882BB9" w:rsidRDefault="008C551C" w:rsidP="008C551C">
      <w:pPr>
        <w:pStyle w:val="Tekstpodstawowy3"/>
        <w:numPr>
          <w:ilvl w:val="0"/>
          <w:numId w:val="2"/>
        </w:numPr>
        <w:tabs>
          <w:tab w:val="num" w:pos="720"/>
        </w:tabs>
        <w:spacing w:after="0" w:line="240" w:lineRule="auto"/>
        <w:ind w:left="720" w:hanging="360"/>
        <w:jc w:val="both"/>
        <w:rPr>
          <w:rFonts w:asciiTheme="majorHAnsi" w:hAnsiTheme="majorHAnsi"/>
          <w:color w:val="000000"/>
          <w:sz w:val="24"/>
          <w:szCs w:val="24"/>
        </w:rPr>
      </w:pPr>
      <w:r w:rsidRPr="00882BB9">
        <w:rPr>
          <w:rFonts w:asciiTheme="majorHAnsi" w:hAnsiTheme="majorHAnsi"/>
          <w:color w:val="000000"/>
          <w:sz w:val="24"/>
          <w:szCs w:val="24"/>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8C551C" w:rsidRPr="00882BB9" w:rsidRDefault="008C551C" w:rsidP="008C551C">
      <w:pPr>
        <w:pStyle w:val="Tekstpodstawowy3"/>
        <w:numPr>
          <w:ilvl w:val="0"/>
          <w:numId w:val="2"/>
        </w:numPr>
        <w:tabs>
          <w:tab w:val="num" w:pos="720"/>
        </w:tabs>
        <w:spacing w:after="0" w:line="240" w:lineRule="auto"/>
        <w:ind w:left="720" w:hanging="360"/>
        <w:jc w:val="both"/>
        <w:rPr>
          <w:rFonts w:asciiTheme="majorHAnsi" w:hAnsiTheme="majorHAnsi"/>
          <w:color w:val="000000"/>
          <w:sz w:val="24"/>
          <w:szCs w:val="24"/>
        </w:rPr>
      </w:pPr>
      <w:r w:rsidRPr="00882BB9">
        <w:rPr>
          <w:rFonts w:asciiTheme="majorHAnsi" w:hAnsiTheme="majorHAnsi"/>
          <w:color w:val="000000"/>
          <w:sz w:val="24"/>
          <w:szCs w:val="24"/>
        </w:rPr>
        <w:t>Wykonawcy ubiegający się wspólnie o udzielenie zamówienia publicznego ponoszą solidarną odpowiedzialność za wykonanie umowy i wniesienie zabezpieczenia należytego wykonania umowy.</w:t>
      </w:r>
    </w:p>
    <w:p w:rsidR="008C551C" w:rsidRPr="00882BB9" w:rsidRDefault="008C551C" w:rsidP="008C551C">
      <w:pPr>
        <w:pStyle w:val="Tekstpodstawowy3"/>
        <w:numPr>
          <w:ilvl w:val="0"/>
          <w:numId w:val="2"/>
        </w:numPr>
        <w:tabs>
          <w:tab w:val="num" w:pos="720"/>
        </w:tabs>
        <w:spacing w:after="0" w:line="240" w:lineRule="auto"/>
        <w:ind w:left="720" w:hanging="360"/>
        <w:jc w:val="both"/>
        <w:rPr>
          <w:rFonts w:asciiTheme="majorHAnsi" w:hAnsiTheme="majorHAnsi"/>
          <w:color w:val="000000"/>
          <w:sz w:val="24"/>
          <w:szCs w:val="24"/>
        </w:rPr>
      </w:pPr>
      <w:r w:rsidRPr="00882BB9">
        <w:rPr>
          <w:rFonts w:asciiTheme="majorHAnsi" w:hAnsiTheme="majorHAnsi"/>
          <w:color w:val="000000"/>
          <w:sz w:val="24"/>
          <w:szCs w:val="24"/>
        </w:rPr>
        <w:t>Wszelka korespondencja oraz rozliczenia będą dokonywane wyłącznie z ustanowionym pełnomocnikiem.</w:t>
      </w:r>
    </w:p>
    <w:p w:rsidR="008C551C" w:rsidRPr="00882BB9" w:rsidRDefault="008C551C" w:rsidP="008C551C">
      <w:pPr>
        <w:pStyle w:val="Tekstpodstawowy3"/>
        <w:numPr>
          <w:ilvl w:val="0"/>
          <w:numId w:val="2"/>
        </w:numPr>
        <w:tabs>
          <w:tab w:val="num" w:pos="720"/>
        </w:tabs>
        <w:spacing w:after="0" w:line="240" w:lineRule="auto"/>
        <w:ind w:left="720" w:hanging="360"/>
        <w:jc w:val="both"/>
        <w:rPr>
          <w:rFonts w:asciiTheme="majorHAnsi" w:hAnsiTheme="majorHAnsi"/>
          <w:color w:val="000000"/>
          <w:sz w:val="24"/>
          <w:szCs w:val="24"/>
        </w:rPr>
      </w:pPr>
      <w:r w:rsidRPr="00882BB9">
        <w:rPr>
          <w:rFonts w:asciiTheme="majorHAnsi" w:hAnsiTheme="majorHAnsi"/>
          <w:color w:val="000000"/>
          <w:sz w:val="24"/>
          <w:szCs w:val="24"/>
        </w:rPr>
        <w:t>Oferta musi być podpisana w taki sposób, by prawnie zobowiązywała wszystkich Wykonawców występujących wspólnie.</w:t>
      </w:r>
    </w:p>
    <w:p w:rsidR="008C551C" w:rsidRPr="00882BB9" w:rsidRDefault="008C551C" w:rsidP="008C551C">
      <w:pPr>
        <w:pStyle w:val="Tekstpodstawowy3"/>
        <w:numPr>
          <w:ilvl w:val="0"/>
          <w:numId w:val="2"/>
        </w:numPr>
        <w:tabs>
          <w:tab w:val="num" w:pos="720"/>
          <w:tab w:val="left" w:pos="900"/>
        </w:tabs>
        <w:spacing w:after="0" w:line="240" w:lineRule="auto"/>
        <w:ind w:left="720" w:hanging="360"/>
        <w:jc w:val="both"/>
        <w:rPr>
          <w:rFonts w:asciiTheme="majorHAnsi" w:hAnsiTheme="majorHAnsi"/>
          <w:color w:val="000000"/>
          <w:sz w:val="24"/>
          <w:szCs w:val="24"/>
        </w:rPr>
      </w:pPr>
      <w:r w:rsidRPr="00882BB9">
        <w:rPr>
          <w:rFonts w:asciiTheme="majorHAnsi" w:hAnsiTheme="majorHAnsi"/>
          <w:color w:val="000000"/>
          <w:sz w:val="24"/>
          <w:szCs w:val="24"/>
        </w:rPr>
        <w:t>W miejscach, gdzie należy wpisać „nazwę i adres Wykonawcy” zaleca się podanie danych konsorcjum,  a nie tylko pełnomocnika.</w:t>
      </w:r>
    </w:p>
    <w:p w:rsidR="008C551C" w:rsidRPr="00882BB9" w:rsidRDefault="008C551C" w:rsidP="008C551C">
      <w:pPr>
        <w:pStyle w:val="Podtytu"/>
        <w:tabs>
          <w:tab w:val="left" w:pos="1440"/>
        </w:tabs>
        <w:spacing w:after="0" w:line="240" w:lineRule="auto"/>
        <w:rPr>
          <w:rFonts w:asciiTheme="majorHAnsi" w:hAnsiTheme="majorHAnsi" w:cs="Times New Roman"/>
          <w:b/>
          <w:color w:val="000000"/>
          <w:u w:val="single"/>
        </w:rPr>
      </w:pPr>
    </w:p>
    <w:p w:rsidR="008C551C" w:rsidRPr="00882BB9" w:rsidRDefault="008C551C" w:rsidP="008C551C">
      <w:pPr>
        <w:pStyle w:val="Podtytu"/>
        <w:tabs>
          <w:tab w:val="left" w:pos="1440"/>
        </w:tabs>
        <w:jc w:val="both"/>
        <w:rPr>
          <w:rFonts w:asciiTheme="majorHAnsi" w:hAnsiTheme="majorHAnsi" w:cs="Times New Roman"/>
          <w:b/>
          <w:color w:val="000000"/>
          <w:u w:val="single"/>
        </w:rPr>
      </w:pPr>
      <w:r w:rsidRPr="00882BB9">
        <w:rPr>
          <w:rFonts w:asciiTheme="majorHAnsi" w:hAnsiTheme="majorHAnsi" w:cs="Times New Roman"/>
          <w:b/>
          <w:color w:val="000000"/>
          <w:u w:val="single"/>
        </w:rPr>
        <w:t xml:space="preserve">§ 7. Informacja o oświadczeniach lub dokumentach, jakie mają dostarczyć wykonawcy w celu potwierdzenia spełniania warunków udziału w postępowaniu oraz nie podlegania wykluczeniu na podstawie art. 24 ust. 1 ustawy </w:t>
      </w:r>
      <w:proofErr w:type="spellStart"/>
      <w:r w:rsidRPr="00882BB9">
        <w:rPr>
          <w:rFonts w:asciiTheme="majorHAnsi" w:hAnsiTheme="majorHAnsi" w:cs="Times New Roman"/>
          <w:b/>
          <w:color w:val="000000"/>
          <w:u w:val="single"/>
        </w:rPr>
        <w:t>Pzp</w:t>
      </w:r>
      <w:proofErr w:type="spellEnd"/>
      <w:r w:rsidRPr="00882BB9">
        <w:rPr>
          <w:rFonts w:asciiTheme="majorHAnsi" w:hAnsiTheme="majorHAnsi" w:cs="Times New Roman"/>
          <w:b/>
          <w:color w:val="000000"/>
          <w:u w:val="single"/>
        </w:rPr>
        <w:t>.</w:t>
      </w:r>
    </w:p>
    <w:p w:rsidR="008C551C" w:rsidRPr="00882BB9" w:rsidRDefault="008C551C" w:rsidP="008C551C">
      <w:pPr>
        <w:pStyle w:val="Podtytu"/>
        <w:jc w:val="both"/>
        <w:rPr>
          <w:rFonts w:asciiTheme="majorHAnsi" w:hAnsiTheme="majorHAnsi" w:cs="Times New Roman"/>
          <w:u w:val="single"/>
        </w:rPr>
      </w:pPr>
      <w:r w:rsidRPr="00882BB9">
        <w:rPr>
          <w:rFonts w:asciiTheme="majorHAnsi" w:hAnsiTheme="majorHAnsi" w:cs="Times New Roman"/>
        </w:rPr>
        <w:t>1.</w:t>
      </w:r>
      <w:r w:rsidRPr="00882BB9">
        <w:rPr>
          <w:rFonts w:asciiTheme="majorHAnsi" w:hAnsiTheme="majorHAnsi" w:cs="Times New Roman"/>
          <w:u w:val="single"/>
        </w:rPr>
        <w:t xml:space="preserve">1   W zakresie wykazania spełniania przez wykonawcę warunków, o których mowa w </w:t>
      </w:r>
      <w:r w:rsidRPr="00570A53">
        <w:rPr>
          <w:rFonts w:asciiTheme="majorHAnsi" w:hAnsiTheme="majorHAnsi" w:cs="Times New Roman"/>
          <w:u w:val="single"/>
        </w:rPr>
        <w:t>art. 22 ust. 1</w:t>
      </w:r>
      <w:r w:rsidRPr="00882BB9">
        <w:rPr>
          <w:rFonts w:asciiTheme="majorHAnsi" w:hAnsiTheme="majorHAnsi" w:cs="Times New Roman"/>
          <w:u w:val="single"/>
        </w:rPr>
        <w:t xml:space="preserve"> ustawy PZP należy przedłożyć:</w:t>
      </w:r>
    </w:p>
    <w:p w:rsidR="008C551C" w:rsidRPr="00882BB9" w:rsidRDefault="008C551C" w:rsidP="008C551C">
      <w:pPr>
        <w:pStyle w:val="Podtytu"/>
        <w:numPr>
          <w:ilvl w:val="3"/>
          <w:numId w:val="3"/>
        </w:numPr>
        <w:spacing w:after="0" w:line="240" w:lineRule="auto"/>
        <w:ind w:left="360" w:hanging="360"/>
        <w:jc w:val="both"/>
        <w:outlineLvl w:val="9"/>
        <w:rPr>
          <w:rFonts w:asciiTheme="majorHAnsi" w:hAnsiTheme="majorHAnsi" w:cs="Times New Roman"/>
        </w:rPr>
      </w:pPr>
      <w:r w:rsidRPr="00882BB9">
        <w:rPr>
          <w:rFonts w:asciiTheme="majorHAnsi" w:hAnsiTheme="majorHAnsi" w:cs="Times New Roman"/>
        </w:rPr>
        <w:t xml:space="preserve">Oświadczenie o spełnianiu warunków udziału w postępowaniu w trybie art. 22 ust. 1 ustawy Prawo zamówień publicznych  </w:t>
      </w:r>
      <w:r w:rsidRPr="00882BB9">
        <w:rPr>
          <w:rFonts w:asciiTheme="majorHAnsi" w:hAnsiTheme="majorHAnsi" w:cs="Times New Roman"/>
          <w:b/>
        </w:rPr>
        <w:t>Formularz nr 1,</w:t>
      </w:r>
    </w:p>
    <w:p w:rsidR="008C551C" w:rsidRPr="00882BB9" w:rsidRDefault="008C551C" w:rsidP="008C551C">
      <w:pPr>
        <w:pStyle w:val="Podtytu"/>
        <w:numPr>
          <w:ilvl w:val="3"/>
          <w:numId w:val="3"/>
        </w:numPr>
        <w:spacing w:after="0" w:line="240" w:lineRule="auto"/>
        <w:ind w:left="360" w:hanging="360"/>
        <w:jc w:val="both"/>
        <w:outlineLvl w:val="9"/>
        <w:rPr>
          <w:rFonts w:asciiTheme="majorHAnsi" w:hAnsiTheme="majorHAnsi" w:cs="Times New Roman"/>
        </w:rPr>
      </w:pPr>
      <w:r w:rsidRPr="00882BB9">
        <w:rPr>
          <w:rFonts w:asciiTheme="majorHAnsi" w:hAnsiTheme="majorHAnsi" w:cs="Times New Roman"/>
        </w:rPr>
        <w:t xml:space="preserve">Wykaz robót budowlanych w zakresie niezbędnym do wykazania spełniania warunku wiedzy i doświadczenia, wykonanych w okresie ostatnich 5 lat przed upływem terminu składania ofert, a jeżeli okres prowadzenia działalności jest krótszy w tym okresie, z podaniem ich rodzaju, daty i miejsca wykonania. W szczególności  z załączeniem dowodów dotyczących wskazanych najważniejszych (wymaganych) robót, określających, czy roboty te zostały wykonane  w sposób należyty oraz wskazujących, czy zostały wykonane z zasadami sztuki budowlanej wg  </w:t>
      </w:r>
      <w:r w:rsidRPr="00882BB9">
        <w:rPr>
          <w:rFonts w:asciiTheme="majorHAnsi" w:hAnsiTheme="majorHAnsi" w:cs="Times New Roman"/>
          <w:b/>
        </w:rPr>
        <w:t>Formularza nr 3.</w:t>
      </w:r>
    </w:p>
    <w:p w:rsidR="008C551C" w:rsidRPr="00882BB9" w:rsidRDefault="008C551C" w:rsidP="008C551C">
      <w:pPr>
        <w:pStyle w:val="Podtytu"/>
        <w:numPr>
          <w:ilvl w:val="3"/>
          <w:numId w:val="3"/>
        </w:numPr>
        <w:spacing w:after="0" w:line="240" w:lineRule="auto"/>
        <w:ind w:left="360" w:hanging="360"/>
        <w:jc w:val="both"/>
        <w:outlineLvl w:val="9"/>
        <w:rPr>
          <w:rFonts w:asciiTheme="majorHAnsi" w:hAnsiTheme="majorHAnsi" w:cs="Times New Roman"/>
          <w:b/>
        </w:rPr>
      </w:pPr>
      <w:r w:rsidRPr="00882BB9">
        <w:rPr>
          <w:rFonts w:asciiTheme="majorHAnsi" w:hAnsiTheme="majorHAnsi" w:cs="Times New Roman"/>
        </w:rPr>
        <w:t xml:space="preserve">Wykaz narzędzi i urządzeń technicznych dostępnych wykonawcy w celu realizacji zamówienia wraz z informacją o podstawie dysponowania tymi zasobami                               wg </w:t>
      </w:r>
      <w:r w:rsidRPr="00882BB9">
        <w:rPr>
          <w:rFonts w:asciiTheme="majorHAnsi" w:hAnsiTheme="majorHAnsi" w:cs="Times New Roman"/>
          <w:b/>
        </w:rPr>
        <w:t>Formularza nr 4.</w:t>
      </w:r>
    </w:p>
    <w:p w:rsidR="008C551C" w:rsidRPr="00882BB9" w:rsidRDefault="008C551C" w:rsidP="008C551C">
      <w:pPr>
        <w:pStyle w:val="Podtytu"/>
        <w:numPr>
          <w:ilvl w:val="3"/>
          <w:numId w:val="3"/>
        </w:numPr>
        <w:spacing w:after="0" w:line="240" w:lineRule="auto"/>
        <w:ind w:left="360" w:hanging="360"/>
        <w:jc w:val="both"/>
        <w:outlineLvl w:val="9"/>
        <w:rPr>
          <w:rFonts w:asciiTheme="majorHAnsi" w:hAnsiTheme="majorHAnsi" w:cs="Times New Roman"/>
        </w:rPr>
      </w:pPr>
      <w:r w:rsidRPr="00882BB9">
        <w:rPr>
          <w:rFonts w:asciiTheme="majorHAnsi" w:hAnsiTheme="majorHAnsi" w:cs="Times New Roman"/>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882BB9">
        <w:rPr>
          <w:rFonts w:asciiTheme="majorHAnsi" w:hAnsiTheme="majorHAnsi" w:cs="Times New Roman"/>
          <w:b/>
        </w:rPr>
        <w:t>Formularza nr</w:t>
      </w:r>
      <w:r w:rsidRPr="00882BB9">
        <w:rPr>
          <w:rFonts w:asciiTheme="majorHAnsi" w:hAnsiTheme="majorHAnsi" w:cs="Times New Roman"/>
        </w:rPr>
        <w:t xml:space="preserve">  </w:t>
      </w:r>
      <w:r w:rsidRPr="00882BB9">
        <w:rPr>
          <w:rFonts w:asciiTheme="majorHAnsi" w:hAnsiTheme="majorHAnsi" w:cs="Times New Roman"/>
          <w:b/>
        </w:rPr>
        <w:t>5.</w:t>
      </w:r>
    </w:p>
    <w:p w:rsidR="008C551C" w:rsidRPr="00882BB9" w:rsidRDefault="008C551C" w:rsidP="008C551C">
      <w:pPr>
        <w:pStyle w:val="Podtytu"/>
        <w:spacing w:after="0" w:line="240" w:lineRule="auto"/>
        <w:jc w:val="both"/>
        <w:outlineLvl w:val="9"/>
        <w:rPr>
          <w:rFonts w:asciiTheme="majorHAnsi" w:hAnsiTheme="majorHAnsi" w:cs="Times New Roman"/>
        </w:rPr>
      </w:pPr>
    </w:p>
    <w:p w:rsidR="008C551C" w:rsidRPr="00882BB9" w:rsidRDefault="008C551C" w:rsidP="008C551C">
      <w:pPr>
        <w:pStyle w:val="Akapitzlist"/>
        <w:numPr>
          <w:ilvl w:val="1"/>
          <w:numId w:val="20"/>
        </w:numPr>
        <w:tabs>
          <w:tab w:val="left" w:pos="390"/>
        </w:tabs>
        <w:spacing w:after="0" w:line="240" w:lineRule="auto"/>
        <w:jc w:val="both"/>
        <w:rPr>
          <w:rFonts w:asciiTheme="majorHAnsi" w:hAnsiTheme="majorHAnsi"/>
          <w:i/>
          <w:color w:val="000000"/>
          <w:sz w:val="24"/>
          <w:szCs w:val="24"/>
        </w:rPr>
      </w:pPr>
      <w:r w:rsidRPr="00882BB9">
        <w:rPr>
          <w:rFonts w:asciiTheme="majorHAnsi" w:hAnsiTheme="majorHAnsi"/>
          <w:sz w:val="24"/>
          <w:szCs w:val="24"/>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882BB9">
        <w:rPr>
          <w:rFonts w:asciiTheme="majorHAnsi" w:hAnsiTheme="majorHAnsi"/>
          <w:sz w:val="24"/>
          <w:szCs w:val="24"/>
          <w:u w:val="single"/>
        </w:rPr>
        <w:t>przedstawiając w tym celu pisemne zobowiązanie</w:t>
      </w:r>
      <w:r w:rsidRPr="00882BB9">
        <w:rPr>
          <w:rFonts w:asciiTheme="majorHAnsi" w:hAnsiTheme="majorHAnsi"/>
          <w:sz w:val="24"/>
          <w:szCs w:val="24"/>
        </w:rPr>
        <w:t xml:space="preserve"> tych podmiotów do oddania mu do dyspozycji niezbędnych zasobów na okres korzystania z nich przy wykonywaniu zamówienia</w:t>
      </w:r>
      <w:r w:rsidRPr="00882BB9">
        <w:rPr>
          <w:rFonts w:asciiTheme="majorHAnsi" w:hAnsiTheme="majorHAnsi"/>
          <w:i/>
          <w:color w:val="000000"/>
          <w:sz w:val="24"/>
          <w:szCs w:val="24"/>
        </w:rPr>
        <w:t>.</w:t>
      </w:r>
    </w:p>
    <w:p w:rsidR="008C551C" w:rsidRPr="00882BB9" w:rsidRDefault="008C551C" w:rsidP="008C551C">
      <w:pPr>
        <w:pStyle w:val="Akapitzlist"/>
        <w:numPr>
          <w:ilvl w:val="1"/>
          <w:numId w:val="21"/>
        </w:numPr>
        <w:tabs>
          <w:tab w:val="left" w:pos="390"/>
        </w:tabs>
        <w:spacing w:after="0" w:line="240" w:lineRule="auto"/>
        <w:jc w:val="both"/>
        <w:rPr>
          <w:rFonts w:asciiTheme="majorHAnsi" w:hAnsiTheme="majorHAnsi"/>
          <w:i/>
          <w:color w:val="000000"/>
          <w:sz w:val="24"/>
          <w:szCs w:val="24"/>
        </w:rPr>
      </w:pPr>
      <w:r w:rsidRPr="00882BB9">
        <w:rPr>
          <w:rFonts w:asciiTheme="majorHAnsi" w:hAnsiTheme="majorHAnsi"/>
          <w:sz w:val="24"/>
          <w:szCs w:val="24"/>
        </w:rPr>
        <w:t xml:space="preserve">Wykonawca może polegać na potencjale technicznym do wykonania zamówienia innych podmiotów, niezależnie od charakteru prawnego łączących go z nimi stosunków. Wykonawca w takiej sytuacji </w:t>
      </w:r>
      <w:r w:rsidRPr="00882BB9">
        <w:rPr>
          <w:rFonts w:asciiTheme="majorHAnsi" w:hAnsiTheme="majorHAnsi"/>
          <w:sz w:val="24"/>
          <w:szCs w:val="24"/>
          <w:u w:val="single"/>
        </w:rPr>
        <w:t>zobowiązany jest udowodnić zamawiającemu</w:t>
      </w:r>
      <w:r w:rsidRPr="00882BB9">
        <w:rPr>
          <w:rFonts w:asciiTheme="majorHAnsi" w:hAnsiTheme="majorHAnsi"/>
          <w:sz w:val="24"/>
          <w:szCs w:val="24"/>
        </w:rPr>
        <w:t xml:space="preserve">, iż będzie dysponował zasobami niezbędnymi do realizacji zamówienia, w szczególności </w:t>
      </w:r>
      <w:r w:rsidRPr="00882BB9">
        <w:rPr>
          <w:rFonts w:asciiTheme="majorHAnsi" w:hAnsiTheme="majorHAnsi"/>
          <w:sz w:val="24"/>
          <w:szCs w:val="24"/>
          <w:u w:val="single"/>
        </w:rPr>
        <w:t>przedstawiając w tym celu</w:t>
      </w:r>
      <w:r w:rsidRPr="00882BB9">
        <w:rPr>
          <w:rFonts w:asciiTheme="majorHAnsi" w:hAnsiTheme="majorHAnsi"/>
          <w:sz w:val="24"/>
          <w:szCs w:val="24"/>
        </w:rPr>
        <w:t xml:space="preserve"> pisemne zobowiązanie tych podmiotów do oddania mu do dyspozycji niezbędnych zasobów na okres korzystania z nich przy wykonywaniu zamówienia.</w:t>
      </w:r>
    </w:p>
    <w:p w:rsidR="008C551C" w:rsidRPr="00882BB9" w:rsidRDefault="008C551C" w:rsidP="008C551C">
      <w:pPr>
        <w:pStyle w:val="Akapitzlist"/>
        <w:tabs>
          <w:tab w:val="left" w:pos="390"/>
        </w:tabs>
        <w:spacing w:after="0" w:line="240" w:lineRule="auto"/>
        <w:ind w:left="0"/>
        <w:jc w:val="both"/>
        <w:rPr>
          <w:rFonts w:asciiTheme="majorHAnsi" w:hAnsiTheme="majorHAnsi"/>
          <w:i/>
          <w:color w:val="000000"/>
          <w:sz w:val="24"/>
          <w:szCs w:val="24"/>
        </w:rPr>
      </w:pPr>
    </w:p>
    <w:p w:rsidR="008C551C" w:rsidRPr="00882BB9" w:rsidRDefault="008C551C" w:rsidP="008C551C">
      <w:pPr>
        <w:pStyle w:val="Akapitzlist"/>
        <w:numPr>
          <w:ilvl w:val="1"/>
          <w:numId w:val="21"/>
        </w:numPr>
        <w:tabs>
          <w:tab w:val="left" w:pos="390"/>
        </w:tabs>
        <w:spacing w:after="0" w:line="240" w:lineRule="auto"/>
        <w:ind w:left="284" w:hanging="284"/>
        <w:jc w:val="both"/>
        <w:rPr>
          <w:rFonts w:asciiTheme="majorHAnsi" w:hAnsiTheme="majorHAnsi"/>
          <w:sz w:val="24"/>
          <w:szCs w:val="24"/>
        </w:rPr>
      </w:pPr>
      <w:r w:rsidRPr="00882BB9">
        <w:rPr>
          <w:rFonts w:asciiTheme="majorHAnsi" w:hAnsiTheme="majorHAnsi"/>
          <w:sz w:val="24"/>
          <w:szCs w:val="24"/>
        </w:rPr>
        <w:t xml:space="preserve">W przypadku, gdy </w:t>
      </w:r>
      <w:r w:rsidRPr="00882BB9">
        <w:rPr>
          <w:rFonts w:asciiTheme="majorHAnsi" w:hAnsiTheme="majorHAnsi"/>
          <w:b/>
          <w:sz w:val="24"/>
          <w:szCs w:val="24"/>
        </w:rPr>
        <w:t>Zamawiający jest podmiotem na rzecz którego roboty budowlane</w:t>
      </w:r>
      <w:r w:rsidRPr="00882BB9">
        <w:rPr>
          <w:rFonts w:asciiTheme="majorHAnsi" w:hAnsiTheme="majorHAnsi"/>
          <w:sz w:val="24"/>
          <w:szCs w:val="24"/>
        </w:rPr>
        <w:t xml:space="preserve">, dostawy lub usługi zostały wcześniej wykonane, Wykonawca </w:t>
      </w:r>
      <w:r w:rsidRPr="00882BB9">
        <w:rPr>
          <w:rFonts w:asciiTheme="majorHAnsi" w:hAnsiTheme="majorHAnsi"/>
          <w:b/>
          <w:sz w:val="24"/>
          <w:szCs w:val="24"/>
          <w:u w:val="single"/>
        </w:rPr>
        <w:t>nie ma obowiązku</w:t>
      </w:r>
      <w:r w:rsidRPr="00882BB9">
        <w:rPr>
          <w:rFonts w:asciiTheme="majorHAnsi" w:hAnsiTheme="majorHAnsi"/>
          <w:sz w:val="24"/>
          <w:szCs w:val="24"/>
        </w:rPr>
        <w:t xml:space="preserve"> przedkładania dowodów. </w:t>
      </w:r>
    </w:p>
    <w:p w:rsidR="008C551C" w:rsidRPr="00882BB9" w:rsidRDefault="008C551C" w:rsidP="008C551C">
      <w:pPr>
        <w:pStyle w:val="Podtytu"/>
        <w:spacing w:after="0" w:line="240" w:lineRule="auto"/>
        <w:jc w:val="both"/>
        <w:outlineLvl w:val="9"/>
        <w:rPr>
          <w:rFonts w:asciiTheme="majorHAnsi" w:hAnsiTheme="majorHAnsi" w:cs="Times New Roman"/>
        </w:rPr>
      </w:pPr>
    </w:p>
    <w:p w:rsidR="008C551C" w:rsidRPr="00882BB9" w:rsidRDefault="008C551C" w:rsidP="008C551C">
      <w:pPr>
        <w:pStyle w:val="Podtytu"/>
        <w:spacing w:after="0" w:line="240" w:lineRule="auto"/>
        <w:jc w:val="both"/>
        <w:outlineLvl w:val="9"/>
        <w:rPr>
          <w:rFonts w:asciiTheme="majorHAnsi" w:hAnsiTheme="majorHAnsi" w:cs="Times New Roman"/>
          <w:u w:val="single"/>
        </w:rPr>
      </w:pPr>
      <w:r w:rsidRPr="00882BB9">
        <w:rPr>
          <w:rFonts w:asciiTheme="majorHAnsi" w:hAnsiTheme="majorHAnsi" w:cs="Times New Roman"/>
          <w:u w:val="single"/>
        </w:rPr>
        <w:t xml:space="preserve">2.2. W zakresie potwierdzenia nie podlegania wykluczeniu na podstawie art. 24 ust. 1 ustawy </w:t>
      </w:r>
      <w:proofErr w:type="spellStart"/>
      <w:r w:rsidRPr="00882BB9">
        <w:rPr>
          <w:rFonts w:asciiTheme="majorHAnsi" w:hAnsiTheme="majorHAnsi" w:cs="Times New Roman"/>
          <w:u w:val="single"/>
        </w:rPr>
        <w:t>Pzp</w:t>
      </w:r>
      <w:proofErr w:type="spellEnd"/>
      <w:r w:rsidRPr="00882BB9">
        <w:rPr>
          <w:rFonts w:asciiTheme="majorHAnsi" w:hAnsiTheme="majorHAnsi" w:cs="Times New Roman"/>
          <w:u w:val="single"/>
        </w:rPr>
        <w:t xml:space="preserve"> należy przedłożyć:</w:t>
      </w:r>
    </w:p>
    <w:p w:rsidR="008C551C" w:rsidRPr="00882BB9" w:rsidRDefault="008C551C" w:rsidP="008C551C">
      <w:pPr>
        <w:pStyle w:val="Podtytu"/>
        <w:spacing w:after="0" w:line="240" w:lineRule="auto"/>
        <w:jc w:val="both"/>
        <w:outlineLvl w:val="9"/>
        <w:rPr>
          <w:rFonts w:asciiTheme="majorHAnsi" w:hAnsiTheme="majorHAnsi" w:cs="Times New Roman"/>
        </w:rPr>
      </w:pPr>
    </w:p>
    <w:p w:rsidR="008C551C" w:rsidRPr="00882BB9" w:rsidRDefault="008C551C" w:rsidP="008C551C">
      <w:pPr>
        <w:pStyle w:val="Podtytu"/>
        <w:numPr>
          <w:ilvl w:val="6"/>
          <w:numId w:val="3"/>
        </w:numPr>
        <w:spacing w:after="0" w:line="240" w:lineRule="auto"/>
        <w:ind w:left="0" w:firstLine="0"/>
        <w:jc w:val="both"/>
        <w:outlineLvl w:val="9"/>
        <w:rPr>
          <w:rFonts w:asciiTheme="majorHAnsi" w:hAnsiTheme="majorHAnsi" w:cs="Times New Roman"/>
          <w:b/>
        </w:rPr>
      </w:pPr>
      <w:r w:rsidRPr="00882BB9">
        <w:rPr>
          <w:rFonts w:asciiTheme="majorHAnsi" w:hAnsiTheme="majorHAnsi" w:cs="Times New Roman"/>
        </w:rPr>
        <w:t xml:space="preserve">Oświadczenie o braku podstaw do wykluczenia </w:t>
      </w:r>
      <w:r w:rsidRPr="00882BB9">
        <w:rPr>
          <w:rFonts w:asciiTheme="majorHAnsi" w:hAnsiTheme="majorHAnsi" w:cs="Times New Roman"/>
          <w:b/>
        </w:rPr>
        <w:t>Formularz Nr 2.</w:t>
      </w:r>
    </w:p>
    <w:p w:rsidR="008C551C" w:rsidRPr="00882BB9" w:rsidRDefault="008C551C" w:rsidP="008C551C">
      <w:pPr>
        <w:pStyle w:val="Podtytu"/>
        <w:numPr>
          <w:ilvl w:val="6"/>
          <w:numId w:val="3"/>
        </w:numPr>
        <w:spacing w:after="0" w:line="240" w:lineRule="auto"/>
        <w:ind w:left="0" w:firstLine="0"/>
        <w:jc w:val="both"/>
        <w:outlineLvl w:val="9"/>
        <w:rPr>
          <w:rStyle w:val="text1"/>
          <w:rFonts w:asciiTheme="majorHAnsi" w:hAnsiTheme="majorHAnsi" w:cs="Times New Roman"/>
          <w:sz w:val="24"/>
          <w:szCs w:val="24"/>
        </w:rPr>
      </w:pPr>
      <w:r w:rsidRPr="00882BB9">
        <w:rPr>
          <w:rStyle w:val="text1"/>
          <w:rFonts w:asciiTheme="majorHAnsi" w:hAnsiTheme="majorHAnsi" w:cs="Times New Roman"/>
          <w:sz w:val="24"/>
          <w:szCs w:val="24"/>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882BB9">
        <w:rPr>
          <w:rStyle w:val="text1"/>
          <w:rFonts w:asciiTheme="majorHAnsi" w:hAnsiTheme="majorHAnsi" w:cs="Times New Roman"/>
          <w:b/>
          <w:sz w:val="24"/>
          <w:szCs w:val="24"/>
        </w:rPr>
        <w:t>6 miesięcy</w:t>
      </w:r>
      <w:r w:rsidRPr="00882BB9">
        <w:rPr>
          <w:rStyle w:val="text1"/>
          <w:rFonts w:asciiTheme="majorHAnsi" w:hAnsiTheme="majorHAnsi" w:cs="Times New Roman"/>
          <w:sz w:val="24"/>
          <w:szCs w:val="24"/>
        </w:rPr>
        <w:t xml:space="preserve"> przed upływem terminu składania ofert.</w:t>
      </w:r>
    </w:p>
    <w:p w:rsidR="008C551C" w:rsidRPr="00882BB9" w:rsidRDefault="008C551C" w:rsidP="008C551C">
      <w:pPr>
        <w:pStyle w:val="Podtytu"/>
        <w:numPr>
          <w:ilvl w:val="6"/>
          <w:numId w:val="3"/>
        </w:numPr>
        <w:spacing w:after="0" w:line="240" w:lineRule="auto"/>
        <w:ind w:left="0" w:firstLine="0"/>
        <w:jc w:val="both"/>
        <w:outlineLvl w:val="9"/>
        <w:rPr>
          <w:rFonts w:asciiTheme="majorHAnsi" w:hAnsiTheme="majorHAnsi" w:cs="Times New Roman"/>
        </w:rPr>
      </w:pPr>
      <w:r w:rsidRPr="00882BB9">
        <w:rPr>
          <w:rFonts w:asciiTheme="majorHAnsi" w:hAnsiTheme="majorHAnsi" w:cs="Times New Roman"/>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sidRPr="00882BB9">
        <w:rPr>
          <w:rFonts w:asciiTheme="majorHAnsi" w:hAnsiTheme="majorHAnsi" w:cs="Times New Roman"/>
          <w:b/>
        </w:rPr>
        <w:t>3 miesiące</w:t>
      </w:r>
      <w:r w:rsidRPr="00882BB9">
        <w:rPr>
          <w:rFonts w:asciiTheme="majorHAnsi" w:hAnsiTheme="majorHAnsi" w:cs="Times New Roman"/>
        </w:rPr>
        <w:t xml:space="preserve"> przed upływem terminu składania ofert.</w:t>
      </w:r>
    </w:p>
    <w:p w:rsidR="008C551C" w:rsidRPr="00882BB9" w:rsidRDefault="008C551C" w:rsidP="008C551C">
      <w:pPr>
        <w:pStyle w:val="Podtytu"/>
        <w:numPr>
          <w:ilvl w:val="6"/>
          <w:numId w:val="3"/>
        </w:numPr>
        <w:spacing w:after="0" w:line="240" w:lineRule="auto"/>
        <w:ind w:left="0" w:firstLine="0"/>
        <w:jc w:val="both"/>
        <w:outlineLvl w:val="9"/>
        <w:rPr>
          <w:rFonts w:asciiTheme="majorHAnsi" w:hAnsiTheme="majorHAnsi" w:cs="Times New Roman"/>
        </w:rPr>
      </w:pPr>
      <w:r w:rsidRPr="00882BB9">
        <w:rPr>
          <w:rFonts w:asciiTheme="majorHAnsi" w:hAnsiTheme="majorHAnsi" w:cs="Times New Roman"/>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882BB9">
        <w:rPr>
          <w:rFonts w:asciiTheme="majorHAnsi" w:hAnsiTheme="majorHAnsi" w:cs="Times New Roman"/>
          <w:b/>
        </w:rPr>
        <w:t>3 miesiące</w:t>
      </w:r>
      <w:r w:rsidRPr="00882BB9">
        <w:rPr>
          <w:rFonts w:asciiTheme="majorHAnsi" w:hAnsiTheme="majorHAnsi" w:cs="Times New Roman"/>
        </w:rPr>
        <w:t xml:space="preserve"> przed upływem terminu składania ofert.</w:t>
      </w:r>
    </w:p>
    <w:p w:rsidR="008C551C" w:rsidRPr="00882BB9" w:rsidRDefault="008C551C" w:rsidP="008C551C">
      <w:pPr>
        <w:pStyle w:val="Podtytu"/>
        <w:spacing w:after="0" w:line="240" w:lineRule="auto"/>
        <w:jc w:val="both"/>
        <w:outlineLvl w:val="9"/>
        <w:rPr>
          <w:rFonts w:asciiTheme="majorHAnsi" w:hAnsiTheme="majorHAnsi" w:cs="Times New Roman"/>
          <w:b/>
          <w:u w:val="single"/>
        </w:rPr>
      </w:pPr>
    </w:p>
    <w:p w:rsidR="008C551C" w:rsidRPr="00570A53" w:rsidRDefault="008C551C" w:rsidP="008C551C">
      <w:pPr>
        <w:pStyle w:val="Podtytu"/>
        <w:spacing w:after="0" w:line="240" w:lineRule="auto"/>
        <w:jc w:val="both"/>
        <w:outlineLvl w:val="9"/>
        <w:rPr>
          <w:rFonts w:asciiTheme="majorHAnsi" w:hAnsiTheme="majorHAnsi" w:cs="Times New Roman"/>
          <w:b/>
          <w:u w:val="single"/>
        </w:rPr>
      </w:pPr>
      <w:r>
        <w:rPr>
          <w:rFonts w:asciiTheme="majorHAnsi" w:hAnsiTheme="majorHAnsi" w:cs="Times New Roman"/>
          <w:b/>
          <w:u w:val="single"/>
        </w:rPr>
        <w:t>2.3.   Inne dokumenty:</w:t>
      </w:r>
    </w:p>
    <w:p w:rsidR="008C551C" w:rsidRPr="00882BB9" w:rsidRDefault="008C551C" w:rsidP="008C551C">
      <w:pPr>
        <w:pStyle w:val="Podtytu"/>
        <w:numPr>
          <w:ilvl w:val="0"/>
          <w:numId w:val="4"/>
        </w:numPr>
        <w:spacing w:after="0" w:line="240" w:lineRule="auto"/>
        <w:jc w:val="both"/>
        <w:outlineLvl w:val="9"/>
        <w:rPr>
          <w:rFonts w:asciiTheme="majorHAnsi" w:hAnsiTheme="majorHAnsi" w:cs="Times New Roman"/>
        </w:rPr>
      </w:pPr>
      <w:r w:rsidRPr="00882BB9">
        <w:rPr>
          <w:rFonts w:asciiTheme="majorHAnsi" w:hAnsiTheme="majorHAnsi" w:cs="Times New Roman"/>
        </w:rPr>
        <w:t xml:space="preserve">Formularz oferty </w:t>
      </w:r>
    </w:p>
    <w:p w:rsidR="008C551C" w:rsidRPr="00882BB9" w:rsidRDefault="008C551C" w:rsidP="008C551C">
      <w:pPr>
        <w:pStyle w:val="Podtytu"/>
        <w:numPr>
          <w:ilvl w:val="0"/>
          <w:numId w:val="4"/>
        </w:numPr>
        <w:spacing w:after="0" w:line="240" w:lineRule="auto"/>
        <w:jc w:val="both"/>
        <w:outlineLvl w:val="9"/>
        <w:rPr>
          <w:rFonts w:asciiTheme="majorHAnsi" w:hAnsiTheme="majorHAnsi" w:cs="Times New Roman"/>
          <w:b/>
        </w:rPr>
      </w:pPr>
      <w:r w:rsidRPr="00882BB9">
        <w:rPr>
          <w:rFonts w:asciiTheme="majorHAnsi" w:hAnsiTheme="majorHAnsi" w:cs="Times New Roman"/>
        </w:rPr>
        <w:t>Kosztorys ofertowy uproszczony.</w:t>
      </w:r>
    </w:p>
    <w:p w:rsidR="008C551C" w:rsidRPr="00882BB9" w:rsidRDefault="008C551C" w:rsidP="008C551C">
      <w:pPr>
        <w:pStyle w:val="Podtytu"/>
        <w:numPr>
          <w:ilvl w:val="0"/>
          <w:numId w:val="4"/>
        </w:numPr>
        <w:spacing w:after="0" w:line="240" w:lineRule="auto"/>
        <w:jc w:val="both"/>
        <w:outlineLvl w:val="9"/>
        <w:rPr>
          <w:rFonts w:asciiTheme="majorHAnsi" w:hAnsiTheme="majorHAnsi" w:cs="Times New Roman"/>
        </w:rPr>
      </w:pPr>
      <w:r w:rsidRPr="00882BB9">
        <w:rPr>
          <w:rFonts w:asciiTheme="majorHAnsi" w:hAnsiTheme="majorHAnsi" w:cs="Times New Roman"/>
        </w:rPr>
        <w:t>Dowód wniesienia wadium.</w:t>
      </w:r>
    </w:p>
    <w:p w:rsidR="008C551C" w:rsidRPr="00882BB9" w:rsidRDefault="008C551C" w:rsidP="008C551C">
      <w:pPr>
        <w:pStyle w:val="Podtytu"/>
        <w:spacing w:after="0" w:line="240" w:lineRule="auto"/>
        <w:jc w:val="both"/>
        <w:outlineLvl w:val="9"/>
        <w:rPr>
          <w:rFonts w:asciiTheme="majorHAnsi" w:hAnsiTheme="majorHAnsi" w:cs="Times New Roman"/>
        </w:rPr>
      </w:pPr>
    </w:p>
    <w:p w:rsidR="008C551C" w:rsidRPr="00882BB9" w:rsidRDefault="008C551C" w:rsidP="008C551C">
      <w:pPr>
        <w:pStyle w:val="Podtytu"/>
        <w:spacing w:after="0" w:line="240" w:lineRule="auto"/>
        <w:jc w:val="both"/>
        <w:outlineLvl w:val="9"/>
        <w:rPr>
          <w:rFonts w:asciiTheme="majorHAnsi" w:hAnsiTheme="majorHAnsi" w:cs="Times New Roman"/>
          <w:u w:val="single"/>
        </w:rPr>
      </w:pPr>
      <w:r w:rsidRPr="00882BB9">
        <w:rPr>
          <w:rFonts w:asciiTheme="majorHAnsi" w:hAnsiTheme="majorHAnsi" w:cs="Times New Roman"/>
          <w:u w:val="single"/>
        </w:rPr>
        <w:t xml:space="preserve">Informacje dla wykonawców zagranicznych </w:t>
      </w:r>
      <w:r w:rsidRPr="00882BB9">
        <w:rPr>
          <w:rFonts w:asciiTheme="majorHAnsi" w:hAnsiTheme="majorHAnsi" w:cs="Times New Roman"/>
          <w:i/>
          <w:u w:val="single"/>
        </w:rPr>
        <w:t>(jeśli dotyczy)</w:t>
      </w:r>
      <w:r w:rsidRPr="00882BB9">
        <w:rPr>
          <w:rFonts w:asciiTheme="majorHAnsi" w:hAnsiTheme="majorHAnsi" w:cs="Times New Roman"/>
          <w:u w:val="single"/>
        </w:rPr>
        <w:t xml:space="preserve"> </w:t>
      </w:r>
    </w:p>
    <w:p w:rsidR="008C551C" w:rsidRPr="00882BB9" w:rsidRDefault="008C551C" w:rsidP="008C551C">
      <w:pPr>
        <w:pStyle w:val="Podtytu"/>
        <w:spacing w:after="0" w:line="240" w:lineRule="auto"/>
        <w:jc w:val="both"/>
        <w:outlineLvl w:val="9"/>
        <w:rPr>
          <w:rFonts w:asciiTheme="majorHAnsi" w:hAnsiTheme="majorHAnsi" w:cs="Times New Roman"/>
        </w:rPr>
      </w:pPr>
    </w:p>
    <w:p w:rsidR="008C551C" w:rsidRPr="00882BB9" w:rsidRDefault="008C551C" w:rsidP="008C551C">
      <w:pPr>
        <w:pStyle w:val="Podtytu"/>
        <w:spacing w:after="0" w:line="240" w:lineRule="auto"/>
        <w:jc w:val="both"/>
        <w:outlineLvl w:val="9"/>
        <w:rPr>
          <w:rStyle w:val="textbold"/>
          <w:rFonts w:asciiTheme="majorHAnsi" w:hAnsiTheme="majorHAnsi"/>
        </w:rPr>
      </w:pPr>
      <w:r w:rsidRPr="00882BB9">
        <w:rPr>
          <w:rStyle w:val="textbold"/>
          <w:rFonts w:asciiTheme="majorHAnsi" w:hAnsiTheme="majorHAnsi"/>
        </w:rPr>
        <w:t xml:space="preserve">I. 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w:t>
      </w:r>
      <w:r w:rsidRPr="00882BB9">
        <w:rPr>
          <w:rStyle w:val="textbold"/>
          <w:rFonts w:asciiTheme="majorHAnsi" w:hAnsiTheme="majorHAnsi"/>
        </w:rPr>
        <w:lastRenderedPageBreak/>
        <w:t xml:space="preserve">określonym art. 24 ust. 1 pkt 5-8, 10 i 11 ustawy, wystawione nie wcześniej niż 6 miesięcy przed upływem terminu składania ofert, z tym że  w przypadku, gdy w miejscu zamieszkania tych osób nie wydaje się takich zaświadczeń – zastępuje się dokumentem zawierającym oświadczenie złożone przed notariuszem, właściwym organem sądowym, administracyjnym albo organem samorządu zawodowego lub gospodarczego miejsca zamieszkania tych osób </w:t>
      </w:r>
      <w:r w:rsidRPr="00882BB9">
        <w:rPr>
          <w:rStyle w:val="textbold"/>
          <w:rFonts w:asciiTheme="majorHAnsi" w:hAnsiTheme="majorHAnsi"/>
          <w:b/>
          <w:i/>
        </w:rPr>
        <w:t>(jeśli dotyczy).</w:t>
      </w:r>
    </w:p>
    <w:p w:rsidR="008C551C" w:rsidRPr="00882BB9" w:rsidRDefault="008C551C" w:rsidP="008C551C">
      <w:pPr>
        <w:pStyle w:val="Podtytu"/>
        <w:spacing w:after="0" w:line="240" w:lineRule="auto"/>
        <w:jc w:val="both"/>
        <w:outlineLvl w:val="9"/>
        <w:rPr>
          <w:rStyle w:val="textbold"/>
          <w:rFonts w:asciiTheme="majorHAnsi" w:hAnsiTheme="majorHAnsi"/>
          <w:i/>
        </w:rPr>
      </w:pPr>
    </w:p>
    <w:p w:rsidR="008C551C" w:rsidRPr="00882BB9" w:rsidRDefault="008C551C" w:rsidP="008C551C">
      <w:pPr>
        <w:pStyle w:val="Podtytu"/>
        <w:spacing w:after="0" w:line="240" w:lineRule="auto"/>
        <w:jc w:val="both"/>
        <w:outlineLvl w:val="9"/>
        <w:rPr>
          <w:rStyle w:val="text1"/>
          <w:rFonts w:asciiTheme="majorHAnsi" w:hAnsiTheme="majorHAnsi" w:cs="Times New Roman"/>
          <w:sz w:val="24"/>
          <w:szCs w:val="24"/>
        </w:rPr>
      </w:pPr>
      <w:r w:rsidRPr="00882BB9">
        <w:rPr>
          <w:rStyle w:val="textbold"/>
          <w:rFonts w:asciiTheme="majorHAnsi" w:hAnsiTheme="majorHAnsi"/>
        </w:rPr>
        <w:t>II Jeżeli wykonawca ma siedzibę lub miejsce zamieszkania poza terytorium Rzeczypospolitej Polskiej, z</w:t>
      </w:r>
      <w:r w:rsidRPr="00882BB9">
        <w:rPr>
          <w:rStyle w:val="text1"/>
          <w:rFonts w:asciiTheme="majorHAnsi" w:hAnsiTheme="majorHAnsi" w:cs="Times New Roman"/>
          <w:sz w:val="24"/>
          <w:szCs w:val="24"/>
        </w:rPr>
        <w:t xml:space="preserve">amiast dokumentów ZUS, Skarbowy, z zakresie określonym w art. 24 ust. 1 pkt 9 ustawy </w:t>
      </w:r>
      <w:proofErr w:type="spellStart"/>
      <w:r w:rsidRPr="00882BB9">
        <w:rPr>
          <w:rStyle w:val="text1"/>
          <w:rFonts w:asciiTheme="majorHAnsi" w:hAnsiTheme="majorHAnsi" w:cs="Times New Roman"/>
          <w:sz w:val="24"/>
          <w:szCs w:val="24"/>
        </w:rPr>
        <w:t>Pzp</w:t>
      </w:r>
      <w:proofErr w:type="spellEnd"/>
      <w:r w:rsidRPr="00882BB9">
        <w:rPr>
          <w:rStyle w:val="text1"/>
          <w:rFonts w:asciiTheme="majorHAnsi" w:hAnsiTheme="majorHAnsi" w:cs="Times New Roman"/>
          <w:sz w:val="24"/>
          <w:szCs w:val="24"/>
        </w:rPr>
        <w:t xml:space="preserve"> - składa dokumenty wystawione w kraju, w którym ma siedzibę lub miejsce zamieszkania potwierdzające że:</w:t>
      </w:r>
    </w:p>
    <w:p w:rsidR="008C551C" w:rsidRPr="00882BB9" w:rsidRDefault="008C551C" w:rsidP="008C551C">
      <w:pPr>
        <w:pStyle w:val="Podtytu"/>
        <w:spacing w:after="0" w:line="240" w:lineRule="auto"/>
        <w:jc w:val="both"/>
        <w:outlineLvl w:val="9"/>
        <w:rPr>
          <w:rStyle w:val="text1"/>
          <w:rFonts w:asciiTheme="majorHAnsi" w:hAnsiTheme="majorHAnsi" w:cs="Times New Roman"/>
          <w:sz w:val="24"/>
          <w:szCs w:val="24"/>
        </w:rPr>
      </w:pPr>
      <w:r w:rsidRPr="00882BB9">
        <w:rPr>
          <w:rStyle w:val="text1"/>
          <w:rFonts w:asciiTheme="majorHAnsi" w:hAnsiTheme="majorHAnsi" w:cs="Times New Roman"/>
          <w:sz w:val="24"/>
          <w:szCs w:val="24"/>
        </w:rPr>
        <w:t>a) nie otwarto jego likwidacji ani nie ogłoszono upadłości,</w:t>
      </w:r>
    </w:p>
    <w:p w:rsidR="008C551C" w:rsidRPr="00882BB9" w:rsidRDefault="008C551C" w:rsidP="008C551C">
      <w:pPr>
        <w:pStyle w:val="Podtytu"/>
        <w:spacing w:after="0" w:line="240" w:lineRule="auto"/>
        <w:jc w:val="both"/>
        <w:outlineLvl w:val="9"/>
        <w:rPr>
          <w:rStyle w:val="text1"/>
          <w:rFonts w:asciiTheme="majorHAnsi" w:hAnsiTheme="majorHAnsi" w:cs="Times New Roman"/>
          <w:sz w:val="24"/>
          <w:szCs w:val="24"/>
        </w:rPr>
      </w:pPr>
      <w:r w:rsidRPr="00882BB9">
        <w:rPr>
          <w:rStyle w:val="text1"/>
          <w:rFonts w:asciiTheme="majorHAnsi" w:hAnsiTheme="majorHAnsi" w:cs="Times New Roman"/>
          <w:sz w:val="24"/>
          <w:szCs w:val="24"/>
        </w:rPr>
        <w:t>b) nie zalega z uiszczaniem podatków, opłat, składek na ubezpieczenie społeczne i zdrowotne albo że uzyskał przewidziane prawem zwolnienie, odroczenie lub rozłożenie na raty zaległych płatności lub wstrzymanie w całości wykonania właściwego organu,</w:t>
      </w:r>
    </w:p>
    <w:p w:rsidR="008C551C" w:rsidRPr="00882BB9" w:rsidRDefault="008C551C" w:rsidP="008C551C">
      <w:pPr>
        <w:pStyle w:val="Podtytu"/>
        <w:spacing w:after="0" w:line="240" w:lineRule="auto"/>
        <w:jc w:val="both"/>
        <w:outlineLvl w:val="9"/>
        <w:rPr>
          <w:rStyle w:val="text1"/>
          <w:rFonts w:asciiTheme="majorHAnsi" w:hAnsiTheme="majorHAnsi" w:cs="Times New Roman"/>
          <w:sz w:val="24"/>
          <w:szCs w:val="24"/>
        </w:rPr>
      </w:pPr>
      <w:r w:rsidRPr="00882BB9">
        <w:rPr>
          <w:rStyle w:val="text1"/>
          <w:rFonts w:asciiTheme="majorHAnsi" w:hAnsiTheme="majorHAnsi" w:cs="Times New Roman"/>
          <w:sz w:val="24"/>
          <w:szCs w:val="24"/>
        </w:rPr>
        <w:t>III. Dokumenty o których mowa w pkt II a i c, powinny być wystawione nie wcześniej niż                         6 miesięcy przed upływem terminu składania ofert Dokument, o którym mowa w pkt II b, powinien być wystawiony nie wcześniej niż 3 miesiące przed upływem terminu składania ofert.</w:t>
      </w:r>
    </w:p>
    <w:p w:rsidR="008C551C" w:rsidRPr="00882BB9" w:rsidRDefault="008C551C" w:rsidP="008C551C">
      <w:pPr>
        <w:pStyle w:val="Podtytu"/>
        <w:spacing w:after="0" w:line="240" w:lineRule="auto"/>
        <w:jc w:val="both"/>
        <w:outlineLvl w:val="9"/>
        <w:rPr>
          <w:rStyle w:val="text1"/>
          <w:rFonts w:asciiTheme="majorHAnsi" w:hAnsiTheme="majorHAnsi" w:cs="Times New Roman"/>
          <w:sz w:val="24"/>
          <w:szCs w:val="24"/>
        </w:rPr>
      </w:pPr>
      <w:r w:rsidRPr="00882BB9">
        <w:rPr>
          <w:rStyle w:val="text1"/>
          <w:rFonts w:asciiTheme="majorHAnsi" w:hAnsiTheme="majorHAnsi" w:cs="Times New Roman"/>
          <w:sz w:val="24"/>
          <w:szCs w:val="24"/>
        </w:rPr>
        <w:t>IV. 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C551C" w:rsidRPr="00882BB9" w:rsidRDefault="008C551C" w:rsidP="008C551C">
      <w:pPr>
        <w:pStyle w:val="Tekstpodstawowy"/>
        <w:rPr>
          <w:rFonts w:asciiTheme="majorHAnsi" w:hAnsiTheme="majorHAnsi"/>
          <w:i/>
        </w:rPr>
      </w:pPr>
    </w:p>
    <w:p w:rsidR="008C551C" w:rsidRPr="00570A53" w:rsidRDefault="008C551C" w:rsidP="008C551C">
      <w:pPr>
        <w:pStyle w:val="Podtytu"/>
        <w:tabs>
          <w:tab w:val="left" w:pos="1440"/>
        </w:tabs>
        <w:jc w:val="both"/>
        <w:rPr>
          <w:rFonts w:asciiTheme="majorHAnsi" w:hAnsiTheme="majorHAnsi" w:cs="Times New Roman"/>
          <w:b/>
          <w:color w:val="000000"/>
          <w:u w:val="single"/>
        </w:rPr>
      </w:pPr>
      <w:r w:rsidRPr="00882BB9">
        <w:rPr>
          <w:rFonts w:asciiTheme="majorHAnsi" w:hAnsiTheme="majorHAnsi" w:cs="Times New Roman"/>
          <w:b/>
          <w:color w:val="000000"/>
          <w:u w:val="single"/>
        </w:rPr>
        <w:t>§ 8. Informacje o sposobie porozumiewania się zamawiającego  z wykonawcami oraz wykonawcy z zamawiającym, przekazywania oświadczeń i dokumentów, a także wskazanie osób uprawnionych do po</w:t>
      </w:r>
      <w:r>
        <w:rPr>
          <w:rFonts w:asciiTheme="majorHAnsi" w:hAnsiTheme="majorHAnsi" w:cs="Times New Roman"/>
          <w:b/>
          <w:color w:val="000000"/>
          <w:u w:val="single"/>
        </w:rPr>
        <w:t>rozumiewania się z wykonawcami.</w:t>
      </w:r>
    </w:p>
    <w:p w:rsidR="008C551C" w:rsidRPr="00882BB9" w:rsidRDefault="008C551C" w:rsidP="008C551C">
      <w:pPr>
        <w:pStyle w:val="Tekstpodstawowy"/>
        <w:numPr>
          <w:ilvl w:val="0"/>
          <w:numId w:val="16"/>
        </w:numPr>
        <w:ind w:left="284" w:hanging="284"/>
        <w:rPr>
          <w:rFonts w:asciiTheme="majorHAnsi" w:hAnsiTheme="majorHAnsi"/>
        </w:rPr>
      </w:pPr>
      <w:r w:rsidRPr="00882BB9">
        <w:rPr>
          <w:rFonts w:asciiTheme="majorHAnsi" w:hAnsiTheme="majorHAnsi"/>
        </w:rPr>
        <w:t>Oświadczenia, wnioski, zawiadomienia, oraz inne informacje Zamawiający i Wykonawcy przekazują pisemnie, za pomocą faksu (29) 742-42-09, 743-77-18  lub e-mailem (</w:t>
      </w:r>
      <w:proofErr w:type="spellStart"/>
      <w:r w:rsidRPr="00882BB9">
        <w:rPr>
          <w:rFonts w:asciiTheme="majorHAnsi" w:hAnsiTheme="majorHAnsi"/>
        </w:rPr>
        <w:t>scan</w:t>
      </w:r>
      <w:proofErr w:type="spellEnd"/>
      <w:r w:rsidRPr="00882BB9">
        <w:rPr>
          <w:rFonts w:asciiTheme="majorHAnsi" w:hAnsiTheme="majorHAnsi"/>
        </w:rPr>
        <w:t xml:space="preserve"> dokumentu) . </w:t>
      </w:r>
    </w:p>
    <w:p w:rsidR="008C551C" w:rsidRPr="00882BB9" w:rsidRDefault="008C551C" w:rsidP="008C551C">
      <w:pPr>
        <w:pStyle w:val="Tekstpodstawowy"/>
        <w:numPr>
          <w:ilvl w:val="0"/>
          <w:numId w:val="16"/>
        </w:numPr>
        <w:ind w:left="284" w:hanging="284"/>
        <w:rPr>
          <w:rFonts w:asciiTheme="majorHAnsi" w:hAnsiTheme="majorHAnsi"/>
        </w:rPr>
      </w:pPr>
      <w:r w:rsidRPr="00882BB9">
        <w:rPr>
          <w:rFonts w:asciiTheme="majorHAnsi" w:hAnsiTheme="majorHAnsi"/>
        </w:rPr>
        <w:t xml:space="preserve">Zastrzeżona powyżej forma faksu lub elektroniczna nie dotyczy dokumentów, które będą podlegały uzupełnieniu na podstawie art. 26 ust. 3 ustawy </w:t>
      </w:r>
      <w:proofErr w:type="spellStart"/>
      <w:r w:rsidRPr="00882BB9">
        <w:rPr>
          <w:rFonts w:asciiTheme="majorHAnsi" w:hAnsiTheme="majorHAnsi"/>
        </w:rPr>
        <w:t>Pzp</w:t>
      </w:r>
      <w:proofErr w:type="spellEnd"/>
      <w:r w:rsidRPr="00882BB9">
        <w:rPr>
          <w:rFonts w:asciiTheme="majorHAnsi" w:hAnsiTheme="majorHAnsi"/>
        </w:rPr>
        <w:t xml:space="preserve">., </w:t>
      </w:r>
    </w:p>
    <w:p w:rsidR="008C551C" w:rsidRPr="00882BB9" w:rsidRDefault="008C551C" w:rsidP="008C551C">
      <w:pPr>
        <w:pStyle w:val="Tekstpodstawowy"/>
        <w:numPr>
          <w:ilvl w:val="0"/>
          <w:numId w:val="16"/>
        </w:numPr>
        <w:ind w:left="284" w:hanging="284"/>
        <w:rPr>
          <w:rFonts w:asciiTheme="majorHAnsi" w:hAnsiTheme="majorHAnsi"/>
          <w:i/>
        </w:rPr>
      </w:pPr>
      <w:r w:rsidRPr="00882BB9">
        <w:rPr>
          <w:rFonts w:asciiTheme="majorHAnsi" w:hAnsiTheme="majorHAnsi"/>
        </w:rPr>
        <w:t xml:space="preserve">Dokumenty do których uzupełnienia będą wzywani Wykonawcy, podlegają złożeniu w formie określonej </w:t>
      </w:r>
      <w:r w:rsidRPr="00882BB9">
        <w:rPr>
          <w:rFonts w:asciiTheme="majorHAnsi" w:hAnsiTheme="majorHAnsi"/>
          <w:i/>
        </w:rPr>
        <w:t xml:space="preserve">w </w:t>
      </w:r>
      <w:r w:rsidRPr="00882BB9">
        <w:rPr>
          <w:rFonts w:asciiTheme="majorHAnsi" w:hAnsiTheme="majorHAnsi"/>
          <w:i/>
          <w:color w:val="000000"/>
        </w:rPr>
        <w:t xml:space="preserve">§ 7. </w:t>
      </w:r>
      <w:r w:rsidRPr="00882BB9">
        <w:rPr>
          <w:rFonts w:asciiTheme="majorHAnsi" w:hAnsiTheme="majorHAnsi"/>
          <w:i/>
        </w:rPr>
        <w:t xml:space="preserve"> Rozporządzeniu Prezesa Rady Ministrów z dnia 19 lutego 20013r w sprawie rodzajów dokumentów, jakich może żądać zamawiający od wykonawcy, oraz form w jakich te dokumenty mogą być składane.</w:t>
      </w:r>
    </w:p>
    <w:p w:rsidR="008C551C" w:rsidRPr="00882BB9" w:rsidRDefault="008C551C" w:rsidP="008C551C">
      <w:pPr>
        <w:pStyle w:val="Tekstpodstawowy"/>
        <w:numPr>
          <w:ilvl w:val="0"/>
          <w:numId w:val="16"/>
        </w:numPr>
        <w:ind w:left="284" w:hanging="284"/>
        <w:rPr>
          <w:rFonts w:asciiTheme="majorHAnsi" w:hAnsiTheme="majorHAnsi"/>
          <w:i/>
        </w:rPr>
      </w:pPr>
      <w:r w:rsidRPr="00882BB9">
        <w:rPr>
          <w:rFonts w:asciiTheme="majorHAnsi" w:hAnsiTheme="majorHAnsi"/>
        </w:rPr>
        <w:t>Osobami ze strony Zamawiającego upoważnionymi do kontaktowania się                                    z Wykonawcami są:</w:t>
      </w:r>
    </w:p>
    <w:p w:rsidR="008C551C" w:rsidRPr="00882BB9" w:rsidRDefault="008C551C" w:rsidP="008C551C">
      <w:pPr>
        <w:pStyle w:val="Tekstpodstawowy"/>
        <w:ind w:left="360"/>
        <w:rPr>
          <w:rFonts w:asciiTheme="majorHAnsi" w:hAnsiTheme="majorHAnsi"/>
        </w:rPr>
      </w:pPr>
      <w:r w:rsidRPr="00882BB9">
        <w:rPr>
          <w:rFonts w:asciiTheme="majorHAnsi" w:hAnsiTheme="majorHAnsi"/>
        </w:rPr>
        <w:t xml:space="preserve">-  w sprawach  proceduralnych:  Beata Milewska  tel.  (29) 743-77-18 </w:t>
      </w:r>
    </w:p>
    <w:p w:rsidR="008C551C" w:rsidRPr="00882BB9" w:rsidRDefault="008C551C" w:rsidP="008C551C">
      <w:pPr>
        <w:pStyle w:val="Tekstpodstawowy"/>
        <w:ind w:left="360"/>
        <w:rPr>
          <w:rFonts w:asciiTheme="majorHAnsi" w:hAnsiTheme="majorHAnsi"/>
        </w:rPr>
      </w:pPr>
      <w:r w:rsidRPr="00882BB9">
        <w:rPr>
          <w:rFonts w:asciiTheme="majorHAnsi" w:hAnsiTheme="majorHAnsi"/>
        </w:rPr>
        <w:t>- w sprawach merytorycznych Barbara Prus  – (29) 742-42-01 wew. 771</w:t>
      </w:r>
    </w:p>
    <w:p w:rsidR="008C551C" w:rsidRPr="00882BB9" w:rsidRDefault="008C551C" w:rsidP="008C551C">
      <w:pPr>
        <w:pStyle w:val="Tekstpodstawowy"/>
        <w:ind w:left="360"/>
        <w:rPr>
          <w:rFonts w:asciiTheme="majorHAnsi" w:hAnsiTheme="majorHAnsi"/>
        </w:rPr>
      </w:pPr>
      <w:r w:rsidRPr="00882BB9">
        <w:rPr>
          <w:rFonts w:asciiTheme="majorHAnsi" w:hAnsiTheme="majorHAnsi"/>
        </w:rPr>
        <w:t>- w godzinach od 8.00 do 16.00 od poniedziałku do piątku.</w:t>
      </w:r>
    </w:p>
    <w:p w:rsidR="008C551C" w:rsidRPr="00882BB9" w:rsidRDefault="008C551C" w:rsidP="008C551C">
      <w:pPr>
        <w:pStyle w:val="Tekstpodstawowy"/>
        <w:rPr>
          <w:rFonts w:asciiTheme="majorHAnsi" w:hAnsiTheme="majorHAnsi"/>
        </w:rPr>
      </w:pPr>
    </w:p>
    <w:p w:rsidR="008C551C" w:rsidRPr="00882BB9" w:rsidRDefault="008C551C" w:rsidP="008C551C">
      <w:pPr>
        <w:pStyle w:val="Podtytu"/>
        <w:tabs>
          <w:tab w:val="left" w:pos="1440"/>
        </w:tabs>
        <w:spacing w:line="360" w:lineRule="auto"/>
        <w:jc w:val="left"/>
        <w:rPr>
          <w:rFonts w:asciiTheme="majorHAnsi" w:hAnsiTheme="majorHAnsi" w:cs="Times New Roman"/>
          <w:b/>
          <w:color w:val="000000"/>
          <w:u w:val="single"/>
        </w:rPr>
      </w:pPr>
      <w:r w:rsidRPr="00882BB9">
        <w:rPr>
          <w:rFonts w:asciiTheme="majorHAnsi" w:hAnsiTheme="majorHAnsi" w:cs="Times New Roman"/>
          <w:b/>
          <w:color w:val="000000"/>
          <w:u w:val="single"/>
        </w:rPr>
        <w:t>§ 9. Wymagania dotyczące wadium.</w:t>
      </w:r>
    </w:p>
    <w:p w:rsidR="008C551C" w:rsidRPr="00882BB9" w:rsidRDefault="008C551C" w:rsidP="008C551C">
      <w:pPr>
        <w:numPr>
          <w:ilvl w:val="0"/>
          <w:numId w:val="5"/>
        </w:numPr>
        <w:tabs>
          <w:tab w:val="num" w:pos="426"/>
        </w:tabs>
        <w:spacing w:after="0" w:line="240" w:lineRule="auto"/>
        <w:ind w:left="426" w:hanging="426"/>
        <w:jc w:val="both"/>
        <w:rPr>
          <w:rFonts w:asciiTheme="majorHAnsi" w:hAnsiTheme="majorHAnsi"/>
          <w:color w:val="000000"/>
          <w:sz w:val="24"/>
          <w:szCs w:val="24"/>
        </w:rPr>
      </w:pPr>
      <w:r w:rsidRPr="00882BB9">
        <w:rPr>
          <w:rFonts w:asciiTheme="majorHAnsi" w:hAnsiTheme="majorHAnsi"/>
          <w:color w:val="000000"/>
          <w:sz w:val="24"/>
          <w:szCs w:val="24"/>
        </w:rPr>
        <w:t xml:space="preserve">Każda oferta musi być zabezpieczona wadium o wartości  </w:t>
      </w:r>
      <w:r w:rsidR="0019396D">
        <w:rPr>
          <w:rFonts w:asciiTheme="majorHAnsi" w:hAnsiTheme="majorHAnsi"/>
          <w:b/>
          <w:sz w:val="24"/>
          <w:szCs w:val="24"/>
        </w:rPr>
        <w:t>25000</w:t>
      </w:r>
      <w:r w:rsidRPr="00882BB9">
        <w:rPr>
          <w:rFonts w:asciiTheme="majorHAnsi" w:hAnsiTheme="majorHAnsi"/>
          <w:b/>
          <w:sz w:val="24"/>
          <w:szCs w:val="24"/>
        </w:rPr>
        <w:t xml:space="preserve"> zł</w:t>
      </w:r>
      <w:r w:rsidRPr="00882BB9">
        <w:rPr>
          <w:rFonts w:asciiTheme="majorHAnsi" w:hAnsiTheme="majorHAnsi"/>
          <w:sz w:val="24"/>
          <w:szCs w:val="24"/>
        </w:rPr>
        <w:t xml:space="preserve"> </w:t>
      </w:r>
      <w:r w:rsidRPr="00882BB9">
        <w:rPr>
          <w:rFonts w:asciiTheme="majorHAnsi" w:hAnsiTheme="majorHAnsi"/>
          <w:b/>
          <w:sz w:val="24"/>
          <w:szCs w:val="24"/>
        </w:rPr>
        <w:t xml:space="preserve"> </w:t>
      </w:r>
      <w:r w:rsidRPr="00882BB9">
        <w:rPr>
          <w:rFonts w:asciiTheme="majorHAnsi" w:hAnsiTheme="majorHAnsi"/>
          <w:sz w:val="24"/>
          <w:szCs w:val="24"/>
        </w:rPr>
        <w:t>(</w:t>
      </w:r>
      <w:r w:rsidRPr="00882BB9">
        <w:rPr>
          <w:rFonts w:asciiTheme="majorHAnsi" w:hAnsiTheme="majorHAnsi"/>
          <w:b/>
          <w:sz w:val="24"/>
          <w:szCs w:val="24"/>
        </w:rPr>
        <w:t xml:space="preserve">słownie: </w:t>
      </w:r>
      <w:r w:rsidR="0019396D">
        <w:rPr>
          <w:rFonts w:asciiTheme="majorHAnsi" w:hAnsiTheme="majorHAnsi"/>
          <w:b/>
          <w:sz w:val="24"/>
          <w:szCs w:val="24"/>
        </w:rPr>
        <w:t xml:space="preserve">dwadzieścia pięć </w:t>
      </w:r>
      <w:r>
        <w:rPr>
          <w:rFonts w:asciiTheme="majorHAnsi" w:hAnsiTheme="majorHAnsi"/>
          <w:b/>
          <w:sz w:val="24"/>
          <w:szCs w:val="24"/>
        </w:rPr>
        <w:t xml:space="preserve"> tysięcy </w:t>
      </w:r>
      <w:r w:rsidRPr="00882BB9">
        <w:rPr>
          <w:rFonts w:asciiTheme="majorHAnsi" w:hAnsiTheme="majorHAnsi"/>
          <w:b/>
          <w:sz w:val="24"/>
          <w:szCs w:val="24"/>
        </w:rPr>
        <w:t xml:space="preserve"> złotych).</w:t>
      </w:r>
    </w:p>
    <w:p w:rsidR="008C551C" w:rsidRPr="00882BB9" w:rsidRDefault="008C551C" w:rsidP="008C551C">
      <w:pPr>
        <w:numPr>
          <w:ilvl w:val="0"/>
          <w:numId w:val="5"/>
        </w:numPr>
        <w:tabs>
          <w:tab w:val="num" w:pos="426"/>
        </w:tabs>
        <w:spacing w:after="0" w:line="240" w:lineRule="auto"/>
        <w:ind w:left="426" w:hanging="426"/>
        <w:jc w:val="both"/>
        <w:rPr>
          <w:rFonts w:asciiTheme="majorHAnsi" w:hAnsiTheme="majorHAnsi"/>
          <w:color w:val="000000"/>
          <w:sz w:val="24"/>
          <w:szCs w:val="24"/>
        </w:rPr>
      </w:pPr>
      <w:r w:rsidRPr="00882BB9">
        <w:rPr>
          <w:rFonts w:asciiTheme="majorHAnsi" w:hAnsiTheme="majorHAnsi"/>
          <w:sz w:val="24"/>
          <w:szCs w:val="24"/>
        </w:rPr>
        <w:t>W</w:t>
      </w:r>
      <w:r w:rsidRPr="00882BB9">
        <w:rPr>
          <w:rFonts w:asciiTheme="majorHAnsi" w:hAnsiTheme="majorHAnsi"/>
          <w:color w:val="000000"/>
          <w:sz w:val="24"/>
          <w:szCs w:val="24"/>
        </w:rPr>
        <w:t>adium może być wniesione w jednej lub kilku następujących formach:</w:t>
      </w:r>
    </w:p>
    <w:p w:rsidR="008C551C" w:rsidRPr="00882BB9" w:rsidRDefault="008C551C" w:rsidP="008C551C">
      <w:pPr>
        <w:numPr>
          <w:ilvl w:val="1"/>
          <w:numId w:val="6"/>
        </w:numPr>
        <w:spacing w:after="120" w:line="240" w:lineRule="auto"/>
        <w:ind w:hanging="294"/>
        <w:jc w:val="both"/>
        <w:rPr>
          <w:rFonts w:asciiTheme="majorHAnsi" w:hAnsiTheme="majorHAnsi"/>
          <w:color w:val="000000"/>
          <w:sz w:val="24"/>
          <w:szCs w:val="24"/>
        </w:rPr>
      </w:pPr>
      <w:r w:rsidRPr="00882BB9">
        <w:rPr>
          <w:rFonts w:asciiTheme="majorHAnsi" w:hAnsiTheme="majorHAnsi"/>
          <w:color w:val="000000"/>
          <w:sz w:val="24"/>
          <w:szCs w:val="24"/>
        </w:rPr>
        <w:t>pieniądzu,</w:t>
      </w:r>
    </w:p>
    <w:p w:rsidR="008C551C" w:rsidRPr="00882BB9" w:rsidRDefault="008C551C" w:rsidP="008C551C">
      <w:pPr>
        <w:numPr>
          <w:ilvl w:val="1"/>
          <w:numId w:val="6"/>
        </w:numPr>
        <w:spacing w:after="120" w:line="240" w:lineRule="auto"/>
        <w:ind w:hanging="294"/>
        <w:jc w:val="both"/>
        <w:rPr>
          <w:rFonts w:asciiTheme="majorHAnsi" w:hAnsiTheme="majorHAnsi"/>
          <w:color w:val="000000"/>
          <w:sz w:val="24"/>
          <w:szCs w:val="24"/>
        </w:rPr>
      </w:pPr>
      <w:r w:rsidRPr="00882BB9">
        <w:rPr>
          <w:rFonts w:asciiTheme="majorHAnsi" w:hAnsiTheme="majorHAnsi"/>
          <w:color w:val="000000"/>
          <w:sz w:val="24"/>
          <w:szCs w:val="24"/>
        </w:rPr>
        <w:lastRenderedPageBreak/>
        <w:t>poręczeniach bankowych lub poręczeniach spółdzielczej kasy oszczędnościowo-kredytowej, z tym że poręczenie kasy jest zawsze poręczeniem pieniężnym,</w:t>
      </w:r>
    </w:p>
    <w:p w:rsidR="008C551C" w:rsidRPr="00882BB9" w:rsidRDefault="008C551C" w:rsidP="008C551C">
      <w:pPr>
        <w:numPr>
          <w:ilvl w:val="1"/>
          <w:numId w:val="6"/>
        </w:numPr>
        <w:spacing w:after="120" w:line="240" w:lineRule="auto"/>
        <w:ind w:hanging="294"/>
        <w:jc w:val="both"/>
        <w:rPr>
          <w:rFonts w:asciiTheme="majorHAnsi" w:hAnsiTheme="majorHAnsi"/>
          <w:color w:val="000000"/>
          <w:sz w:val="24"/>
          <w:szCs w:val="24"/>
        </w:rPr>
      </w:pPr>
      <w:r w:rsidRPr="00882BB9">
        <w:rPr>
          <w:rFonts w:asciiTheme="majorHAnsi" w:hAnsiTheme="majorHAnsi"/>
          <w:color w:val="000000"/>
          <w:sz w:val="24"/>
          <w:szCs w:val="24"/>
        </w:rPr>
        <w:t>gwarancjach bankowych,</w:t>
      </w:r>
    </w:p>
    <w:p w:rsidR="008C551C" w:rsidRPr="00882BB9" w:rsidRDefault="008C551C" w:rsidP="008C551C">
      <w:pPr>
        <w:numPr>
          <w:ilvl w:val="1"/>
          <w:numId w:val="6"/>
        </w:numPr>
        <w:spacing w:after="120" w:line="240" w:lineRule="auto"/>
        <w:ind w:hanging="294"/>
        <w:jc w:val="both"/>
        <w:rPr>
          <w:rFonts w:asciiTheme="majorHAnsi" w:hAnsiTheme="majorHAnsi"/>
          <w:color w:val="000000"/>
          <w:sz w:val="24"/>
          <w:szCs w:val="24"/>
        </w:rPr>
      </w:pPr>
      <w:r w:rsidRPr="00882BB9">
        <w:rPr>
          <w:rFonts w:asciiTheme="majorHAnsi" w:hAnsiTheme="majorHAnsi"/>
          <w:color w:val="000000"/>
          <w:sz w:val="24"/>
          <w:szCs w:val="24"/>
        </w:rPr>
        <w:t>gwarancjach ubezpieczeniowych,</w:t>
      </w:r>
    </w:p>
    <w:p w:rsidR="008C551C" w:rsidRPr="00882BB9" w:rsidRDefault="008C551C" w:rsidP="008C551C">
      <w:pPr>
        <w:numPr>
          <w:ilvl w:val="1"/>
          <w:numId w:val="6"/>
        </w:numPr>
        <w:spacing w:after="120" w:line="240" w:lineRule="auto"/>
        <w:ind w:hanging="294"/>
        <w:jc w:val="both"/>
        <w:rPr>
          <w:rFonts w:asciiTheme="majorHAnsi" w:hAnsiTheme="majorHAnsi"/>
          <w:color w:val="000000"/>
          <w:sz w:val="24"/>
          <w:szCs w:val="24"/>
        </w:rPr>
      </w:pPr>
      <w:r w:rsidRPr="00882BB9">
        <w:rPr>
          <w:rFonts w:asciiTheme="majorHAnsi" w:hAnsiTheme="majorHAnsi"/>
          <w:color w:val="000000"/>
          <w:sz w:val="24"/>
          <w:szCs w:val="24"/>
        </w:rPr>
        <w:t xml:space="preserve">poręczeniach udzielanych przez podmioty, o których mowa w art.  6b ust. 5 pkt 2 ustawy z dnia 9 listopada 2000 r. o utworzeniu Polskiej Agencji Rozwoju Przedsiębiorczości. </w:t>
      </w:r>
    </w:p>
    <w:p w:rsidR="008C551C" w:rsidRPr="00882BB9" w:rsidRDefault="008C551C" w:rsidP="008C551C">
      <w:pPr>
        <w:numPr>
          <w:ilvl w:val="0"/>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Wadium w formie pieniężnej należy wnieść </w:t>
      </w:r>
      <w:r w:rsidRPr="00882BB9">
        <w:rPr>
          <w:rFonts w:asciiTheme="majorHAnsi" w:hAnsiTheme="majorHAnsi"/>
          <w:b/>
          <w:bCs/>
          <w:color w:val="000000"/>
          <w:sz w:val="24"/>
          <w:szCs w:val="24"/>
          <w:u w:val="single"/>
        </w:rPr>
        <w:t xml:space="preserve">przelewem </w:t>
      </w:r>
      <w:r w:rsidRPr="00882BB9">
        <w:rPr>
          <w:rFonts w:asciiTheme="majorHAnsi" w:hAnsiTheme="majorHAnsi"/>
          <w:color w:val="000000"/>
          <w:sz w:val="24"/>
          <w:szCs w:val="24"/>
        </w:rPr>
        <w:t xml:space="preserve">na rachunek bankowy Zamawiającego w Banku Spółdzielczym w Wyszkowie nr rachunku bankowego                 </w:t>
      </w:r>
      <w:r w:rsidRPr="00882BB9">
        <w:rPr>
          <w:rFonts w:asciiTheme="majorHAnsi" w:hAnsiTheme="majorHAnsi"/>
          <w:b/>
          <w:color w:val="000000"/>
          <w:sz w:val="24"/>
          <w:szCs w:val="24"/>
        </w:rPr>
        <w:t>19 8931 0003 0002 2233 2029 0007</w:t>
      </w:r>
      <w:r w:rsidRPr="00882BB9">
        <w:rPr>
          <w:rFonts w:asciiTheme="majorHAnsi" w:hAnsiTheme="majorHAnsi"/>
          <w:color w:val="000000"/>
          <w:sz w:val="24"/>
          <w:szCs w:val="24"/>
        </w:rPr>
        <w:t xml:space="preserve"> z dopiskiem na blankiecie przelewu jakiego postępowania dotyczy. </w:t>
      </w:r>
    </w:p>
    <w:p w:rsidR="008C551C" w:rsidRPr="00882BB9" w:rsidRDefault="008C551C" w:rsidP="008C551C">
      <w:pPr>
        <w:numPr>
          <w:ilvl w:val="0"/>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882BB9">
        <w:rPr>
          <w:rFonts w:asciiTheme="majorHAnsi" w:hAnsiTheme="majorHAnsi"/>
          <w:b/>
          <w:color w:val="000000"/>
          <w:sz w:val="24"/>
          <w:szCs w:val="24"/>
        </w:rPr>
        <w:t xml:space="preserve"> </w:t>
      </w:r>
      <w:r w:rsidRPr="00882BB9">
        <w:rPr>
          <w:rFonts w:asciiTheme="majorHAnsi" w:hAnsiTheme="majorHAnsi"/>
          <w:color w:val="000000"/>
          <w:sz w:val="24"/>
          <w:szCs w:val="24"/>
        </w:rPr>
        <w:t>Oryginał zostanie zwrócony  zgodnie z art. 46 ustawy Prawo zamówień publicznych.</w:t>
      </w:r>
    </w:p>
    <w:p w:rsidR="008C551C" w:rsidRPr="00882BB9" w:rsidRDefault="008C551C" w:rsidP="008C551C">
      <w:pPr>
        <w:numPr>
          <w:ilvl w:val="0"/>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Wadium wykonawcy, którego oferta została wybrana, zostanie zatrzymane wraz                  z odsetkami w przypadku, gdy wykonawca:</w:t>
      </w:r>
    </w:p>
    <w:p w:rsidR="008C551C" w:rsidRPr="00882BB9" w:rsidRDefault="008C551C" w:rsidP="008C551C">
      <w:pPr>
        <w:numPr>
          <w:ilvl w:val="1"/>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odmówi podpisania umowy w sprawie zamówienia publicznego na warunkach określonych w ofercie,</w:t>
      </w:r>
    </w:p>
    <w:p w:rsidR="008C551C" w:rsidRPr="00882BB9" w:rsidRDefault="008C551C" w:rsidP="008C551C">
      <w:pPr>
        <w:numPr>
          <w:ilvl w:val="1"/>
          <w:numId w:val="5"/>
        </w:numPr>
        <w:spacing w:after="120" w:line="240" w:lineRule="auto"/>
        <w:ind w:left="851" w:hanging="425"/>
        <w:jc w:val="both"/>
        <w:rPr>
          <w:rFonts w:asciiTheme="majorHAnsi" w:hAnsiTheme="majorHAnsi"/>
          <w:color w:val="000000"/>
          <w:sz w:val="24"/>
          <w:szCs w:val="24"/>
        </w:rPr>
      </w:pPr>
      <w:r w:rsidRPr="00882BB9">
        <w:rPr>
          <w:rFonts w:asciiTheme="majorHAnsi" w:hAnsiTheme="majorHAnsi"/>
          <w:color w:val="000000"/>
          <w:sz w:val="24"/>
          <w:szCs w:val="24"/>
        </w:rPr>
        <w:t>nie wniesie wymaganego zabezpieczenia należytego wykonania umowy,</w:t>
      </w:r>
    </w:p>
    <w:p w:rsidR="008C551C" w:rsidRPr="00882BB9" w:rsidRDefault="008C551C" w:rsidP="008C551C">
      <w:pPr>
        <w:numPr>
          <w:ilvl w:val="1"/>
          <w:numId w:val="5"/>
        </w:numPr>
        <w:spacing w:after="120" w:line="240" w:lineRule="auto"/>
        <w:ind w:left="851" w:hanging="425"/>
        <w:jc w:val="both"/>
        <w:rPr>
          <w:rFonts w:asciiTheme="majorHAnsi" w:hAnsiTheme="majorHAnsi"/>
          <w:color w:val="000000"/>
          <w:sz w:val="24"/>
          <w:szCs w:val="24"/>
        </w:rPr>
      </w:pPr>
      <w:r w:rsidRPr="00882BB9">
        <w:rPr>
          <w:rFonts w:asciiTheme="majorHAnsi" w:hAnsiTheme="majorHAnsi"/>
          <w:color w:val="000000"/>
          <w:sz w:val="24"/>
          <w:szCs w:val="24"/>
        </w:rPr>
        <w:t>zawarcie umowy stanie się niemożliwe z przyczyn leżących po stronie wykonawcy.</w:t>
      </w:r>
    </w:p>
    <w:p w:rsidR="008C551C" w:rsidRPr="00882BB9" w:rsidRDefault="008C551C" w:rsidP="008C551C">
      <w:pPr>
        <w:numPr>
          <w:ilvl w:val="0"/>
          <w:numId w:val="5"/>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Wadium wnosi się przed upływem terminu składania ofert.</w:t>
      </w:r>
    </w:p>
    <w:p w:rsidR="008C551C" w:rsidRPr="00882BB9" w:rsidRDefault="008C551C" w:rsidP="008C551C">
      <w:pPr>
        <w:numPr>
          <w:ilvl w:val="0"/>
          <w:numId w:val="5"/>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 Wniesienie wadium w pieniądzu będzie skuteczne, jeżeli w podanym terminie znajdzie się na rachunku bankowym Zamawiającego.</w:t>
      </w:r>
    </w:p>
    <w:p w:rsidR="008C551C" w:rsidRPr="00882BB9" w:rsidRDefault="008C551C" w:rsidP="008C551C">
      <w:pPr>
        <w:numPr>
          <w:ilvl w:val="0"/>
          <w:numId w:val="5"/>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Wykonawca, który nie wniesie wadium lub nie zabezpieczy oferty akceptowalną formą wadium zostanie wykluczony z postępowania, a jego oferta zostanie uznana za odrzuconą.</w:t>
      </w:r>
    </w:p>
    <w:p w:rsidR="008C551C" w:rsidRPr="00882BB9" w:rsidRDefault="008C551C" w:rsidP="008C551C">
      <w:pPr>
        <w:numPr>
          <w:ilvl w:val="0"/>
          <w:numId w:val="5"/>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Dyspozycję w zakresie </w:t>
      </w:r>
      <w:r w:rsidRPr="00882BB9">
        <w:rPr>
          <w:rFonts w:asciiTheme="majorHAnsi" w:hAnsiTheme="majorHAnsi"/>
          <w:b/>
          <w:color w:val="000000"/>
          <w:sz w:val="24"/>
          <w:szCs w:val="24"/>
        </w:rPr>
        <w:t xml:space="preserve">zwrotu </w:t>
      </w:r>
      <w:r w:rsidRPr="00882BB9">
        <w:rPr>
          <w:rFonts w:asciiTheme="majorHAnsi" w:hAnsiTheme="majorHAnsi"/>
          <w:color w:val="000000"/>
          <w:sz w:val="24"/>
          <w:szCs w:val="24"/>
        </w:rPr>
        <w:t>wniesionych w pieniądzu wadiów wykonawców, zamawiający przekaże do banku niezwłocznie po:</w:t>
      </w:r>
    </w:p>
    <w:p w:rsidR="008C551C" w:rsidRPr="00882BB9" w:rsidRDefault="008C551C" w:rsidP="008C551C">
      <w:pPr>
        <w:numPr>
          <w:ilvl w:val="1"/>
          <w:numId w:val="5"/>
        </w:numPr>
        <w:spacing w:after="120" w:line="240" w:lineRule="auto"/>
        <w:jc w:val="both"/>
        <w:rPr>
          <w:rFonts w:asciiTheme="majorHAnsi" w:hAnsiTheme="majorHAnsi"/>
          <w:color w:val="000000"/>
          <w:sz w:val="24"/>
          <w:szCs w:val="24"/>
        </w:rPr>
      </w:pPr>
      <w:r w:rsidRPr="00882BB9">
        <w:rPr>
          <w:rFonts w:asciiTheme="majorHAnsi" w:hAnsiTheme="majorHAnsi"/>
          <w:b/>
          <w:color w:val="000000"/>
          <w:sz w:val="24"/>
          <w:szCs w:val="24"/>
        </w:rPr>
        <w:t>Wyborze najkorzystniejszej oferty lub unieważnieniu postępowania</w:t>
      </w:r>
      <w:r w:rsidRPr="00882BB9">
        <w:rPr>
          <w:rFonts w:asciiTheme="majorHAnsi" w:hAnsiTheme="majorHAnsi"/>
          <w:color w:val="000000"/>
          <w:sz w:val="24"/>
          <w:szCs w:val="24"/>
        </w:rPr>
        <w:t xml:space="preserve"> z wyjątkiem Wykonawcy, którego oferta została wybrana jako najkorzystniejsza.</w:t>
      </w:r>
    </w:p>
    <w:p w:rsidR="008C551C" w:rsidRPr="00882BB9" w:rsidRDefault="008C551C" w:rsidP="008C551C">
      <w:pPr>
        <w:numPr>
          <w:ilvl w:val="1"/>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Wadium wykonawcy, którego oferta została wybrana jako najkorzystniejsza zamawiający zwróci niezwłocznie po zawarciu umowy oraz wniesieniu zabezpieczenia należytego wykonania umowy, jeżeli jego wniesienia żądano.</w:t>
      </w:r>
    </w:p>
    <w:p w:rsidR="008C551C" w:rsidRPr="00882BB9" w:rsidRDefault="008C551C" w:rsidP="008C551C">
      <w:pPr>
        <w:numPr>
          <w:ilvl w:val="0"/>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Zamawiający niezwłocznie dokona zwrotu wadium na wniosek Wykonawcy, który wycofał ofertę przed upływem terminu składania ofert,</w:t>
      </w:r>
    </w:p>
    <w:p w:rsidR="008C551C" w:rsidRPr="00882BB9" w:rsidRDefault="008C551C" w:rsidP="008C551C">
      <w:pPr>
        <w:numPr>
          <w:ilvl w:val="0"/>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Zamawiający </w:t>
      </w:r>
      <w:r w:rsidRPr="00882BB9">
        <w:rPr>
          <w:rFonts w:asciiTheme="majorHAnsi" w:hAnsiTheme="majorHAnsi"/>
          <w:b/>
          <w:color w:val="000000"/>
          <w:sz w:val="24"/>
          <w:szCs w:val="24"/>
        </w:rPr>
        <w:t>zatrzymuje wadium</w:t>
      </w:r>
      <w:r w:rsidRPr="00882BB9">
        <w:rPr>
          <w:rFonts w:asciiTheme="majorHAnsi" w:hAnsiTheme="majorHAnsi"/>
          <w:color w:val="000000"/>
          <w:sz w:val="24"/>
          <w:szCs w:val="24"/>
        </w:rPr>
        <w:t xml:space="preserve"> wraz z odsetkami, jeżeli Wykonawca w odpowiedzi na wezwanie, o którym mowa w art. 26 ust. 3 ustawy Prawo zamówień publicznych, nie złożył dokumentów lub oświadczeń, o których mowa w art. 25 ust. 1 tejże ustawy, lub pełnomocnictw, chyba ze udowodni, że wynika to z przyczyn nie leżących po jego stronie.</w:t>
      </w:r>
    </w:p>
    <w:p w:rsidR="008C551C" w:rsidRPr="00882BB9" w:rsidRDefault="008C551C" w:rsidP="008C551C">
      <w:pPr>
        <w:numPr>
          <w:ilvl w:val="0"/>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lastRenderedPageBreak/>
        <w:t>Wadium wykonawcy, którego oferta została wybrana, zostanie zatrzymane wraz                  z odsetkami w przypadku, gdy wykonawca:</w:t>
      </w:r>
    </w:p>
    <w:p w:rsidR="008C551C" w:rsidRPr="00882BB9" w:rsidRDefault="008C551C" w:rsidP="008C551C">
      <w:pPr>
        <w:numPr>
          <w:ilvl w:val="1"/>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odmówi podpisania umowy w sprawie zamówienia publicznego na warunkach określonych w ofercie,</w:t>
      </w:r>
    </w:p>
    <w:p w:rsidR="008C551C" w:rsidRPr="00882BB9" w:rsidRDefault="008C551C" w:rsidP="008C551C">
      <w:pPr>
        <w:numPr>
          <w:ilvl w:val="1"/>
          <w:numId w:val="5"/>
        </w:numPr>
        <w:spacing w:after="120" w:line="240" w:lineRule="auto"/>
        <w:ind w:left="851" w:hanging="425"/>
        <w:jc w:val="both"/>
        <w:rPr>
          <w:rFonts w:asciiTheme="majorHAnsi" w:hAnsiTheme="majorHAnsi"/>
          <w:color w:val="000000"/>
          <w:sz w:val="24"/>
          <w:szCs w:val="24"/>
        </w:rPr>
      </w:pPr>
      <w:r w:rsidRPr="00882BB9">
        <w:rPr>
          <w:rFonts w:asciiTheme="majorHAnsi" w:hAnsiTheme="majorHAnsi"/>
          <w:color w:val="000000"/>
          <w:sz w:val="24"/>
          <w:szCs w:val="24"/>
        </w:rPr>
        <w:t>nie wniesie wymaganego zabezpieczenia należytego wykonania umowy,</w:t>
      </w:r>
    </w:p>
    <w:p w:rsidR="008C551C" w:rsidRPr="00882BB9" w:rsidRDefault="008C551C" w:rsidP="008C551C">
      <w:pPr>
        <w:numPr>
          <w:ilvl w:val="1"/>
          <w:numId w:val="5"/>
        </w:numPr>
        <w:spacing w:after="120" w:line="240" w:lineRule="auto"/>
        <w:ind w:left="851" w:hanging="425"/>
        <w:jc w:val="both"/>
        <w:rPr>
          <w:rFonts w:asciiTheme="majorHAnsi" w:hAnsiTheme="majorHAnsi"/>
          <w:color w:val="000000"/>
          <w:sz w:val="24"/>
          <w:szCs w:val="24"/>
        </w:rPr>
      </w:pPr>
      <w:r w:rsidRPr="00882BB9">
        <w:rPr>
          <w:rFonts w:asciiTheme="majorHAnsi" w:hAnsiTheme="majorHAnsi"/>
          <w:color w:val="000000"/>
          <w:sz w:val="24"/>
          <w:szCs w:val="24"/>
        </w:rPr>
        <w:t>zawarcie umowy stanie się niemożliwe z przyczyn leżących po stronie wykonawcy.</w:t>
      </w:r>
    </w:p>
    <w:p w:rsidR="008C551C" w:rsidRDefault="008C551C" w:rsidP="008C551C">
      <w:pPr>
        <w:numPr>
          <w:ilvl w:val="0"/>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Wadium wniesione w pieniądzu, Zamawiający</w:t>
      </w:r>
      <w:r>
        <w:rPr>
          <w:rFonts w:asciiTheme="majorHAnsi" w:hAnsiTheme="majorHAnsi"/>
          <w:color w:val="000000"/>
          <w:sz w:val="24"/>
          <w:szCs w:val="24"/>
        </w:rPr>
        <w:t xml:space="preserve"> przechowa na rachunku bankowy</w:t>
      </w:r>
      <w:r w:rsidRPr="00882BB9">
        <w:rPr>
          <w:rFonts w:asciiTheme="majorHAnsi" w:hAnsiTheme="majorHAnsi"/>
          <w:color w:val="000000"/>
          <w:sz w:val="24"/>
          <w:szCs w:val="24"/>
        </w:rPr>
        <w:t xml:space="preserve"> i zwróci je wraz z odsetkami wynikającymi z umowy rachunku bankowego, pomniejszone o koszty prowadzenia rachunku bankowego oraz prowizji bankowej za przelew pieniędzy na rachunek bankowy wskazany przez Wykonawcę.</w:t>
      </w:r>
    </w:p>
    <w:p w:rsidR="008C551C" w:rsidRPr="00570A53" w:rsidRDefault="008C551C" w:rsidP="008C551C">
      <w:pPr>
        <w:spacing w:after="120" w:line="240" w:lineRule="auto"/>
        <w:ind w:left="360"/>
        <w:jc w:val="both"/>
        <w:rPr>
          <w:rFonts w:asciiTheme="majorHAnsi" w:hAnsiTheme="majorHAnsi"/>
          <w:color w:val="000000"/>
          <w:sz w:val="24"/>
          <w:szCs w:val="24"/>
        </w:rPr>
      </w:pPr>
    </w:p>
    <w:p w:rsidR="008C551C" w:rsidRPr="00570A53" w:rsidRDefault="008C551C" w:rsidP="008C551C">
      <w:pPr>
        <w:pStyle w:val="Podtytu"/>
        <w:tabs>
          <w:tab w:val="left" w:pos="1440"/>
          <w:tab w:val="left" w:pos="1866"/>
        </w:tabs>
        <w:jc w:val="left"/>
        <w:rPr>
          <w:rFonts w:asciiTheme="majorHAnsi" w:hAnsiTheme="majorHAnsi" w:cs="Times New Roman"/>
          <w:b/>
          <w:color w:val="000000"/>
          <w:u w:val="single"/>
        </w:rPr>
      </w:pPr>
      <w:r>
        <w:rPr>
          <w:rFonts w:asciiTheme="majorHAnsi" w:hAnsiTheme="majorHAnsi" w:cs="Times New Roman"/>
          <w:b/>
          <w:color w:val="000000"/>
          <w:u w:val="single"/>
        </w:rPr>
        <w:t xml:space="preserve">§ 10. Termin związania ofertą. </w:t>
      </w:r>
    </w:p>
    <w:p w:rsidR="008C551C" w:rsidRPr="00882BB9" w:rsidRDefault="008C551C" w:rsidP="008C551C">
      <w:pPr>
        <w:numPr>
          <w:ilvl w:val="0"/>
          <w:numId w:val="7"/>
        </w:numPr>
        <w:tabs>
          <w:tab w:val="num" w:pos="426"/>
        </w:tabs>
        <w:spacing w:after="0" w:line="240" w:lineRule="auto"/>
        <w:ind w:left="426" w:hanging="426"/>
        <w:jc w:val="both"/>
        <w:rPr>
          <w:rFonts w:asciiTheme="majorHAnsi" w:hAnsiTheme="majorHAnsi"/>
          <w:color w:val="000000"/>
          <w:sz w:val="24"/>
          <w:szCs w:val="24"/>
        </w:rPr>
      </w:pPr>
      <w:r w:rsidRPr="00882BB9">
        <w:rPr>
          <w:rFonts w:asciiTheme="majorHAnsi" w:hAnsiTheme="majorHAnsi"/>
          <w:color w:val="000000"/>
          <w:sz w:val="24"/>
          <w:szCs w:val="24"/>
        </w:rPr>
        <w:t xml:space="preserve">Termin związania ofertą  </w:t>
      </w:r>
      <w:r w:rsidRPr="00882BB9">
        <w:rPr>
          <w:rFonts w:asciiTheme="majorHAnsi" w:hAnsiTheme="majorHAnsi"/>
          <w:b/>
          <w:color w:val="000000"/>
          <w:sz w:val="24"/>
          <w:szCs w:val="24"/>
        </w:rPr>
        <w:t>30 dni</w:t>
      </w:r>
      <w:r w:rsidRPr="00882BB9">
        <w:rPr>
          <w:rFonts w:asciiTheme="majorHAnsi" w:hAnsiTheme="majorHAnsi"/>
          <w:color w:val="000000"/>
          <w:sz w:val="24"/>
          <w:szCs w:val="24"/>
        </w:rPr>
        <w:t xml:space="preserve"> od terminu składania .</w:t>
      </w:r>
    </w:p>
    <w:p w:rsidR="008C551C" w:rsidRPr="00882BB9" w:rsidRDefault="008C551C" w:rsidP="008C551C">
      <w:pPr>
        <w:numPr>
          <w:ilvl w:val="0"/>
          <w:numId w:val="7"/>
        </w:numPr>
        <w:tabs>
          <w:tab w:val="num" w:pos="426"/>
        </w:tabs>
        <w:spacing w:after="0" w:line="240" w:lineRule="auto"/>
        <w:ind w:left="426" w:hanging="426"/>
        <w:jc w:val="both"/>
        <w:rPr>
          <w:rFonts w:asciiTheme="majorHAnsi" w:hAnsiTheme="majorHAnsi"/>
          <w:color w:val="000000"/>
          <w:sz w:val="24"/>
          <w:szCs w:val="24"/>
        </w:rPr>
      </w:pPr>
      <w:r w:rsidRPr="00882BB9">
        <w:rPr>
          <w:rFonts w:asciiTheme="majorHAnsi" w:hAnsiTheme="majorHAnsi"/>
          <w:b/>
          <w:color w:val="000000"/>
          <w:sz w:val="24"/>
          <w:szCs w:val="24"/>
        </w:rPr>
        <w:t>Wykonawca samodzielnie lub na wniosek Zamawiającego</w:t>
      </w:r>
      <w:r w:rsidRPr="00882BB9">
        <w:rPr>
          <w:rFonts w:asciiTheme="majorHAnsi" w:hAnsiTheme="majorHAnsi"/>
          <w:color w:val="000000"/>
          <w:sz w:val="24"/>
          <w:szCs w:val="24"/>
        </w:rPr>
        <w:t xml:space="preserve"> </w:t>
      </w:r>
      <w:r w:rsidRPr="00882BB9">
        <w:rPr>
          <w:rFonts w:asciiTheme="majorHAnsi" w:hAnsiTheme="majorHAnsi"/>
          <w:b/>
          <w:color w:val="000000"/>
          <w:sz w:val="24"/>
          <w:szCs w:val="24"/>
        </w:rPr>
        <w:t>może przedłużyć termin związania ofertą,</w:t>
      </w:r>
      <w:r w:rsidRPr="00882BB9">
        <w:rPr>
          <w:rFonts w:asciiTheme="majorHAnsi" w:hAnsiTheme="majorHAnsi"/>
          <w:color w:val="000000"/>
          <w:sz w:val="24"/>
          <w:szCs w:val="24"/>
        </w:rPr>
        <w:t xml:space="preserve"> z tym że Zamawiający może tylko raz, co najmniej 3 dni przed upływem  terminu związania ofertą, zwrócić się do Wykonawców wyrażenie zgody na przedłużenie tego terminu o oznaczony okres, nie dłużej jednak niż 60 dni.</w:t>
      </w:r>
    </w:p>
    <w:p w:rsidR="008C551C" w:rsidRPr="00882BB9" w:rsidRDefault="008C551C" w:rsidP="008C551C">
      <w:pPr>
        <w:numPr>
          <w:ilvl w:val="0"/>
          <w:numId w:val="7"/>
        </w:numPr>
        <w:tabs>
          <w:tab w:val="num" w:pos="426"/>
        </w:tabs>
        <w:spacing w:after="0" w:line="240" w:lineRule="auto"/>
        <w:ind w:left="426" w:hanging="426"/>
        <w:jc w:val="both"/>
        <w:rPr>
          <w:rFonts w:asciiTheme="majorHAnsi" w:hAnsiTheme="majorHAnsi"/>
          <w:color w:val="000000"/>
          <w:sz w:val="24"/>
          <w:szCs w:val="24"/>
        </w:rPr>
      </w:pPr>
      <w:r w:rsidRPr="00882BB9">
        <w:rPr>
          <w:rFonts w:asciiTheme="majorHAnsi" w:hAnsiTheme="majorHAnsi"/>
          <w:color w:val="000000"/>
          <w:sz w:val="24"/>
          <w:szCs w:val="24"/>
        </w:rPr>
        <w:t>Odmowa wyrażenia zgody, o której mowa w pkt  2, nie powoduje utraty wadium.</w:t>
      </w:r>
    </w:p>
    <w:p w:rsidR="008C551C" w:rsidRPr="00882BB9" w:rsidRDefault="008C551C" w:rsidP="008C551C">
      <w:pPr>
        <w:numPr>
          <w:ilvl w:val="0"/>
          <w:numId w:val="7"/>
        </w:numPr>
        <w:tabs>
          <w:tab w:val="num" w:pos="426"/>
        </w:tabs>
        <w:spacing w:after="0" w:line="240" w:lineRule="auto"/>
        <w:ind w:left="426" w:hanging="426"/>
        <w:jc w:val="both"/>
        <w:rPr>
          <w:rFonts w:asciiTheme="majorHAnsi" w:hAnsiTheme="majorHAnsi"/>
          <w:color w:val="000000"/>
          <w:sz w:val="24"/>
          <w:szCs w:val="24"/>
        </w:rPr>
      </w:pPr>
      <w:r w:rsidRPr="00882BB9">
        <w:rPr>
          <w:rFonts w:asciiTheme="majorHAnsi" w:hAnsiTheme="majorHAnsi"/>
          <w:color w:val="000000"/>
          <w:sz w:val="24"/>
          <w:szCs w:val="24"/>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8C551C" w:rsidRPr="00882BB9" w:rsidRDefault="008C551C" w:rsidP="008C551C">
      <w:pPr>
        <w:numPr>
          <w:ilvl w:val="0"/>
          <w:numId w:val="7"/>
        </w:numPr>
        <w:tabs>
          <w:tab w:val="num" w:pos="426"/>
        </w:tabs>
        <w:spacing w:after="0" w:line="240" w:lineRule="auto"/>
        <w:ind w:left="426" w:hanging="426"/>
        <w:jc w:val="both"/>
        <w:rPr>
          <w:rFonts w:asciiTheme="majorHAnsi" w:hAnsiTheme="majorHAnsi"/>
          <w:color w:val="000000"/>
          <w:sz w:val="24"/>
          <w:szCs w:val="24"/>
        </w:rPr>
      </w:pPr>
      <w:r w:rsidRPr="00882BB9">
        <w:rPr>
          <w:rFonts w:asciiTheme="majorHAnsi" w:hAnsiTheme="majorHAnsi"/>
          <w:color w:val="000000"/>
          <w:sz w:val="24"/>
          <w:szCs w:val="24"/>
        </w:rPr>
        <w:t>Bieg terminu związania ofertą rozpoczyna się z upływem terminu składania ofert.</w:t>
      </w:r>
    </w:p>
    <w:p w:rsidR="008C551C" w:rsidRPr="00882BB9" w:rsidRDefault="008C551C" w:rsidP="008C551C">
      <w:pPr>
        <w:pStyle w:val="Podtytu"/>
        <w:tabs>
          <w:tab w:val="left" w:pos="1440"/>
          <w:tab w:val="left" w:pos="1866"/>
        </w:tabs>
        <w:jc w:val="both"/>
        <w:rPr>
          <w:rFonts w:asciiTheme="majorHAnsi" w:hAnsiTheme="majorHAnsi" w:cs="Times New Roman"/>
          <w:b/>
          <w:color w:val="000000"/>
          <w:u w:val="single"/>
        </w:rPr>
      </w:pPr>
    </w:p>
    <w:p w:rsidR="008C551C" w:rsidRPr="00882BB9" w:rsidRDefault="008C551C" w:rsidP="008C551C">
      <w:pPr>
        <w:pStyle w:val="Podtytu"/>
        <w:tabs>
          <w:tab w:val="left" w:pos="1440"/>
          <w:tab w:val="left" w:pos="1866"/>
        </w:tabs>
        <w:jc w:val="left"/>
        <w:rPr>
          <w:rFonts w:asciiTheme="majorHAnsi" w:hAnsiTheme="majorHAnsi" w:cs="Times New Roman"/>
          <w:b/>
          <w:color w:val="000000"/>
          <w:u w:val="single"/>
        </w:rPr>
      </w:pPr>
      <w:r w:rsidRPr="00882BB9">
        <w:rPr>
          <w:rFonts w:asciiTheme="majorHAnsi" w:hAnsiTheme="majorHAnsi" w:cs="Times New Roman"/>
          <w:b/>
          <w:color w:val="000000"/>
          <w:u w:val="single"/>
        </w:rPr>
        <w:t>§ 11. Opis sposobu przygotowywania ofert.</w:t>
      </w:r>
    </w:p>
    <w:p w:rsidR="008C551C" w:rsidRPr="00882BB9" w:rsidRDefault="008C551C" w:rsidP="008C551C">
      <w:pPr>
        <w:pStyle w:val="Akapitzlist"/>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Wykonawca może złożyć tylko jedną ofertę.</w:t>
      </w:r>
    </w:p>
    <w:p w:rsidR="008C551C" w:rsidRPr="00882BB9" w:rsidRDefault="008C551C" w:rsidP="008C551C">
      <w:pPr>
        <w:pStyle w:val="Akapitzlist"/>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Wymaga się, aby Oferta była sporządzona na piśmie, w języku polskim,</w:t>
      </w:r>
      <w:r w:rsidRPr="00882BB9">
        <w:rPr>
          <w:rFonts w:asciiTheme="majorHAnsi" w:hAnsiTheme="majorHAnsi"/>
          <w:b/>
          <w:color w:val="000000"/>
          <w:sz w:val="24"/>
          <w:szCs w:val="24"/>
        </w:rPr>
        <w:t xml:space="preserve"> </w:t>
      </w:r>
      <w:r w:rsidRPr="00882BB9">
        <w:rPr>
          <w:rFonts w:asciiTheme="majorHAnsi" w:hAnsiTheme="majorHAnsi"/>
          <w:color w:val="000000"/>
          <w:sz w:val="24"/>
          <w:szCs w:val="24"/>
        </w:rPr>
        <w:t xml:space="preserve">wg załączonego do   SIWZ formularza oferty. Dokumenty sporządzone w języku obcym są składane wraz z tłumaczeniem na język polski, poświadczonym przez wykonawcę. </w:t>
      </w:r>
    </w:p>
    <w:p w:rsidR="008C551C" w:rsidRPr="00882BB9" w:rsidRDefault="008C551C" w:rsidP="008C551C">
      <w:pPr>
        <w:pStyle w:val="Akapitzlist"/>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Wymaga się, aby Oferta była napisana trwałą i czytelną techniką, np. na maszynie do pisania,  komputerze lub nieścieralnym atramentem.</w:t>
      </w:r>
    </w:p>
    <w:p w:rsidR="008C551C" w:rsidRPr="009A7012" w:rsidRDefault="008C551C" w:rsidP="008C551C">
      <w:pPr>
        <w:pStyle w:val="Akapitzlist"/>
        <w:numPr>
          <w:ilvl w:val="0"/>
          <w:numId w:val="17"/>
        </w:numPr>
        <w:spacing w:after="0" w:line="240" w:lineRule="auto"/>
        <w:jc w:val="both"/>
        <w:rPr>
          <w:rFonts w:asciiTheme="majorHAnsi" w:hAnsiTheme="majorHAnsi"/>
          <w:b/>
          <w:color w:val="000000"/>
          <w:sz w:val="24"/>
          <w:szCs w:val="24"/>
        </w:rPr>
      </w:pPr>
      <w:r w:rsidRPr="00882BB9">
        <w:rPr>
          <w:rFonts w:asciiTheme="majorHAnsi" w:hAnsiTheme="majorHAnsi"/>
          <w:color w:val="000000"/>
          <w:sz w:val="24"/>
          <w:szCs w:val="24"/>
        </w:rPr>
        <w:t xml:space="preserve">Zamawiający zaleca, aby Oferta wraz ze wszystkimi załącznikami była podpisana </w:t>
      </w:r>
      <w:r>
        <w:rPr>
          <w:rFonts w:asciiTheme="majorHAnsi" w:hAnsiTheme="majorHAnsi"/>
          <w:b/>
          <w:color w:val="000000"/>
          <w:sz w:val="24"/>
          <w:szCs w:val="24"/>
        </w:rPr>
        <w:t xml:space="preserve">na </w:t>
      </w:r>
      <w:r w:rsidRPr="009A7012">
        <w:rPr>
          <w:rFonts w:asciiTheme="majorHAnsi" w:hAnsiTheme="majorHAnsi"/>
          <w:b/>
          <w:color w:val="000000"/>
          <w:sz w:val="24"/>
          <w:szCs w:val="24"/>
        </w:rPr>
        <w:t>każdej   stronie</w:t>
      </w:r>
      <w:r w:rsidRPr="009A7012">
        <w:rPr>
          <w:rFonts w:asciiTheme="majorHAnsi" w:hAnsiTheme="majorHAnsi"/>
          <w:color w:val="000000"/>
          <w:sz w:val="24"/>
          <w:szCs w:val="24"/>
        </w:rPr>
        <w:t xml:space="preserve"> przez Wykonawcę lub upoważnionego przedstawiciela Wykonawcy. </w:t>
      </w:r>
    </w:p>
    <w:p w:rsidR="008C551C" w:rsidRPr="00882BB9" w:rsidRDefault="008C551C" w:rsidP="008C551C">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Upoważnienie/pełnomocnictwo do podpisania oferty musi być dołączone do oferty, o ile nie wynika  z innych dokumentów załączonych przez Wykonawcę.</w:t>
      </w:r>
    </w:p>
    <w:p w:rsidR="008C551C" w:rsidRPr="00882BB9" w:rsidRDefault="008C551C" w:rsidP="008C551C">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8C551C" w:rsidRPr="00882BB9" w:rsidRDefault="008C551C" w:rsidP="008C551C">
      <w:pPr>
        <w:numPr>
          <w:ilvl w:val="0"/>
          <w:numId w:val="17"/>
        </w:numPr>
        <w:spacing w:before="120"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Treść złożonej oferty musi odpowiadać treści Specyfikacji Istotnych Warunków Zamówienia. Zamawiający zaleca wykorzystanie formularzy przekazanych przez </w:t>
      </w:r>
      <w:r w:rsidRPr="00882BB9">
        <w:rPr>
          <w:rFonts w:asciiTheme="majorHAnsi" w:hAnsiTheme="majorHAnsi"/>
          <w:color w:val="000000"/>
          <w:sz w:val="24"/>
          <w:szCs w:val="24"/>
        </w:rPr>
        <w:lastRenderedPageBreak/>
        <w:t xml:space="preserve">Zamawiającego. Dopuszcza się w ofercie złożenie załączników opracowanych przez Wykonawcę, pod warunkiem, że będą one identyczne co do treści z formularzami opracowanymi przez Zamawiającego. </w:t>
      </w:r>
    </w:p>
    <w:p w:rsidR="008C551C" w:rsidRPr="00882BB9" w:rsidRDefault="008C551C" w:rsidP="008C551C">
      <w:pPr>
        <w:numPr>
          <w:ilvl w:val="0"/>
          <w:numId w:val="17"/>
        </w:numPr>
        <w:spacing w:after="0" w:line="240" w:lineRule="auto"/>
        <w:jc w:val="both"/>
        <w:rPr>
          <w:rFonts w:asciiTheme="majorHAnsi" w:hAnsiTheme="majorHAnsi"/>
          <w:color w:val="000000"/>
          <w:sz w:val="24"/>
          <w:szCs w:val="24"/>
          <w:u w:val="single"/>
        </w:rPr>
      </w:pPr>
      <w:r w:rsidRPr="00882BB9">
        <w:rPr>
          <w:rFonts w:asciiTheme="majorHAnsi" w:hAnsiTheme="majorHAnsi"/>
          <w:color w:val="000000"/>
          <w:sz w:val="24"/>
          <w:szCs w:val="24"/>
        </w:rPr>
        <w:t xml:space="preserve">Dokumenty, będące załącznikami do oferty mogą być przedstawione w formie oryginałów lub </w:t>
      </w:r>
      <w:r w:rsidRPr="00882BB9">
        <w:rPr>
          <w:rFonts w:asciiTheme="majorHAnsi" w:hAnsiTheme="majorHAnsi"/>
          <w:color w:val="000000"/>
          <w:sz w:val="24"/>
          <w:szCs w:val="24"/>
          <w:u w:val="single"/>
        </w:rPr>
        <w:t>kserokopii poświadczonych za zgodność z oryginałem - dopuszcza się potwierdzenie za zgodność z oryginałem przez Wykonawcę.</w:t>
      </w:r>
    </w:p>
    <w:p w:rsidR="008C551C" w:rsidRPr="00882BB9" w:rsidRDefault="008C551C" w:rsidP="008C551C">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8C551C" w:rsidRPr="00882BB9" w:rsidRDefault="008C551C" w:rsidP="008C551C">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8C551C" w:rsidRPr="00882BB9" w:rsidRDefault="008C551C" w:rsidP="008C551C">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Brak zastrzeżenia w ofercie informacji stanowiących tajemnicę przedsiębiorstwa powoduje, iż cała oferta zostanie ujawniona na życzenie każdej zainteresowanej osoby.</w:t>
      </w:r>
    </w:p>
    <w:p w:rsidR="008C551C" w:rsidRPr="00882BB9" w:rsidRDefault="008C551C" w:rsidP="008C551C">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Wykonawca, w szczególności nie może zastrzec informacji dotyczących ceny, terminu wykonania zamówienia, okresu gwarancji i warunków płatności zaw</w:t>
      </w:r>
      <w:r>
        <w:rPr>
          <w:rFonts w:asciiTheme="majorHAnsi" w:hAnsiTheme="majorHAnsi"/>
          <w:color w:val="000000"/>
          <w:sz w:val="24"/>
          <w:szCs w:val="24"/>
        </w:rPr>
        <w:t xml:space="preserve">artych w ofercie </w:t>
      </w:r>
      <w:r w:rsidRPr="00882BB9">
        <w:rPr>
          <w:rFonts w:asciiTheme="majorHAnsi" w:hAnsiTheme="majorHAnsi"/>
          <w:color w:val="000000"/>
          <w:sz w:val="24"/>
          <w:szCs w:val="24"/>
        </w:rPr>
        <w:t xml:space="preserve"> ( art. 86 ust. 4 ustawy </w:t>
      </w:r>
      <w:proofErr w:type="spellStart"/>
      <w:r w:rsidRPr="00882BB9">
        <w:rPr>
          <w:rFonts w:asciiTheme="majorHAnsi" w:hAnsiTheme="majorHAnsi"/>
          <w:color w:val="000000"/>
          <w:sz w:val="24"/>
          <w:szCs w:val="24"/>
        </w:rPr>
        <w:t>Pzp</w:t>
      </w:r>
      <w:proofErr w:type="spellEnd"/>
      <w:r w:rsidRPr="00882BB9">
        <w:rPr>
          <w:rFonts w:asciiTheme="majorHAnsi" w:hAnsiTheme="majorHAnsi"/>
          <w:color w:val="000000"/>
          <w:sz w:val="24"/>
          <w:szCs w:val="24"/>
        </w:rPr>
        <w:t>).</w:t>
      </w:r>
    </w:p>
    <w:p w:rsidR="008C551C" w:rsidRPr="00882BB9" w:rsidRDefault="008C551C" w:rsidP="008C551C">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Wykonawca powinien zamieścić ofertę w kopercie, która będzie zaadresowana do Zamawiającego na adres podany na wstępie oraz będzie posiadać oznaczenia:</w:t>
      </w:r>
    </w:p>
    <w:p w:rsidR="008C551C" w:rsidRPr="00882BB9" w:rsidRDefault="008C551C" w:rsidP="008C551C">
      <w:pPr>
        <w:spacing w:after="0" w:line="240" w:lineRule="auto"/>
        <w:rPr>
          <w:rFonts w:asciiTheme="majorHAnsi" w:hAnsiTheme="majorHAnsi"/>
          <w:b/>
          <w:color w:val="000000"/>
          <w:sz w:val="24"/>
          <w:szCs w:val="24"/>
        </w:rPr>
      </w:pPr>
    </w:p>
    <w:p w:rsidR="008C551C" w:rsidRPr="00882BB9" w:rsidRDefault="008C551C" w:rsidP="008C551C">
      <w:pPr>
        <w:spacing w:after="0" w:line="240" w:lineRule="auto"/>
        <w:jc w:val="center"/>
        <w:rPr>
          <w:rFonts w:asciiTheme="majorHAnsi" w:hAnsiTheme="majorHAnsi"/>
          <w:b/>
          <w:color w:val="000000"/>
          <w:sz w:val="24"/>
          <w:szCs w:val="24"/>
        </w:rPr>
      </w:pPr>
      <w:r w:rsidRPr="00882BB9">
        <w:rPr>
          <w:rFonts w:asciiTheme="majorHAnsi" w:hAnsiTheme="majorHAnsi"/>
          <w:b/>
          <w:color w:val="000000"/>
          <w:sz w:val="24"/>
          <w:szCs w:val="24"/>
        </w:rPr>
        <w:t>Oferta do przetargu na zadanie:</w:t>
      </w:r>
    </w:p>
    <w:p w:rsidR="008C551C" w:rsidRPr="00882BB9" w:rsidRDefault="008C551C" w:rsidP="008C551C">
      <w:pPr>
        <w:tabs>
          <w:tab w:val="left" w:pos="0"/>
        </w:tabs>
        <w:spacing w:after="0" w:line="240" w:lineRule="auto"/>
        <w:jc w:val="center"/>
        <w:rPr>
          <w:rFonts w:asciiTheme="majorHAnsi" w:hAnsiTheme="majorHAnsi"/>
          <w:b/>
          <w:color w:val="000000"/>
          <w:sz w:val="24"/>
          <w:szCs w:val="24"/>
        </w:rPr>
      </w:pPr>
      <w:r w:rsidRPr="00882BB9">
        <w:rPr>
          <w:rFonts w:asciiTheme="majorHAnsi" w:hAnsiTheme="majorHAnsi"/>
          <w:b/>
          <w:color w:val="000000"/>
          <w:sz w:val="24"/>
          <w:szCs w:val="24"/>
        </w:rPr>
        <w:t xml:space="preserve"> „</w:t>
      </w:r>
      <w:r>
        <w:rPr>
          <w:rFonts w:asciiTheme="majorHAnsi" w:hAnsiTheme="majorHAnsi"/>
          <w:b/>
          <w:color w:val="000000"/>
          <w:sz w:val="24"/>
          <w:szCs w:val="24"/>
        </w:rPr>
        <w:t xml:space="preserve">Budowa </w:t>
      </w:r>
      <w:r w:rsidR="0019396D">
        <w:rPr>
          <w:rFonts w:asciiTheme="majorHAnsi" w:hAnsiTheme="majorHAnsi"/>
          <w:b/>
          <w:color w:val="000000"/>
          <w:sz w:val="24"/>
          <w:szCs w:val="24"/>
        </w:rPr>
        <w:t>ulicy Chabrowej w Drogoszewie, gmina Wyszków</w:t>
      </w:r>
    </w:p>
    <w:p w:rsidR="008C551C" w:rsidRPr="00882BB9" w:rsidRDefault="008C551C" w:rsidP="008C551C">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Nie otwierać przed  </w:t>
      </w:r>
      <w:r w:rsidR="0019396D">
        <w:rPr>
          <w:rFonts w:asciiTheme="majorHAnsi" w:hAnsiTheme="majorHAnsi"/>
          <w:b/>
          <w:color w:val="000000"/>
          <w:sz w:val="24"/>
          <w:szCs w:val="24"/>
        </w:rPr>
        <w:t>19</w:t>
      </w:r>
      <w:r>
        <w:rPr>
          <w:rFonts w:asciiTheme="majorHAnsi" w:hAnsiTheme="majorHAnsi"/>
          <w:b/>
          <w:color w:val="000000"/>
          <w:sz w:val="24"/>
          <w:szCs w:val="24"/>
        </w:rPr>
        <w:t>-08</w:t>
      </w:r>
      <w:r w:rsidRPr="00882BB9">
        <w:rPr>
          <w:rFonts w:asciiTheme="majorHAnsi" w:hAnsiTheme="majorHAnsi"/>
          <w:b/>
          <w:color w:val="000000"/>
          <w:sz w:val="24"/>
          <w:szCs w:val="24"/>
        </w:rPr>
        <w:t>-2013r  godz. 11.00</w:t>
      </w:r>
    </w:p>
    <w:p w:rsidR="008C551C" w:rsidRPr="00882BB9" w:rsidRDefault="008C551C" w:rsidP="008C551C">
      <w:pPr>
        <w:spacing w:after="0" w:line="240" w:lineRule="auto"/>
        <w:jc w:val="center"/>
        <w:rPr>
          <w:rFonts w:asciiTheme="majorHAnsi" w:hAnsiTheme="majorHAnsi"/>
          <w:b/>
          <w:color w:val="000000"/>
          <w:sz w:val="24"/>
          <w:szCs w:val="24"/>
        </w:rPr>
      </w:pPr>
      <w:r w:rsidRPr="00882BB9">
        <w:rPr>
          <w:rFonts w:asciiTheme="majorHAnsi" w:hAnsiTheme="majorHAnsi"/>
          <w:b/>
          <w:color w:val="000000"/>
          <w:sz w:val="24"/>
          <w:szCs w:val="24"/>
        </w:rPr>
        <w:t>PRZETARG NIEOGRANICZONY</w:t>
      </w:r>
    </w:p>
    <w:p w:rsidR="008C551C" w:rsidRPr="006D1567" w:rsidRDefault="008C551C" w:rsidP="008C551C">
      <w:pPr>
        <w:pStyle w:val="Akapitzlist"/>
        <w:numPr>
          <w:ilvl w:val="0"/>
          <w:numId w:val="17"/>
        </w:numPr>
        <w:spacing w:after="0" w:line="240" w:lineRule="auto"/>
        <w:jc w:val="both"/>
        <w:rPr>
          <w:rFonts w:asciiTheme="majorHAnsi" w:hAnsiTheme="majorHAnsi"/>
          <w:color w:val="000000"/>
          <w:sz w:val="24"/>
          <w:szCs w:val="24"/>
        </w:rPr>
      </w:pPr>
      <w:r w:rsidRPr="006D1567">
        <w:rPr>
          <w:rFonts w:asciiTheme="majorHAnsi" w:hAnsiTheme="majorHAnsi"/>
          <w:color w:val="000000"/>
          <w:sz w:val="24"/>
          <w:szCs w:val="24"/>
        </w:rPr>
        <w:t>Poza podanymi wyżej oznaczeniami koperta powinna  posiadać nazwę i adres Wykonawcy.</w:t>
      </w:r>
    </w:p>
    <w:p w:rsidR="008C551C" w:rsidRPr="00882BB9" w:rsidRDefault="008C551C" w:rsidP="008C551C">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Wykonawca może wprowadzić zmiany lub wycofać złożoną ofertę pod warunkiem, że Zamawiający otrzyma pisemne powiadomienie o wprowadzeniu zmian lub wycofaniu przed terminem składania ofert określonym w § 11 SIWZ.</w:t>
      </w:r>
    </w:p>
    <w:p w:rsidR="008C551C" w:rsidRPr="00882BB9" w:rsidRDefault="008C551C" w:rsidP="008C551C">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Powiadomienie o wprowadzeniu zmian lub wycofaniu oferty zostanie</w:t>
      </w:r>
      <w:r>
        <w:rPr>
          <w:rFonts w:asciiTheme="majorHAnsi" w:hAnsiTheme="majorHAnsi"/>
          <w:color w:val="000000"/>
          <w:sz w:val="24"/>
          <w:szCs w:val="24"/>
        </w:rPr>
        <w:t xml:space="preserve"> przygotowane</w:t>
      </w:r>
      <w:r w:rsidRPr="00882BB9">
        <w:rPr>
          <w:rFonts w:asciiTheme="majorHAnsi" w:hAnsiTheme="majorHAnsi"/>
          <w:color w:val="000000"/>
          <w:sz w:val="24"/>
          <w:szCs w:val="24"/>
        </w:rPr>
        <w:t xml:space="preserve">  i oznaczone zgodnie z postanowieniami pkt 12, a koperta będzie dodatkowo oznaczona określeniami: </w:t>
      </w:r>
      <w:r w:rsidRPr="00882BB9">
        <w:rPr>
          <w:rFonts w:asciiTheme="majorHAnsi" w:hAnsiTheme="majorHAnsi"/>
          <w:b/>
          <w:color w:val="000000"/>
          <w:sz w:val="24"/>
          <w:szCs w:val="24"/>
        </w:rPr>
        <w:t>„Zmiana”</w:t>
      </w:r>
      <w:r w:rsidRPr="00882BB9">
        <w:rPr>
          <w:rFonts w:asciiTheme="majorHAnsi" w:hAnsiTheme="majorHAnsi"/>
          <w:color w:val="000000"/>
          <w:sz w:val="24"/>
          <w:szCs w:val="24"/>
        </w:rPr>
        <w:t xml:space="preserve"> lub</w:t>
      </w:r>
      <w:r w:rsidRPr="00882BB9">
        <w:rPr>
          <w:rFonts w:asciiTheme="majorHAnsi" w:hAnsiTheme="majorHAnsi"/>
          <w:b/>
          <w:color w:val="000000"/>
          <w:sz w:val="24"/>
          <w:szCs w:val="24"/>
        </w:rPr>
        <w:t xml:space="preserve"> „Wycofanie”</w:t>
      </w:r>
      <w:r w:rsidRPr="00882BB9">
        <w:rPr>
          <w:rFonts w:asciiTheme="majorHAnsi" w:hAnsiTheme="majorHAnsi"/>
          <w:color w:val="000000"/>
          <w:sz w:val="24"/>
          <w:szCs w:val="24"/>
        </w:rPr>
        <w:t xml:space="preserve"> .</w:t>
      </w:r>
    </w:p>
    <w:p w:rsidR="008C551C" w:rsidRPr="00882BB9" w:rsidRDefault="008C551C" w:rsidP="008C551C">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Wykonawca nie może wycofać i wprowadzić zmian w ofercie po upływie terminu składania ofert.</w:t>
      </w:r>
    </w:p>
    <w:p w:rsidR="008C551C" w:rsidRPr="00882BB9" w:rsidRDefault="008C551C" w:rsidP="008C551C">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Oferta wycofana przed terminem składania ofert zostanie zwrócona Wykonawcy na jego wniosek.</w:t>
      </w:r>
    </w:p>
    <w:p w:rsidR="008C551C" w:rsidRPr="00882BB9" w:rsidRDefault="008C551C" w:rsidP="008C551C">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Oferta złożona po terminie otwarcia ofert zostanie niezwłocznie zwrócona Wykonawcy. </w:t>
      </w:r>
    </w:p>
    <w:p w:rsidR="008C551C" w:rsidRPr="00882BB9" w:rsidRDefault="008C551C" w:rsidP="008C551C">
      <w:pPr>
        <w:spacing w:after="0" w:line="240" w:lineRule="auto"/>
        <w:jc w:val="both"/>
        <w:rPr>
          <w:rFonts w:asciiTheme="majorHAnsi" w:hAnsiTheme="majorHAnsi"/>
          <w:color w:val="000000"/>
          <w:sz w:val="24"/>
          <w:szCs w:val="24"/>
        </w:rPr>
      </w:pPr>
    </w:p>
    <w:p w:rsidR="008C551C" w:rsidRPr="006D1567" w:rsidRDefault="008C551C" w:rsidP="008C551C">
      <w:pPr>
        <w:pStyle w:val="Podtytu"/>
        <w:tabs>
          <w:tab w:val="left" w:pos="1440"/>
          <w:tab w:val="left" w:pos="1582"/>
        </w:tabs>
        <w:jc w:val="both"/>
        <w:rPr>
          <w:rFonts w:asciiTheme="majorHAnsi" w:hAnsiTheme="majorHAnsi" w:cs="Times New Roman"/>
          <w:b/>
          <w:color w:val="000000"/>
          <w:u w:val="single"/>
        </w:rPr>
      </w:pPr>
      <w:r w:rsidRPr="00882BB9">
        <w:rPr>
          <w:rFonts w:asciiTheme="majorHAnsi" w:hAnsiTheme="majorHAnsi" w:cs="Times New Roman"/>
          <w:b/>
          <w:color w:val="000000"/>
          <w:u w:val="single"/>
        </w:rPr>
        <w:t>§ 12. Miejsce oraz ter</w:t>
      </w:r>
      <w:r>
        <w:rPr>
          <w:rFonts w:asciiTheme="majorHAnsi" w:hAnsiTheme="majorHAnsi" w:cs="Times New Roman"/>
          <w:b/>
          <w:color w:val="000000"/>
          <w:u w:val="single"/>
        </w:rPr>
        <w:t>min składania i otwarcia ofert.</w:t>
      </w:r>
    </w:p>
    <w:p w:rsidR="008C551C" w:rsidRPr="00882BB9" w:rsidRDefault="008C551C" w:rsidP="008C551C">
      <w:pPr>
        <w:pStyle w:val="Tekstpodstawowy"/>
        <w:numPr>
          <w:ilvl w:val="6"/>
          <w:numId w:val="17"/>
        </w:numPr>
        <w:tabs>
          <w:tab w:val="num" w:pos="360"/>
        </w:tabs>
        <w:spacing w:line="276" w:lineRule="auto"/>
        <w:ind w:left="0" w:firstLine="0"/>
        <w:rPr>
          <w:rFonts w:asciiTheme="majorHAnsi" w:hAnsiTheme="majorHAnsi"/>
          <w:color w:val="000000"/>
        </w:rPr>
      </w:pPr>
      <w:r w:rsidRPr="00882BB9">
        <w:rPr>
          <w:rFonts w:asciiTheme="majorHAnsi" w:hAnsiTheme="majorHAnsi"/>
          <w:color w:val="000000"/>
        </w:rPr>
        <w:t>Oferty należy złożyć na adres:</w:t>
      </w:r>
    </w:p>
    <w:p w:rsidR="008C551C" w:rsidRPr="00882BB9" w:rsidRDefault="008C551C" w:rsidP="008C551C">
      <w:pPr>
        <w:pStyle w:val="Tekstpodstawowy"/>
        <w:spacing w:line="276" w:lineRule="auto"/>
        <w:rPr>
          <w:rFonts w:asciiTheme="majorHAnsi" w:hAnsiTheme="majorHAnsi"/>
          <w:b/>
          <w:color w:val="000000"/>
        </w:rPr>
      </w:pPr>
      <w:r w:rsidRPr="00882BB9">
        <w:rPr>
          <w:rFonts w:asciiTheme="majorHAnsi" w:hAnsiTheme="majorHAnsi"/>
          <w:b/>
          <w:color w:val="000000"/>
        </w:rPr>
        <w:t xml:space="preserve"> Urząd Miejski w Wyszkowie, Aleja Róż 2, 07-200 Wyszków – Kancelaria Urzędu                 pok. 145  </w:t>
      </w:r>
      <w:r w:rsidRPr="00882BB9">
        <w:rPr>
          <w:rFonts w:asciiTheme="majorHAnsi" w:hAnsiTheme="majorHAnsi"/>
          <w:color w:val="000000"/>
        </w:rPr>
        <w:t xml:space="preserve"> w terminie do dnia </w:t>
      </w:r>
      <w:r>
        <w:rPr>
          <w:rFonts w:asciiTheme="majorHAnsi" w:hAnsiTheme="majorHAnsi"/>
          <w:b/>
          <w:color w:val="000000"/>
          <w:u w:val="single"/>
        </w:rPr>
        <w:t>1</w:t>
      </w:r>
      <w:r w:rsidR="0019396D">
        <w:rPr>
          <w:rFonts w:asciiTheme="majorHAnsi" w:hAnsiTheme="majorHAnsi"/>
          <w:b/>
          <w:color w:val="000000"/>
          <w:u w:val="single"/>
        </w:rPr>
        <w:t>9</w:t>
      </w:r>
      <w:r>
        <w:rPr>
          <w:rFonts w:asciiTheme="majorHAnsi" w:hAnsiTheme="majorHAnsi"/>
          <w:b/>
          <w:color w:val="000000"/>
          <w:u w:val="single"/>
        </w:rPr>
        <w:t>-08</w:t>
      </w:r>
      <w:r w:rsidRPr="00882BB9">
        <w:rPr>
          <w:rFonts w:asciiTheme="majorHAnsi" w:hAnsiTheme="majorHAnsi"/>
          <w:b/>
          <w:color w:val="000000"/>
          <w:u w:val="single"/>
        </w:rPr>
        <w:t>-2013r godz. 11</w:t>
      </w:r>
      <w:r w:rsidRPr="00882BB9">
        <w:rPr>
          <w:rFonts w:asciiTheme="majorHAnsi" w:hAnsiTheme="majorHAnsi"/>
          <w:b/>
          <w:color w:val="000000"/>
          <w:u w:val="single"/>
          <w:vertAlign w:val="superscript"/>
        </w:rPr>
        <w:t>00</w:t>
      </w:r>
    </w:p>
    <w:p w:rsidR="008C551C" w:rsidRPr="00882BB9" w:rsidRDefault="008C551C" w:rsidP="008C551C">
      <w:pPr>
        <w:pStyle w:val="Tekstpodstawowy"/>
        <w:spacing w:line="276" w:lineRule="auto"/>
        <w:rPr>
          <w:rFonts w:asciiTheme="majorHAnsi" w:hAnsiTheme="majorHAnsi"/>
          <w:color w:val="000000"/>
        </w:rPr>
      </w:pPr>
    </w:p>
    <w:p w:rsidR="008C551C" w:rsidRPr="00882BB9" w:rsidRDefault="008C551C" w:rsidP="008C551C">
      <w:pPr>
        <w:pStyle w:val="Tekstpodstawowy"/>
        <w:numPr>
          <w:ilvl w:val="6"/>
          <w:numId w:val="17"/>
        </w:numPr>
        <w:spacing w:line="276" w:lineRule="auto"/>
        <w:ind w:left="426" w:hanging="426"/>
        <w:rPr>
          <w:rFonts w:asciiTheme="majorHAnsi" w:hAnsiTheme="majorHAnsi"/>
          <w:b/>
          <w:color w:val="000000"/>
        </w:rPr>
      </w:pPr>
      <w:r w:rsidRPr="00882BB9">
        <w:rPr>
          <w:rFonts w:asciiTheme="majorHAnsi" w:hAnsiTheme="majorHAnsi"/>
          <w:color w:val="000000"/>
        </w:rPr>
        <w:t xml:space="preserve">Otwarcie ofert nastąpi w siedzibie Zamawiającego pok. 144 </w:t>
      </w:r>
    </w:p>
    <w:p w:rsidR="008C551C" w:rsidRPr="00882BB9" w:rsidRDefault="008C551C" w:rsidP="008C551C">
      <w:pPr>
        <w:pStyle w:val="Tekstpodstawowy"/>
        <w:spacing w:line="276" w:lineRule="auto"/>
        <w:ind w:left="360"/>
        <w:rPr>
          <w:rFonts w:asciiTheme="majorHAnsi" w:hAnsiTheme="majorHAnsi"/>
          <w:b/>
          <w:color w:val="000000"/>
          <w:u w:val="single"/>
          <w:vertAlign w:val="superscript"/>
        </w:rPr>
      </w:pPr>
      <w:r w:rsidRPr="00882BB9">
        <w:rPr>
          <w:rFonts w:asciiTheme="majorHAnsi" w:hAnsiTheme="majorHAnsi"/>
          <w:b/>
          <w:color w:val="000000"/>
          <w:u w:val="single"/>
        </w:rPr>
        <w:t xml:space="preserve">w dniu </w:t>
      </w:r>
      <w:r>
        <w:rPr>
          <w:rFonts w:asciiTheme="majorHAnsi" w:hAnsiTheme="majorHAnsi"/>
          <w:b/>
          <w:color w:val="000000"/>
          <w:u w:val="single"/>
        </w:rPr>
        <w:t>1</w:t>
      </w:r>
      <w:r w:rsidR="0019396D">
        <w:rPr>
          <w:rFonts w:asciiTheme="majorHAnsi" w:hAnsiTheme="majorHAnsi"/>
          <w:b/>
          <w:color w:val="000000"/>
          <w:u w:val="single"/>
        </w:rPr>
        <w:t>9</w:t>
      </w:r>
      <w:r>
        <w:rPr>
          <w:rFonts w:asciiTheme="majorHAnsi" w:hAnsiTheme="majorHAnsi"/>
          <w:b/>
          <w:color w:val="000000"/>
          <w:u w:val="single"/>
        </w:rPr>
        <w:t>-08</w:t>
      </w:r>
      <w:r w:rsidRPr="00882BB9">
        <w:rPr>
          <w:rFonts w:asciiTheme="majorHAnsi" w:hAnsiTheme="majorHAnsi"/>
          <w:b/>
          <w:color w:val="000000"/>
          <w:u w:val="single"/>
        </w:rPr>
        <w:t>-2013r  godz. 11</w:t>
      </w:r>
      <w:r w:rsidRPr="00882BB9">
        <w:rPr>
          <w:rFonts w:asciiTheme="majorHAnsi" w:hAnsiTheme="majorHAnsi"/>
          <w:b/>
          <w:color w:val="000000"/>
          <w:u w:val="single"/>
          <w:vertAlign w:val="superscript"/>
        </w:rPr>
        <w:t>05</w:t>
      </w:r>
    </w:p>
    <w:p w:rsidR="008C551C" w:rsidRPr="00882BB9" w:rsidRDefault="008C551C" w:rsidP="008C551C">
      <w:pPr>
        <w:pStyle w:val="Tekstpodstawowy"/>
        <w:spacing w:line="276" w:lineRule="auto"/>
        <w:ind w:left="360"/>
        <w:rPr>
          <w:rFonts w:asciiTheme="majorHAnsi" w:hAnsiTheme="majorHAnsi"/>
          <w:b/>
          <w:color w:val="000000"/>
          <w:u w:val="single"/>
        </w:rPr>
      </w:pPr>
    </w:p>
    <w:p w:rsidR="008C551C" w:rsidRPr="00882BB9" w:rsidRDefault="008C551C" w:rsidP="008C551C">
      <w:pPr>
        <w:pStyle w:val="Podtytu"/>
        <w:tabs>
          <w:tab w:val="left" w:pos="1440"/>
        </w:tabs>
        <w:jc w:val="both"/>
        <w:rPr>
          <w:rFonts w:asciiTheme="majorHAnsi" w:hAnsiTheme="majorHAnsi" w:cs="Times New Roman"/>
          <w:b/>
          <w:color w:val="000000"/>
          <w:u w:val="single"/>
        </w:rPr>
      </w:pPr>
      <w:r w:rsidRPr="00882BB9">
        <w:rPr>
          <w:rFonts w:asciiTheme="majorHAnsi" w:hAnsiTheme="majorHAnsi" w:cs="Times New Roman"/>
          <w:b/>
          <w:color w:val="000000"/>
          <w:u w:val="single"/>
        </w:rPr>
        <w:lastRenderedPageBreak/>
        <w:t>§ 13. Opis sposobu obliczenia ceny.</w:t>
      </w:r>
    </w:p>
    <w:p w:rsidR="008C551C" w:rsidRPr="00882BB9" w:rsidRDefault="008C551C" w:rsidP="008C551C">
      <w:pPr>
        <w:numPr>
          <w:ilvl w:val="2"/>
          <w:numId w:val="8"/>
        </w:numPr>
        <w:tabs>
          <w:tab w:val="clear" w:pos="720"/>
          <w:tab w:val="left" w:pos="284"/>
        </w:tabs>
        <w:spacing w:after="0" w:line="260" w:lineRule="atLeast"/>
        <w:ind w:left="284" w:hanging="284"/>
        <w:jc w:val="both"/>
        <w:rPr>
          <w:rFonts w:asciiTheme="majorHAnsi" w:hAnsiTheme="majorHAnsi"/>
          <w:color w:val="000000"/>
          <w:sz w:val="24"/>
          <w:szCs w:val="24"/>
        </w:rPr>
      </w:pPr>
      <w:r w:rsidRPr="00882BB9">
        <w:rPr>
          <w:rFonts w:asciiTheme="majorHAnsi" w:hAnsiTheme="majorHAnsi"/>
          <w:color w:val="000000"/>
          <w:sz w:val="24"/>
          <w:szCs w:val="24"/>
        </w:rPr>
        <w:t>Za wykonanie zamówienia wykonawcy przysługuje wynagrodzenie kosztorysowe.</w:t>
      </w:r>
    </w:p>
    <w:p w:rsidR="008C551C" w:rsidRPr="00882BB9" w:rsidRDefault="008C551C" w:rsidP="008C551C">
      <w:pPr>
        <w:numPr>
          <w:ilvl w:val="2"/>
          <w:numId w:val="8"/>
        </w:numPr>
        <w:tabs>
          <w:tab w:val="clear" w:pos="720"/>
          <w:tab w:val="left" w:pos="284"/>
        </w:tabs>
        <w:spacing w:after="0" w:line="260" w:lineRule="atLeast"/>
        <w:ind w:left="284" w:hanging="284"/>
        <w:jc w:val="both"/>
        <w:rPr>
          <w:rFonts w:asciiTheme="majorHAnsi" w:hAnsiTheme="majorHAnsi"/>
          <w:color w:val="000000"/>
          <w:sz w:val="24"/>
          <w:szCs w:val="24"/>
        </w:rPr>
      </w:pPr>
      <w:r w:rsidRPr="00882BB9">
        <w:rPr>
          <w:rFonts w:asciiTheme="majorHAnsi" w:hAnsiTheme="majorHAnsi"/>
          <w:sz w:val="24"/>
          <w:szCs w:val="24"/>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882BB9">
        <w:rPr>
          <w:rFonts w:asciiTheme="majorHAnsi" w:hAnsiTheme="majorHAnsi"/>
          <w:color w:val="000000"/>
          <w:sz w:val="24"/>
          <w:szCs w:val="24"/>
        </w:rPr>
        <w:t>Wartość brutto wynikająca z wycenionego przedmiaru robót musi być zgodna z ceną ofertową podaną w formularzu oferty przetargowej.</w:t>
      </w:r>
    </w:p>
    <w:p w:rsidR="008C551C" w:rsidRPr="00882BB9" w:rsidRDefault="008C551C" w:rsidP="008C551C">
      <w:pPr>
        <w:numPr>
          <w:ilvl w:val="2"/>
          <w:numId w:val="8"/>
        </w:numPr>
        <w:tabs>
          <w:tab w:val="clear" w:pos="720"/>
          <w:tab w:val="left" w:pos="284"/>
        </w:tabs>
        <w:spacing w:after="0" w:line="260" w:lineRule="atLeast"/>
        <w:ind w:left="284" w:hanging="284"/>
        <w:jc w:val="both"/>
        <w:rPr>
          <w:rFonts w:asciiTheme="majorHAnsi" w:hAnsiTheme="majorHAnsi"/>
          <w:sz w:val="24"/>
          <w:szCs w:val="24"/>
        </w:rPr>
      </w:pPr>
      <w:r w:rsidRPr="00882BB9">
        <w:rPr>
          <w:rFonts w:asciiTheme="majorHAnsi" w:hAnsiTheme="majorHAnsi"/>
          <w:color w:val="000000"/>
          <w:sz w:val="24"/>
          <w:szCs w:val="24"/>
        </w:rPr>
        <w:t>Roboty, które nie zostaną wyraźnie wymienione w przedmiarze (a w</w:t>
      </w:r>
      <w:r w:rsidRPr="00882BB9">
        <w:rPr>
          <w:rFonts w:asciiTheme="majorHAnsi" w:hAnsiTheme="majorHAnsi"/>
          <w:sz w:val="24"/>
          <w:szCs w:val="24"/>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8C551C" w:rsidRPr="00882BB9" w:rsidRDefault="008C551C" w:rsidP="008C551C">
      <w:pPr>
        <w:numPr>
          <w:ilvl w:val="2"/>
          <w:numId w:val="8"/>
        </w:numPr>
        <w:tabs>
          <w:tab w:val="clear" w:pos="720"/>
          <w:tab w:val="left" w:pos="284"/>
        </w:tabs>
        <w:spacing w:after="0" w:line="260" w:lineRule="atLeast"/>
        <w:ind w:left="284" w:hanging="284"/>
        <w:jc w:val="both"/>
        <w:rPr>
          <w:rFonts w:asciiTheme="majorHAnsi" w:hAnsiTheme="majorHAnsi"/>
          <w:sz w:val="24"/>
          <w:szCs w:val="24"/>
        </w:rPr>
      </w:pPr>
      <w:r w:rsidRPr="00882BB9">
        <w:rPr>
          <w:rFonts w:asciiTheme="majorHAnsi" w:hAnsiTheme="majorHAnsi"/>
          <w:sz w:val="24"/>
          <w:szCs w:val="24"/>
        </w:rPr>
        <w:t xml:space="preserve">Ceny jednostkowe i ceny umieszczone przy poszczególnych pozycjach przedmiaru robót powinny obejmować wszystkie koszty niezbędne do wykonania robót. </w:t>
      </w:r>
    </w:p>
    <w:p w:rsidR="008C551C" w:rsidRPr="00882BB9" w:rsidRDefault="008C551C" w:rsidP="008C551C">
      <w:pPr>
        <w:pStyle w:val="WW-Nagwekwykazurde"/>
        <w:numPr>
          <w:ilvl w:val="2"/>
          <w:numId w:val="8"/>
        </w:numPr>
        <w:tabs>
          <w:tab w:val="clear" w:pos="720"/>
          <w:tab w:val="left" w:pos="284"/>
        </w:tabs>
        <w:suppressAutoHyphens w:val="0"/>
        <w:spacing w:line="260" w:lineRule="atLeast"/>
        <w:ind w:left="284" w:hanging="284"/>
        <w:rPr>
          <w:rFonts w:asciiTheme="majorHAnsi" w:hAnsiTheme="majorHAnsi"/>
          <w:szCs w:val="24"/>
          <w:lang w:val="pl-PL"/>
        </w:rPr>
      </w:pPr>
      <w:r w:rsidRPr="00882BB9">
        <w:rPr>
          <w:rFonts w:asciiTheme="majorHAnsi" w:hAnsiTheme="majorHAnsi"/>
          <w:szCs w:val="24"/>
          <w:lang w:val="pl-PL"/>
        </w:rPr>
        <w:t>Wykonawcę obowiązują następujące wymagania w zakresie czytania  i zastosowania przedmiaru robót:</w:t>
      </w:r>
    </w:p>
    <w:p w:rsidR="008C551C" w:rsidRPr="00882BB9" w:rsidRDefault="008C551C" w:rsidP="008C551C">
      <w:pPr>
        <w:tabs>
          <w:tab w:val="left" w:pos="1140"/>
        </w:tabs>
        <w:spacing w:after="0" w:line="260" w:lineRule="atLeast"/>
        <w:ind w:left="1140" w:hanging="360"/>
        <w:jc w:val="both"/>
        <w:rPr>
          <w:rFonts w:asciiTheme="majorHAnsi" w:hAnsiTheme="majorHAnsi"/>
          <w:sz w:val="24"/>
          <w:szCs w:val="24"/>
        </w:rPr>
      </w:pPr>
      <w:r w:rsidRPr="00882BB9">
        <w:rPr>
          <w:rFonts w:asciiTheme="majorHAnsi" w:hAnsiTheme="majorHAnsi"/>
          <w:sz w:val="24"/>
          <w:szCs w:val="24"/>
        </w:rPr>
        <w:t>a) Przedmiar robót powinien być odczytywany w powiązaniu z instrukcją dla Wykonawców stanowiącą część specyfikacji istotnych warunków zamówienia, umową, specyfikacjami technicznymi i rysunkami.</w:t>
      </w:r>
    </w:p>
    <w:p w:rsidR="008C551C" w:rsidRPr="00882BB9" w:rsidRDefault="008C551C" w:rsidP="008C551C">
      <w:pPr>
        <w:tabs>
          <w:tab w:val="left" w:pos="1140"/>
        </w:tabs>
        <w:spacing w:after="0" w:line="260" w:lineRule="atLeast"/>
        <w:ind w:left="1140" w:hanging="360"/>
        <w:jc w:val="both"/>
        <w:rPr>
          <w:rFonts w:asciiTheme="majorHAnsi" w:hAnsiTheme="majorHAnsi"/>
          <w:sz w:val="24"/>
          <w:szCs w:val="24"/>
        </w:rPr>
      </w:pPr>
      <w:r w:rsidRPr="00882BB9">
        <w:rPr>
          <w:rFonts w:asciiTheme="majorHAnsi" w:hAnsiTheme="majorHAnsi"/>
          <w:sz w:val="24"/>
          <w:szCs w:val="24"/>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8C551C" w:rsidRPr="00882BB9" w:rsidRDefault="008C551C" w:rsidP="008C551C">
      <w:pPr>
        <w:numPr>
          <w:ilvl w:val="0"/>
          <w:numId w:val="9"/>
        </w:numPr>
        <w:tabs>
          <w:tab w:val="left" w:pos="1477"/>
        </w:tabs>
        <w:suppressAutoHyphens/>
        <w:spacing w:after="0" w:line="260" w:lineRule="atLeast"/>
        <w:ind w:left="1477"/>
        <w:rPr>
          <w:rFonts w:asciiTheme="majorHAnsi" w:hAnsiTheme="majorHAnsi"/>
          <w:sz w:val="24"/>
          <w:szCs w:val="24"/>
        </w:rPr>
      </w:pPr>
      <w:r w:rsidRPr="00882BB9">
        <w:rPr>
          <w:rFonts w:asciiTheme="majorHAnsi" w:hAnsiTheme="majorHAnsi"/>
          <w:sz w:val="24"/>
          <w:szCs w:val="24"/>
        </w:rPr>
        <w:t>specyfikacji technicznych i obowiązujących przepisów   technicznych,</w:t>
      </w:r>
    </w:p>
    <w:p w:rsidR="008C551C" w:rsidRPr="00882BB9" w:rsidRDefault="008C551C" w:rsidP="008C551C">
      <w:pPr>
        <w:numPr>
          <w:ilvl w:val="0"/>
          <w:numId w:val="9"/>
        </w:numPr>
        <w:tabs>
          <w:tab w:val="left" w:pos="1477"/>
        </w:tabs>
        <w:suppressAutoHyphens/>
        <w:spacing w:after="0" w:line="260" w:lineRule="atLeast"/>
        <w:ind w:left="1477"/>
        <w:jc w:val="both"/>
        <w:rPr>
          <w:rFonts w:asciiTheme="majorHAnsi" w:hAnsiTheme="majorHAnsi"/>
          <w:sz w:val="24"/>
          <w:szCs w:val="24"/>
        </w:rPr>
      </w:pPr>
      <w:r w:rsidRPr="00882BB9">
        <w:rPr>
          <w:rFonts w:asciiTheme="majorHAnsi" w:hAnsiTheme="majorHAnsi"/>
          <w:sz w:val="24"/>
          <w:szCs w:val="24"/>
        </w:rPr>
        <w:t>rysunków i wykazów, zawartych w dokumentacji projektowej,</w:t>
      </w:r>
    </w:p>
    <w:p w:rsidR="008C551C" w:rsidRPr="00882BB9" w:rsidRDefault="008C551C" w:rsidP="008C551C">
      <w:pPr>
        <w:numPr>
          <w:ilvl w:val="0"/>
          <w:numId w:val="9"/>
        </w:numPr>
        <w:tabs>
          <w:tab w:val="left" w:pos="1477"/>
        </w:tabs>
        <w:suppressAutoHyphens/>
        <w:spacing w:after="0" w:line="260" w:lineRule="atLeast"/>
        <w:ind w:left="1477"/>
        <w:jc w:val="both"/>
        <w:rPr>
          <w:rFonts w:asciiTheme="majorHAnsi" w:hAnsiTheme="majorHAnsi"/>
          <w:sz w:val="24"/>
          <w:szCs w:val="24"/>
        </w:rPr>
      </w:pPr>
      <w:r w:rsidRPr="00882BB9">
        <w:rPr>
          <w:rFonts w:asciiTheme="majorHAnsi" w:hAnsiTheme="majorHAnsi"/>
          <w:sz w:val="24"/>
          <w:szCs w:val="24"/>
        </w:rPr>
        <w:t>wiedzy technicznej,</w:t>
      </w:r>
    </w:p>
    <w:p w:rsidR="008C551C" w:rsidRPr="00882BB9" w:rsidRDefault="008C551C" w:rsidP="008C551C">
      <w:pPr>
        <w:numPr>
          <w:ilvl w:val="0"/>
          <w:numId w:val="9"/>
        </w:numPr>
        <w:tabs>
          <w:tab w:val="left" w:pos="1477"/>
        </w:tabs>
        <w:suppressAutoHyphens/>
        <w:spacing w:after="0" w:line="260" w:lineRule="atLeast"/>
        <w:ind w:left="1477"/>
        <w:jc w:val="both"/>
        <w:rPr>
          <w:rFonts w:asciiTheme="majorHAnsi" w:hAnsiTheme="majorHAnsi"/>
          <w:sz w:val="24"/>
          <w:szCs w:val="24"/>
        </w:rPr>
      </w:pPr>
      <w:r w:rsidRPr="00882BB9">
        <w:rPr>
          <w:rFonts w:asciiTheme="majorHAnsi" w:hAnsiTheme="majorHAnsi"/>
          <w:sz w:val="24"/>
          <w:szCs w:val="24"/>
        </w:rPr>
        <w:t>wskazówek zamawiającego lub jego przedstawiciela: zarządzającego realizacją umowy lub inspektora nadzoru inwestorskiego</w:t>
      </w:r>
    </w:p>
    <w:p w:rsidR="008C551C" w:rsidRPr="00882BB9" w:rsidRDefault="008C551C" w:rsidP="008C551C">
      <w:pPr>
        <w:numPr>
          <w:ilvl w:val="0"/>
          <w:numId w:val="10"/>
        </w:numPr>
        <w:suppressAutoHyphens/>
        <w:spacing w:after="0" w:line="260" w:lineRule="atLeast"/>
        <w:ind w:left="1080" w:hanging="380"/>
        <w:jc w:val="both"/>
        <w:rPr>
          <w:rFonts w:asciiTheme="majorHAnsi" w:hAnsiTheme="majorHAnsi"/>
          <w:sz w:val="24"/>
          <w:szCs w:val="24"/>
        </w:rPr>
      </w:pPr>
      <w:r w:rsidRPr="00882BB9">
        <w:rPr>
          <w:rFonts w:asciiTheme="majorHAnsi" w:hAnsiTheme="majorHAnsi"/>
          <w:sz w:val="24"/>
          <w:szCs w:val="24"/>
        </w:rPr>
        <w:t>Przed wstawieniem cen do każdej pozycji w kosztorysie robót, wykonawca powinien  zapoznać się z odpowiednimi dokumentami przetargowymi.</w:t>
      </w:r>
    </w:p>
    <w:p w:rsidR="008C551C" w:rsidRPr="00882BB9" w:rsidRDefault="008C551C" w:rsidP="008C551C">
      <w:pPr>
        <w:numPr>
          <w:ilvl w:val="0"/>
          <w:numId w:val="10"/>
        </w:numPr>
        <w:tabs>
          <w:tab w:val="left" w:pos="1069"/>
        </w:tabs>
        <w:suppressAutoHyphens/>
        <w:spacing w:after="0" w:line="260" w:lineRule="atLeast"/>
        <w:ind w:left="1069" w:hanging="360"/>
        <w:jc w:val="both"/>
        <w:rPr>
          <w:rFonts w:asciiTheme="majorHAnsi" w:hAnsiTheme="majorHAnsi"/>
          <w:sz w:val="24"/>
          <w:szCs w:val="24"/>
        </w:rPr>
      </w:pPr>
      <w:r w:rsidRPr="00882BB9">
        <w:rPr>
          <w:rFonts w:asciiTheme="majorHAnsi" w:hAnsiTheme="majorHAnsi"/>
          <w:sz w:val="24"/>
          <w:szCs w:val="24"/>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8C551C" w:rsidRPr="00882BB9" w:rsidRDefault="008C551C" w:rsidP="008C551C">
      <w:pPr>
        <w:numPr>
          <w:ilvl w:val="0"/>
          <w:numId w:val="10"/>
        </w:numPr>
        <w:tabs>
          <w:tab w:val="left" w:pos="1069"/>
        </w:tabs>
        <w:suppressAutoHyphens/>
        <w:spacing w:after="0" w:line="260" w:lineRule="atLeast"/>
        <w:ind w:left="1069" w:hanging="360"/>
        <w:jc w:val="both"/>
        <w:rPr>
          <w:rFonts w:asciiTheme="majorHAnsi" w:hAnsiTheme="majorHAnsi"/>
          <w:sz w:val="24"/>
          <w:szCs w:val="24"/>
        </w:rPr>
      </w:pPr>
      <w:r w:rsidRPr="00882BB9">
        <w:rPr>
          <w:rFonts w:asciiTheme="majorHAnsi" w:hAnsiTheme="majorHAnsi"/>
          <w:sz w:val="24"/>
          <w:szCs w:val="24"/>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8C551C" w:rsidRPr="00882BB9" w:rsidRDefault="008C551C" w:rsidP="008C551C">
      <w:pPr>
        <w:numPr>
          <w:ilvl w:val="0"/>
          <w:numId w:val="10"/>
        </w:numPr>
        <w:tabs>
          <w:tab w:val="left" w:pos="1069"/>
        </w:tabs>
        <w:suppressAutoHyphens/>
        <w:spacing w:after="0" w:line="260" w:lineRule="atLeast"/>
        <w:ind w:left="1069" w:hanging="360"/>
        <w:jc w:val="both"/>
        <w:rPr>
          <w:rFonts w:asciiTheme="majorHAnsi" w:hAnsiTheme="majorHAnsi"/>
          <w:sz w:val="24"/>
          <w:szCs w:val="24"/>
        </w:rPr>
      </w:pPr>
      <w:r w:rsidRPr="00882BB9">
        <w:rPr>
          <w:rFonts w:asciiTheme="majorHAnsi" w:hAnsiTheme="majorHAnsi"/>
          <w:sz w:val="24"/>
          <w:szCs w:val="24"/>
        </w:rPr>
        <w:t xml:space="preserve">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w:t>
      </w:r>
      <w:r w:rsidRPr="00882BB9">
        <w:rPr>
          <w:rFonts w:asciiTheme="majorHAnsi" w:hAnsiTheme="majorHAnsi"/>
          <w:sz w:val="24"/>
          <w:szCs w:val="24"/>
        </w:rPr>
        <w:lastRenderedPageBreak/>
        <w:t>na czas budowy i uzgodnie</w:t>
      </w:r>
      <w:r>
        <w:rPr>
          <w:rFonts w:asciiTheme="majorHAnsi" w:hAnsiTheme="majorHAnsi"/>
          <w:sz w:val="24"/>
          <w:szCs w:val="24"/>
        </w:rPr>
        <w:t xml:space="preserve">nia go </w:t>
      </w:r>
      <w:r w:rsidRPr="00882BB9">
        <w:rPr>
          <w:rFonts w:asciiTheme="majorHAnsi" w:hAnsiTheme="majorHAnsi"/>
          <w:sz w:val="24"/>
          <w:szCs w:val="24"/>
        </w:rPr>
        <w:t>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w:t>
      </w:r>
    </w:p>
    <w:p w:rsidR="008C551C" w:rsidRPr="00882BB9" w:rsidRDefault="008C551C" w:rsidP="008C551C">
      <w:pPr>
        <w:numPr>
          <w:ilvl w:val="0"/>
          <w:numId w:val="10"/>
        </w:numPr>
        <w:tabs>
          <w:tab w:val="left" w:pos="1069"/>
          <w:tab w:val="left" w:pos="1134"/>
        </w:tabs>
        <w:suppressAutoHyphens/>
        <w:spacing w:after="0" w:line="260" w:lineRule="atLeast"/>
        <w:ind w:left="1069" w:hanging="360"/>
        <w:jc w:val="both"/>
        <w:rPr>
          <w:rFonts w:asciiTheme="majorHAnsi" w:hAnsiTheme="majorHAnsi"/>
          <w:sz w:val="24"/>
          <w:szCs w:val="24"/>
        </w:rPr>
      </w:pPr>
      <w:r w:rsidRPr="00882BB9">
        <w:rPr>
          <w:rFonts w:asciiTheme="majorHAnsi" w:hAnsiTheme="majorHAnsi"/>
          <w:sz w:val="24"/>
          <w:szCs w:val="24"/>
        </w:rPr>
        <w:t>Tam, gdzie w opisie danej pozycji przedmiaru robót pozostawiono miejsca niewypełnione i odpowiednio oznaczone (na przykład, przez wykropkowanie), wykonawca musi samodzielnie wpisać typ oferowanego przez siebie materiału, maszyny itp.</w:t>
      </w:r>
    </w:p>
    <w:p w:rsidR="008C551C" w:rsidRPr="00882BB9" w:rsidRDefault="008C551C" w:rsidP="008C551C">
      <w:pPr>
        <w:numPr>
          <w:ilvl w:val="0"/>
          <w:numId w:val="10"/>
        </w:numPr>
        <w:tabs>
          <w:tab w:val="left" w:pos="1069"/>
          <w:tab w:val="left" w:pos="1134"/>
        </w:tabs>
        <w:suppressAutoHyphens/>
        <w:spacing w:after="0" w:line="260" w:lineRule="atLeast"/>
        <w:ind w:left="1069" w:hanging="360"/>
        <w:jc w:val="both"/>
        <w:rPr>
          <w:rFonts w:asciiTheme="majorHAnsi" w:hAnsiTheme="majorHAnsi"/>
          <w:sz w:val="24"/>
          <w:szCs w:val="24"/>
        </w:rPr>
      </w:pPr>
      <w:r w:rsidRPr="00882BB9">
        <w:rPr>
          <w:rFonts w:asciiTheme="majorHAnsi" w:hAnsiTheme="majorHAnsi"/>
          <w:sz w:val="24"/>
          <w:szCs w:val="24"/>
        </w:rPr>
        <w:t>KNR-y podane w Przedmiarze robót są tylko pomocnicze dla Wykonawcy.</w:t>
      </w:r>
    </w:p>
    <w:p w:rsidR="008C551C" w:rsidRPr="00882BB9" w:rsidRDefault="008C551C" w:rsidP="008C551C">
      <w:pPr>
        <w:pStyle w:val="Akapitzlist"/>
        <w:numPr>
          <w:ilvl w:val="0"/>
          <w:numId w:val="8"/>
        </w:numPr>
        <w:tabs>
          <w:tab w:val="clear" w:pos="540"/>
          <w:tab w:val="num" w:pos="284"/>
          <w:tab w:val="left" w:pos="1350"/>
        </w:tabs>
        <w:spacing w:line="260" w:lineRule="atLeast"/>
        <w:ind w:left="284" w:hanging="284"/>
        <w:jc w:val="both"/>
        <w:rPr>
          <w:rFonts w:asciiTheme="majorHAnsi" w:hAnsiTheme="majorHAnsi"/>
          <w:sz w:val="24"/>
          <w:szCs w:val="24"/>
        </w:rPr>
      </w:pPr>
      <w:r w:rsidRPr="00882BB9">
        <w:rPr>
          <w:rFonts w:asciiTheme="majorHAnsi" w:hAnsiTheme="majorHAnsi"/>
          <w:sz w:val="24"/>
          <w:szCs w:val="24"/>
        </w:rPr>
        <w:t>W trakcie realizacji umowy, na żądanie zamawiającego lub jego upoważnionego przedstawiciela, wykonawca ma obowiązek udzielenia wyjaśnień dotyczących wyliczenia wysokości określonych cen jednostkowych i cen  w  kosztorysie.</w:t>
      </w:r>
    </w:p>
    <w:p w:rsidR="008C551C" w:rsidRPr="00882BB9" w:rsidRDefault="008C551C" w:rsidP="008C551C">
      <w:pPr>
        <w:pStyle w:val="Akapitzlist"/>
        <w:numPr>
          <w:ilvl w:val="0"/>
          <w:numId w:val="8"/>
        </w:numPr>
        <w:tabs>
          <w:tab w:val="clear" w:pos="540"/>
          <w:tab w:val="num" w:pos="284"/>
          <w:tab w:val="left" w:pos="1350"/>
        </w:tabs>
        <w:spacing w:line="260" w:lineRule="atLeast"/>
        <w:ind w:left="284" w:hanging="284"/>
        <w:jc w:val="both"/>
        <w:rPr>
          <w:rFonts w:asciiTheme="majorHAnsi" w:hAnsiTheme="majorHAnsi"/>
          <w:sz w:val="24"/>
          <w:szCs w:val="24"/>
        </w:rPr>
      </w:pPr>
      <w:r w:rsidRPr="00882BB9">
        <w:rPr>
          <w:rFonts w:asciiTheme="majorHAnsi" w:hAnsiTheme="majorHAnsi"/>
          <w:sz w:val="24"/>
          <w:szCs w:val="24"/>
        </w:rPr>
        <w:t>Wykonawca przed zawarciem umowy w sprawie zamówienia publicznego na żądanie Zamawiającego załączy kosztorys ofertowy obliczony metodą kalkulacji szczegółowej.</w:t>
      </w:r>
    </w:p>
    <w:p w:rsidR="008C551C" w:rsidRPr="00882BB9" w:rsidRDefault="008C551C" w:rsidP="008C551C">
      <w:pPr>
        <w:pStyle w:val="Akapitzlist"/>
        <w:numPr>
          <w:ilvl w:val="0"/>
          <w:numId w:val="8"/>
        </w:numPr>
        <w:tabs>
          <w:tab w:val="clear" w:pos="540"/>
          <w:tab w:val="num" w:pos="284"/>
          <w:tab w:val="left" w:pos="1350"/>
        </w:tabs>
        <w:spacing w:line="260" w:lineRule="atLeast"/>
        <w:ind w:left="284" w:hanging="284"/>
        <w:jc w:val="both"/>
        <w:rPr>
          <w:rFonts w:asciiTheme="majorHAnsi" w:hAnsiTheme="majorHAnsi"/>
          <w:sz w:val="24"/>
          <w:szCs w:val="24"/>
        </w:rPr>
      </w:pPr>
      <w:r w:rsidRPr="00882BB9">
        <w:rPr>
          <w:rFonts w:asciiTheme="majorHAnsi" w:hAnsiTheme="majorHAnsi"/>
          <w:sz w:val="24"/>
          <w:szCs w:val="24"/>
        </w:rPr>
        <w:t>Zamawiający dopuszcza rozwiązania równoważne opisywanym w projekcie i przedmiarze robót. Jeśli Wykonawca skorzysta z tego dopuszczenia i zaoferuje rozwiązania równoważne, musi wykazać w ofercie, że proponowany przez niego przedmiot zamówienia spełnia wymagania określone przez Zamawiającego.”</w:t>
      </w:r>
    </w:p>
    <w:p w:rsidR="008C551C" w:rsidRPr="00882BB9" w:rsidRDefault="008C551C" w:rsidP="008C551C">
      <w:pPr>
        <w:pStyle w:val="Podtytu"/>
        <w:tabs>
          <w:tab w:val="left" w:pos="1440"/>
        </w:tabs>
        <w:jc w:val="both"/>
        <w:rPr>
          <w:rFonts w:asciiTheme="majorHAnsi" w:hAnsiTheme="majorHAnsi" w:cs="Times New Roman"/>
          <w:b/>
          <w:color w:val="000000"/>
          <w:u w:val="single"/>
        </w:rPr>
      </w:pPr>
      <w:r w:rsidRPr="00882BB9">
        <w:rPr>
          <w:rFonts w:asciiTheme="majorHAnsi" w:hAnsiTheme="majorHAnsi" w:cs="Times New Roman"/>
          <w:b/>
          <w:color w:val="000000"/>
          <w:u w:val="single"/>
        </w:rPr>
        <w:t>§ 14. Opis kryteriów, którymi zamawiający będzie się kierował przy wyborze oferty wraz z podaniem znaczenia tych kryteriów oraz sposobu oceny ofert.</w:t>
      </w:r>
    </w:p>
    <w:p w:rsidR="008C551C" w:rsidRPr="00882BB9" w:rsidRDefault="008C551C" w:rsidP="008C551C">
      <w:pPr>
        <w:pStyle w:val="Podtytu"/>
        <w:jc w:val="both"/>
        <w:rPr>
          <w:rFonts w:asciiTheme="majorHAnsi" w:hAnsiTheme="majorHAnsi" w:cs="Times New Roman"/>
          <w:color w:val="000000"/>
        </w:rPr>
      </w:pPr>
      <w:r w:rsidRPr="00882BB9">
        <w:rPr>
          <w:rFonts w:asciiTheme="majorHAnsi" w:hAnsiTheme="majorHAnsi" w:cs="Times New Roman"/>
        </w:rPr>
        <w:t>1.   Ocena ofert zostanie przeprowadzona wyłącznie w oparciu o kryterium ceny – 100%</w:t>
      </w:r>
    </w:p>
    <w:p w:rsidR="008C551C" w:rsidRPr="00882BB9" w:rsidRDefault="008C551C" w:rsidP="008C551C">
      <w:pPr>
        <w:pStyle w:val="Tekstpodstawowy"/>
        <w:rPr>
          <w:rFonts w:asciiTheme="majorHAnsi" w:hAnsiTheme="majorHAnsi"/>
        </w:rPr>
      </w:pPr>
      <w:r w:rsidRPr="00882BB9">
        <w:rPr>
          <w:rFonts w:asciiTheme="majorHAnsi" w:hAnsiTheme="majorHAnsi"/>
        </w:rPr>
        <w:t>2.  Oferta z najniższą ceną zostanie uznana za ofertę najkorzystniejszą i otrzyma maksymalną ilość punktów tj. 100. Pozostałe oferty otrzymają liczbę punktów wyliczoną wg  wzoru:</w:t>
      </w:r>
    </w:p>
    <w:p w:rsidR="008C551C" w:rsidRPr="00882BB9" w:rsidRDefault="008C551C" w:rsidP="008C551C">
      <w:pPr>
        <w:pStyle w:val="Tekstpodstawowy"/>
        <w:rPr>
          <w:rFonts w:asciiTheme="majorHAnsi" w:hAnsiTheme="majorHAnsi"/>
        </w:rPr>
      </w:pPr>
    </w:p>
    <w:p w:rsidR="008C551C" w:rsidRPr="00882BB9" w:rsidRDefault="008C551C" w:rsidP="008C551C">
      <w:pPr>
        <w:pStyle w:val="Tekstpodstawowy"/>
        <w:rPr>
          <w:rFonts w:asciiTheme="majorHAnsi" w:hAnsiTheme="majorHAnsi"/>
        </w:rPr>
      </w:pPr>
      <w:r w:rsidRPr="00882BB9">
        <w:rPr>
          <w:rFonts w:asciiTheme="majorHAnsi" w:hAnsiTheme="majorHAnsi"/>
        </w:rPr>
        <w:tab/>
      </w:r>
      <w:r w:rsidRPr="00882BB9">
        <w:rPr>
          <w:rFonts w:asciiTheme="majorHAnsi" w:hAnsiTheme="majorHAnsi"/>
        </w:rPr>
        <w:tab/>
      </w:r>
      <w:r w:rsidRPr="00882BB9">
        <w:rPr>
          <w:rFonts w:asciiTheme="majorHAnsi" w:hAnsiTheme="majorHAnsi"/>
        </w:rPr>
        <w:tab/>
      </w:r>
      <w:r w:rsidRPr="00882BB9">
        <w:rPr>
          <w:rFonts w:asciiTheme="majorHAnsi" w:hAnsiTheme="majorHAnsi"/>
        </w:rPr>
        <w:tab/>
      </w:r>
      <w:r w:rsidRPr="00882BB9">
        <w:rPr>
          <w:rFonts w:asciiTheme="majorHAnsi" w:hAnsiTheme="majorHAnsi"/>
        </w:rPr>
        <w:tab/>
        <w:t>cena oferty najniższej</w:t>
      </w:r>
    </w:p>
    <w:p w:rsidR="008C551C" w:rsidRPr="00882BB9" w:rsidRDefault="008C551C" w:rsidP="008C551C">
      <w:pPr>
        <w:pStyle w:val="Tekstpodstawowy"/>
        <w:rPr>
          <w:rFonts w:asciiTheme="majorHAnsi" w:hAnsiTheme="majorHAnsi"/>
        </w:rPr>
      </w:pPr>
      <w:r w:rsidRPr="00882BB9">
        <w:rPr>
          <w:rFonts w:asciiTheme="majorHAnsi" w:hAnsiTheme="majorHAnsi"/>
        </w:rPr>
        <w:t>liczba punktów badanej oferty   = -------------------------------  X 100</w:t>
      </w:r>
    </w:p>
    <w:p w:rsidR="008C551C" w:rsidRPr="00882BB9" w:rsidRDefault="008C551C" w:rsidP="008C551C">
      <w:pPr>
        <w:pStyle w:val="Tekstpodstawowy"/>
        <w:rPr>
          <w:rFonts w:asciiTheme="majorHAnsi" w:hAnsiTheme="majorHAnsi"/>
        </w:rPr>
      </w:pPr>
      <w:r w:rsidRPr="00882BB9">
        <w:rPr>
          <w:rFonts w:asciiTheme="majorHAnsi" w:hAnsiTheme="majorHAnsi"/>
        </w:rPr>
        <w:tab/>
      </w:r>
      <w:r w:rsidRPr="00882BB9">
        <w:rPr>
          <w:rFonts w:asciiTheme="majorHAnsi" w:hAnsiTheme="majorHAnsi"/>
        </w:rPr>
        <w:tab/>
      </w:r>
      <w:r w:rsidRPr="00882BB9">
        <w:rPr>
          <w:rFonts w:asciiTheme="majorHAnsi" w:hAnsiTheme="majorHAnsi"/>
        </w:rPr>
        <w:tab/>
      </w:r>
      <w:r w:rsidRPr="00882BB9">
        <w:rPr>
          <w:rFonts w:asciiTheme="majorHAnsi" w:hAnsiTheme="majorHAnsi"/>
        </w:rPr>
        <w:tab/>
      </w:r>
      <w:r w:rsidRPr="00882BB9">
        <w:rPr>
          <w:rFonts w:asciiTheme="majorHAnsi" w:hAnsiTheme="majorHAnsi"/>
        </w:rPr>
        <w:tab/>
        <w:t>cena oferty badanej</w:t>
      </w:r>
    </w:p>
    <w:p w:rsidR="008C551C" w:rsidRPr="00882BB9" w:rsidRDefault="008C551C" w:rsidP="008C551C">
      <w:pPr>
        <w:pStyle w:val="Tekstpodstawowy"/>
        <w:rPr>
          <w:rFonts w:asciiTheme="majorHAnsi" w:hAnsiTheme="majorHAnsi"/>
        </w:rPr>
      </w:pPr>
    </w:p>
    <w:p w:rsidR="008C551C" w:rsidRPr="00882BB9" w:rsidRDefault="008C551C" w:rsidP="008C551C">
      <w:pPr>
        <w:pStyle w:val="Tekstpodstawowy"/>
        <w:rPr>
          <w:rFonts w:asciiTheme="majorHAnsi" w:hAnsiTheme="majorHAnsi"/>
        </w:rPr>
      </w:pPr>
      <w:r w:rsidRPr="00882BB9">
        <w:rPr>
          <w:rFonts w:asciiTheme="majorHAnsi" w:hAnsiTheme="majorHAnsi"/>
        </w:rPr>
        <w:t>3. Punkty przyznane dla każdej z ofert  wraz ze streszczeniem oceny i porównania złożonych ofert zawierające punktację przyznaną ofertom w kryterium oceny i łączną punktację, zostaną zamieszczone w informacji o wyborze najkorzystniejszej oferty oraz na druku  protokołu                   z postępowania.</w:t>
      </w:r>
    </w:p>
    <w:p w:rsidR="008C551C" w:rsidRPr="00882BB9" w:rsidRDefault="008C551C" w:rsidP="008C551C">
      <w:pPr>
        <w:pStyle w:val="Tekstpodstawowy"/>
        <w:rPr>
          <w:rFonts w:asciiTheme="majorHAnsi" w:hAnsiTheme="majorHAnsi"/>
        </w:rPr>
      </w:pPr>
    </w:p>
    <w:p w:rsidR="008C551C" w:rsidRPr="00882BB9" w:rsidRDefault="008C551C" w:rsidP="008C551C">
      <w:pPr>
        <w:pStyle w:val="Podtytu"/>
        <w:tabs>
          <w:tab w:val="left" w:pos="1440"/>
        </w:tabs>
        <w:jc w:val="both"/>
        <w:rPr>
          <w:rFonts w:asciiTheme="majorHAnsi" w:hAnsiTheme="majorHAnsi" w:cs="Times New Roman"/>
          <w:b/>
          <w:color w:val="000000"/>
          <w:u w:val="single"/>
        </w:rPr>
      </w:pPr>
      <w:r w:rsidRPr="00882BB9">
        <w:rPr>
          <w:rFonts w:asciiTheme="majorHAnsi" w:hAnsiTheme="majorHAnsi" w:cs="Times New Roman"/>
          <w:b/>
          <w:color w:val="000000"/>
          <w:u w:val="single"/>
        </w:rPr>
        <w:t>§ 15. Informacje o formalnościach, jakie powinny zostać dopełnione po wyborze oferty w celu zawarcia umowy  w sprawie zamówienia publicznego.</w:t>
      </w:r>
    </w:p>
    <w:p w:rsidR="008C551C" w:rsidRPr="00882BB9" w:rsidRDefault="008C551C" w:rsidP="008C551C">
      <w:pPr>
        <w:pStyle w:val="Tekstpodstawowy"/>
        <w:rPr>
          <w:rFonts w:asciiTheme="majorHAnsi" w:hAnsiTheme="majorHAnsi"/>
        </w:rPr>
      </w:pPr>
    </w:p>
    <w:p w:rsidR="008C551C" w:rsidRPr="00882BB9" w:rsidRDefault="008C551C" w:rsidP="008C551C">
      <w:pPr>
        <w:pStyle w:val="Jacek"/>
        <w:suppressAutoHyphens w:val="0"/>
        <w:autoSpaceDE w:val="0"/>
        <w:autoSpaceDN w:val="0"/>
        <w:adjustRightInd w:val="0"/>
        <w:jc w:val="both"/>
        <w:rPr>
          <w:rFonts w:asciiTheme="majorHAnsi" w:hAnsiTheme="majorHAnsi"/>
          <w:kern w:val="0"/>
          <w:szCs w:val="24"/>
          <w:lang w:eastAsia="pl-PL"/>
        </w:rPr>
      </w:pPr>
      <w:r w:rsidRPr="00882BB9">
        <w:rPr>
          <w:rFonts w:asciiTheme="majorHAnsi" w:hAnsiTheme="majorHAnsi"/>
          <w:kern w:val="0"/>
          <w:szCs w:val="24"/>
        </w:rPr>
        <w:t xml:space="preserve">1.  Niezwłocznie po wyborze najkorzystniejszej oferty zamawiający zawiadamia wykonawców, </w:t>
      </w:r>
      <w:r w:rsidRPr="00882BB9">
        <w:rPr>
          <w:rFonts w:asciiTheme="majorHAnsi" w:hAnsiTheme="majorHAnsi"/>
          <w:szCs w:val="24"/>
        </w:rPr>
        <w:t>którzy złożyli oferty  o:</w:t>
      </w:r>
    </w:p>
    <w:p w:rsidR="008C551C" w:rsidRPr="00882BB9" w:rsidRDefault="008C551C" w:rsidP="008C551C">
      <w:pPr>
        <w:autoSpaceDE w:val="0"/>
        <w:autoSpaceDN w:val="0"/>
        <w:adjustRightInd w:val="0"/>
        <w:spacing w:after="0" w:line="240" w:lineRule="auto"/>
        <w:jc w:val="both"/>
        <w:rPr>
          <w:rFonts w:asciiTheme="majorHAnsi" w:hAnsiTheme="majorHAnsi"/>
          <w:sz w:val="24"/>
          <w:szCs w:val="24"/>
        </w:rPr>
      </w:pPr>
      <w:r w:rsidRPr="00882BB9">
        <w:rPr>
          <w:rFonts w:asciiTheme="majorHAnsi" w:hAnsiTheme="majorHAnsi"/>
          <w:sz w:val="24"/>
          <w:szCs w:val="24"/>
        </w:rPr>
        <w:t>1)   wyborze najkorzystniejszej oferty, podając nazwę (firmę)albo imię i nazwisko, siedzibę  albo adres wykonawcy, którego ofertę wybrano oraz uzasadnienie jej wyboru, a także nazwy (firmy), siedziby i adresy wykonawców, którzy złożyli oferty wraz ze streszcz</w:t>
      </w:r>
      <w:r>
        <w:rPr>
          <w:rFonts w:asciiTheme="majorHAnsi" w:hAnsiTheme="majorHAnsi"/>
          <w:sz w:val="24"/>
          <w:szCs w:val="24"/>
        </w:rPr>
        <w:t xml:space="preserve">eniem oceny  </w:t>
      </w:r>
      <w:r w:rsidRPr="00882BB9">
        <w:rPr>
          <w:rFonts w:asciiTheme="majorHAnsi" w:hAnsiTheme="majorHAnsi"/>
          <w:sz w:val="24"/>
          <w:szCs w:val="24"/>
        </w:rPr>
        <w:t xml:space="preserve"> i porównania złożonych ofert zawierającym punktację przyznaną ofertom w każdym kryterium oceny ofert i łączną punktację</w:t>
      </w:r>
    </w:p>
    <w:p w:rsidR="008C551C" w:rsidRPr="00882BB9" w:rsidRDefault="008C551C" w:rsidP="008C551C">
      <w:pPr>
        <w:autoSpaceDE w:val="0"/>
        <w:autoSpaceDN w:val="0"/>
        <w:adjustRightInd w:val="0"/>
        <w:spacing w:after="0" w:line="240" w:lineRule="auto"/>
        <w:jc w:val="both"/>
        <w:rPr>
          <w:rFonts w:asciiTheme="majorHAnsi" w:hAnsiTheme="majorHAnsi"/>
          <w:sz w:val="24"/>
          <w:szCs w:val="24"/>
        </w:rPr>
      </w:pPr>
      <w:r w:rsidRPr="00882BB9">
        <w:rPr>
          <w:rFonts w:asciiTheme="majorHAnsi" w:hAnsiTheme="majorHAnsi"/>
          <w:sz w:val="24"/>
          <w:szCs w:val="24"/>
        </w:rPr>
        <w:t>2)   wykonawcach, których oferty zostały odrzucone, podając uzasadnienie faktyczne                       i prawne,</w:t>
      </w:r>
    </w:p>
    <w:p w:rsidR="008C551C" w:rsidRPr="00882BB9" w:rsidRDefault="008C551C" w:rsidP="008C551C">
      <w:pPr>
        <w:autoSpaceDE w:val="0"/>
        <w:autoSpaceDN w:val="0"/>
        <w:adjustRightInd w:val="0"/>
        <w:spacing w:after="0" w:line="240" w:lineRule="auto"/>
        <w:jc w:val="both"/>
        <w:rPr>
          <w:rFonts w:asciiTheme="majorHAnsi" w:hAnsiTheme="majorHAnsi"/>
          <w:sz w:val="24"/>
          <w:szCs w:val="24"/>
        </w:rPr>
      </w:pPr>
      <w:r w:rsidRPr="00882BB9">
        <w:rPr>
          <w:rFonts w:asciiTheme="majorHAnsi" w:hAnsiTheme="majorHAnsi"/>
          <w:sz w:val="24"/>
          <w:szCs w:val="24"/>
        </w:rPr>
        <w:lastRenderedPageBreak/>
        <w:t>3)  wykonawcach, którzy zostali wykluczeni z postępowania o udzielenie zamówienia, podając uzasadnienie faktyczne i prawne - jeżeli postępowanie jest prowadzone w trybie przetargu nieograniczonego, negocjacji bez ogłoszenia albo zapytania o cenę.</w:t>
      </w:r>
    </w:p>
    <w:p w:rsidR="008C551C" w:rsidRPr="00882BB9" w:rsidRDefault="008C551C" w:rsidP="008C551C">
      <w:pPr>
        <w:autoSpaceDE w:val="0"/>
        <w:autoSpaceDN w:val="0"/>
        <w:adjustRightInd w:val="0"/>
        <w:spacing w:after="0" w:line="240" w:lineRule="auto"/>
        <w:jc w:val="both"/>
        <w:rPr>
          <w:rFonts w:asciiTheme="majorHAnsi" w:hAnsiTheme="majorHAnsi"/>
          <w:sz w:val="24"/>
          <w:szCs w:val="24"/>
          <w:u w:val="single"/>
        </w:rPr>
      </w:pPr>
      <w:r w:rsidRPr="00882BB9">
        <w:rPr>
          <w:rFonts w:asciiTheme="majorHAnsi" w:hAnsiTheme="majorHAnsi"/>
          <w:sz w:val="24"/>
          <w:szCs w:val="24"/>
        </w:rPr>
        <w:t xml:space="preserve">4) </w:t>
      </w:r>
      <w:r w:rsidRPr="00882BB9">
        <w:rPr>
          <w:rFonts w:asciiTheme="majorHAnsi" w:hAnsiTheme="majorHAnsi"/>
          <w:sz w:val="24"/>
          <w:szCs w:val="24"/>
          <w:u w:val="single"/>
        </w:rPr>
        <w:t>terminie po którego upływie może być zawarta umowa w sprawie zamówienia publicznego.</w:t>
      </w:r>
    </w:p>
    <w:p w:rsidR="008C551C" w:rsidRPr="00882BB9" w:rsidRDefault="008C551C" w:rsidP="008C551C">
      <w:pPr>
        <w:autoSpaceDE w:val="0"/>
        <w:autoSpaceDN w:val="0"/>
        <w:adjustRightInd w:val="0"/>
        <w:spacing w:after="0" w:line="240" w:lineRule="auto"/>
        <w:jc w:val="both"/>
        <w:rPr>
          <w:rFonts w:asciiTheme="majorHAnsi" w:hAnsiTheme="majorHAnsi"/>
          <w:sz w:val="24"/>
          <w:szCs w:val="24"/>
        </w:rPr>
      </w:pPr>
      <w:r w:rsidRPr="00882BB9">
        <w:rPr>
          <w:rFonts w:asciiTheme="majorHAnsi" w:hAnsiTheme="majorHAnsi"/>
          <w:sz w:val="24"/>
          <w:szCs w:val="24"/>
        </w:rPr>
        <w:t>2. Niezwłocznie po wyborze najkorzystniejszej oferty zamawiający zami</w:t>
      </w:r>
      <w:r>
        <w:rPr>
          <w:rFonts w:asciiTheme="majorHAnsi" w:hAnsiTheme="majorHAnsi"/>
          <w:sz w:val="24"/>
          <w:szCs w:val="24"/>
        </w:rPr>
        <w:t xml:space="preserve">eszcza informacje, </w:t>
      </w:r>
      <w:r w:rsidRPr="00882BB9">
        <w:rPr>
          <w:rFonts w:asciiTheme="majorHAnsi" w:hAnsiTheme="majorHAnsi"/>
          <w:sz w:val="24"/>
          <w:szCs w:val="24"/>
        </w:rPr>
        <w:t xml:space="preserve"> o których mowa w pkt 1, również na stronie internetowej oraz w miejscu publicznie dostępnym w swojej siedzibie.</w:t>
      </w:r>
    </w:p>
    <w:p w:rsidR="008C551C" w:rsidRPr="00882BB9" w:rsidRDefault="008C551C" w:rsidP="008C551C">
      <w:pPr>
        <w:tabs>
          <w:tab w:val="left" w:pos="426"/>
        </w:tabs>
        <w:spacing w:after="0" w:line="240" w:lineRule="auto"/>
        <w:ind w:left="60"/>
        <w:jc w:val="both"/>
        <w:rPr>
          <w:rFonts w:asciiTheme="majorHAnsi" w:hAnsiTheme="majorHAnsi"/>
          <w:color w:val="000000"/>
          <w:sz w:val="24"/>
          <w:szCs w:val="24"/>
        </w:rPr>
      </w:pPr>
      <w:r w:rsidRPr="00882BB9">
        <w:rPr>
          <w:rFonts w:asciiTheme="majorHAnsi" w:hAnsiTheme="majorHAnsi"/>
          <w:color w:val="000000"/>
          <w:sz w:val="24"/>
          <w:szCs w:val="24"/>
        </w:rPr>
        <w:t>3. Zamawiający powiadomi wybranego Wykonawcę o miejscu i terminie podpisania umowy.</w:t>
      </w:r>
    </w:p>
    <w:p w:rsidR="008C551C" w:rsidRPr="00882BB9" w:rsidRDefault="008C551C" w:rsidP="008C551C">
      <w:pPr>
        <w:tabs>
          <w:tab w:val="left" w:pos="426"/>
        </w:tabs>
        <w:spacing w:after="0" w:line="240" w:lineRule="auto"/>
        <w:ind w:left="60"/>
        <w:jc w:val="both"/>
        <w:rPr>
          <w:rFonts w:asciiTheme="majorHAnsi" w:hAnsiTheme="majorHAnsi"/>
          <w:color w:val="000000"/>
          <w:sz w:val="24"/>
          <w:szCs w:val="24"/>
        </w:rPr>
      </w:pPr>
      <w:r w:rsidRPr="00882BB9">
        <w:rPr>
          <w:rFonts w:asciiTheme="majorHAnsi" w:hAnsiTheme="majorHAnsi"/>
          <w:color w:val="000000"/>
          <w:sz w:val="24"/>
          <w:szCs w:val="24"/>
        </w:rPr>
        <w:t>4. Przed podpisaniem umowy Wykonawca zobowiązany jest wnieść zabezpieczenie należytego wykonania umowy na zasadach określonych w § 15 SIWZ</w:t>
      </w:r>
      <w:r w:rsidRPr="00882BB9">
        <w:rPr>
          <w:rFonts w:asciiTheme="majorHAnsi" w:hAnsiTheme="majorHAnsi"/>
          <w:i/>
          <w:color w:val="000000"/>
          <w:sz w:val="24"/>
          <w:szCs w:val="24"/>
        </w:rPr>
        <w:t>.</w:t>
      </w:r>
    </w:p>
    <w:p w:rsidR="008C551C" w:rsidRPr="00882BB9" w:rsidRDefault="008C551C" w:rsidP="008C551C">
      <w:pPr>
        <w:tabs>
          <w:tab w:val="left" w:pos="426"/>
        </w:tabs>
        <w:spacing w:after="0" w:line="240" w:lineRule="auto"/>
        <w:ind w:left="360"/>
        <w:jc w:val="both"/>
        <w:rPr>
          <w:rFonts w:asciiTheme="majorHAnsi" w:hAnsiTheme="majorHAnsi"/>
          <w:color w:val="000000"/>
          <w:sz w:val="24"/>
          <w:szCs w:val="24"/>
        </w:rPr>
      </w:pPr>
      <w:r w:rsidRPr="00882BB9">
        <w:rPr>
          <w:rFonts w:asciiTheme="majorHAnsi" w:hAnsiTheme="majorHAnsi"/>
          <w:b/>
          <w:color w:val="000000"/>
          <w:sz w:val="24"/>
          <w:szCs w:val="24"/>
        </w:rPr>
        <w:t>5. Zamawiający może zawrzeć umowę</w:t>
      </w:r>
      <w:r w:rsidRPr="00882BB9">
        <w:rPr>
          <w:rFonts w:asciiTheme="majorHAnsi" w:hAnsiTheme="majorHAnsi"/>
          <w:color w:val="000000"/>
          <w:sz w:val="24"/>
          <w:szCs w:val="24"/>
        </w:rPr>
        <w:t xml:space="preserve"> w sprawie zamówienia publicznego przed upływem terminów o których mowa w art. 94 ust. 1 ustawy Prawo zamówień publicznych (10 lub 5  dni ), jeżeli w postępowaniu o udzielenie zamówienia:</w:t>
      </w:r>
    </w:p>
    <w:p w:rsidR="008C551C" w:rsidRPr="00882BB9" w:rsidRDefault="008C551C" w:rsidP="008C551C">
      <w:pPr>
        <w:tabs>
          <w:tab w:val="left" w:pos="426"/>
        </w:tabs>
        <w:spacing w:after="0" w:line="240" w:lineRule="auto"/>
        <w:ind w:left="360"/>
        <w:jc w:val="both"/>
        <w:rPr>
          <w:rFonts w:asciiTheme="majorHAnsi" w:hAnsiTheme="majorHAnsi"/>
          <w:color w:val="000000"/>
          <w:sz w:val="24"/>
          <w:szCs w:val="24"/>
        </w:rPr>
      </w:pPr>
      <w:r w:rsidRPr="00882BB9">
        <w:rPr>
          <w:rFonts w:asciiTheme="majorHAnsi" w:hAnsiTheme="majorHAnsi"/>
          <w:color w:val="000000"/>
          <w:sz w:val="24"/>
          <w:szCs w:val="24"/>
        </w:rPr>
        <w:t>1)  została złożona tylko 1 oferta,</w:t>
      </w:r>
    </w:p>
    <w:p w:rsidR="008C551C" w:rsidRPr="00882BB9" w:rsidRDefault="008C551C" w:rsidP="008C551C">
      <w:pPr>
        <w:tabs>
          <w:tab w:val="left" w:pos="426"/>
        </w:tabs>
        <w:spacing w:after="0" w:line="240" w:lineRule="auto"/>
        <w:ind w:left="360"/>
        <w:jc w:val="both"/>
        <w:rPr>
          <w:rFonts w:asciiTheme="majorHAnsi" w:hAnsiTheme="majorHAnsi"/>
          <w:color w:val="000000"/>
          <w:sz w:val="24"/>
          <w:szCs w:val="24"/>
        </w:rPr>
      </w:pPr>
      <w:r w:rsidRPr="00882BB9">
        <w:rPr>
          <w:rFonts w:asciiTheme="majorHAnsi" w:hAnsiTheme="majorHAnsi"/>
          <w:color w:val="000000"/>
          <w:sz w:val="24"/>
          <w:szCs w:val="24"/>
        </w:rPr>
        <w:t>2) nie odrzucono żadnej oferty,</w:t>
      </w:r>
    </w:p>
    <w:p w:rsidR="008C551C" w:rsidRPr="00882BB9" w:rsidRDefault="008C551C" w:rsidP="008C551C">
      <w:pPr>
        <w:tabs>
          <w:tab w:val="left" w:pos="426"/>
        </w:tabs>
        <w:spacing w:after="0" w:line="240" w:lineRule="auto"/>
        <w:ind w:left="360"/>
        <w:jc w:val="both"/>
        <w:rPr>
          <w:rFonts w:asciiTheme="majorHAnsi" w:hAnsiTheme="majorHAnsi"/>
          <w:color w:val="000000"/>
          <w:sz w:val="24"/>
          <w:szCs w:val="24"/>
        </w:rPr>
      </w:pPr>
      <w:r w:rsidRPr="00882BB9">
        <w:rPr>
          <w:rFonts w:asciiTheme="majorHAnsi" w:hAnsiTheme="majorHAnsi"/>
          <w:color w:val="000000"/>
          <w:sz w:val="24"/>
          <w:szCs w:val="24"/>
        </w:rPr>
        <w:t>3) nie wykluczono żadnego wykonawcy,</w:t>
      </w:r>
    </w:p>
    <w:p w:rsidR="008C551C" w:rsidRPr="00882BB9" w:rsidRDefault="008C551C" w:rsidP="008C551C">
      <w:pPr>
        <w:numPr>
          <w:ilvl w:val="0"/>
          <w:numId w:val="7"/>
        </w:numPr>
        <w:tabs>
          <w:tab w:val="num" w:pos="360"/>
          <w:tab w:val="left" w:pos="426"/>
        </w:tabs>
        <w:spacing w:after="0" w:line="240" w:lineRule="auto"/>
        <w:ind w:left="360"/>
        <w:jc w:val="both"/>
        <w:rPr>
          <w:rFonts w:asciiTheme="majorHAnsi" w:hAnsiTheme="majorHAnsi"/>
          <w:color w:val="000000"/>
          <w:sz w:val="24"/>
          <w:szCs w:val="24"/>
        </w:rPr>
      </w:pPr>
      <w:r w:rsidRPr="00882BB9">
        <w:rPr>
          <w:rFonts w:asciiTheme="majorHAnsi" w:hAnsiTheme="majorHAnsi"/>
          <w:color w:val="000000"/>
          <w:sz w:val="24"/>
          <w:szCs w:val="24"/>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8C551C" w:rsidRPr="00882BB9" w:rsidRDefault="008C551C" w:rsidP="008C551C">
      <w:pPr>
        <w:pStyle w:val="Podtytu"/>
        <w:tabs>
          <w:tab w:val="left" w:pos="1298"/>
        </w:tabs>
        <w:jc w:val="left"/>
        <w:rPr>
          <w:rFonts w:asciiTheme="majorHAnsi" w:hAnsiTheme="majorHAnsi" w:cs="Times New Roman"/>
          <w:b/>
          <w:color w:val="000000"/>
          <w:u w:val="single"/>
        </w:rPr>
      </w:pPr>
    </w:p>
    <w:p w:rsidR="008C551C" w:rsidRPr="00882BB9" w:rsidRDefault="008C551C" w:rsidP="008C551C">
      <w:pPr>
        <w:pStyle w:val="Podtytu"/>
        <w:tabs>
          <w:tab w:val="left" w:pos="1298"/>
        </w:tabs>
        <w:jc w:val="both"/>
        <w:rPr>
          <w:rFonts w:asciiTheme="majorHAnsi" w:hAnsiTheme="majorHAnsi" w:cs="Times New Roman"/>
          <w:b/>
          <w:color w:val="000000"/>
          <w:u w:val="single"/>
        </w:rPr>
      </w:pPr>
      <w:r w:rsidRPr="00882BB9">
        <w:rPr>
          <w:rFonts w:asciiTheme="majorHAnsi" w:hAnsiTheme="majorHAnsi" w:cs="Times New Roman"/>
          <w:b/>
          <w:color w:val="000000"/>
          <w:u w:val="single"/>
        </w:rPr>
        <w:t>§ 16. Wymagania dotyczące zabezpieczenia należytego wykonania umowy.</w:t>
      </w:r>
    </w:p>
    <w:p w:rsidR="008C551C" w:rsidRPr="00882BB9" w:rsidRDefault="008C551C" w:rsidP="008C551C">
      <w:pPr>
        <w:pStyle w:val="Nagwek2"/>
        <w:suppressAutoHyphens/>
        <w:spacing w:before="0" w:after="0" w:line="240" w:lineRule="auto"/>
        <w:ind w:left="360"/>
        <w:jc w:val="both"/>
        <w:rPr>
          <w:rFonts w:asciiTheme="majorHAnsi" w:hAnsiTheme="majorHAnsi" w:cs="Times New Roman"/>
          <w:b w:val="0"/>
          <w:i w:val="0"/>
          <w:color w:val="000000"/>
          <w:sz w:val="24"/>
          <w:szCs w:val="24"/>
        </w:rPr>
      </w:pPr>
      <w:r w:rsidRPr="00882BB9">
        <w:rPr>
          <w:rFonts w:asciiTheme="majorHAnsi" w:hAnsiTheme="majorHAnsi" w:cs="Times New Roman"/>
          <w:b w:val="0"/>
          <w:i w:val="0"/>
          <w:color w:val="000000"/>
          <w:sz w:val="24"/>
          <w:szCs w:val="24"/>
        </w:rPr>
        <w:t xml:space="preserve">1.Zabezpieczenie należytego wykonania umowy ustala się na  </w:t>
      </w:r>
      <w:r w:rsidRPr="00882BB9">
        <w:rPr>
          <w:rFonts w:asciiTheme="majorHAnsi" w:hAnsiTheme="majorHAnsi" w:cs="Times New Roman"/>
          <w:i w:val="0"/>
          <w:color w:val="000000"/>
          <w:sz w:val="24"/>
          <w:szCs w:val="24"/>
        </w:rPr>
        <w:t>10 %</w:t>
      </w:r>
      <w:r w:rsidRPr="00882BB9">
        <w:rPr>
          <w:rFonts w:asciiTheme="majorHAnsi" w:hAnsiTheme="majorHAnsi" w:cs="Times New Roman"/>
          <w:b w:val="0"/>
          <w:i w:val="0"/>
          <w:color w:val="000000"/>
          <w:sz w:val="24"/>
          <w:szCs w:val="24"/>
        </w:rPr>
        <w:t xml:space="preserve"> zaoferowanej w ofercie ceny brutto.</w:t>
      </w:r>
    </w:p>
    <w:p w:rsidR="008C551C" w:rsidRPr="00882BB9" w:rsidRDefault="008C551C" w:rsidP="008C551C">
      <w:pPr>
        <w:pStyle w:val="Nagwek2"/>
        <w:numPr>
          <w:ilvl w:val="0"/>
          <w:numId w:val="21"/>
        </w:numPr>
        <w:suppressAutoHyphens/>
        <w:spacing w:before="0" w:after="0" w:line="240" w:lineRule="auto"/>
        <w:ind w:left="284" w:hanging="284"/>
        <w:jc w:val="both"/>
        <w:rPr>
          <w:rFonts w:asciiTheme="majorHAnsi" w:hAnsiTheme="majorHAnsi" w:cs="Times New Roman"/>
          <w:b w:val="0"/>
          <w:i w:val="0"/>
          <w:color w:val="000000"/>
          <w:sz w:val="24"/>
          <w:szCs w:val="24"/>
        </w:rPr>
      </w:pPr>
      <w:r w:rsidRPr="00882BB9">
        <w:rPr>
          <w:rFonts w:asciiTheme="majorHAnsi" w:hAnsiTheme="majorHAnsi" w:cs="Times New Roman"/>
          <w:b w:val="0"/>
          <w:i w:val="0"/>
          <w:color w:val="000000"/>
          <w:sz w:val="24"/>
          <w:szCs w:val="24"/>
        </w:rPr>
        <w:t xml:space="preserve">Zabezpieczenie może być wnoszone według wyboru wykonawcy w jednej lub w kilku następujących formach: </w:t>
      </w:r>
    </w:p>
    <w:p w:rsidR="008C551C" w:rsidRPr="00882BB9" w:rsidRDefault="008C551C" w:rsidP="008C551C">
      <w:pPr>
        <w:pStyle w:val="Nagwek2"/>
        <w:numPr>
          <w:ilvl w:val="1"/>
          <w:numId w:val="5"/>
        </w:numPr>
        <w:tabs>
          <w:tab w:val="num" w:pos="1440"/>
        </w:tabs>
        <w:suppressAutoHyphens/>
        <w:spacing w:before="0" w:after="0" w:line="240" w:lineRule="auto"/>
        <w:jc w:val="both"/>
        <w:rPr>
          <w:rFonts w:asciiTheme="majorHAnsi" w:hAnsiTheme="majorHAnsi" w:cs="Times New Roman"/>
          <w:b w:val="0"/>
          <w:i w:val="0"/>
          <w:color w:val="000000"/>
          <w:sz w:val="24"/>
          <w:szCs w:val="24"/>
        </w:rPr>
      </w:pPr>
      <w:r w:rsidRPr="00882BB9">
        <w:rPr>
          <w:rFonts w:asciiTheme="majorHAnsi" w:hAnsiTheme="majorHAnsi" w:cs="Times New Roman"/>
          <w:b w:val="0"/>
          <w:i w:val="0"/>
          <w:color w:val="000000"/>
          <w:sz w:val="24"/>
          <w:szCs w:val="24"/>
        </w:rPr>
        <w:t>pieniądzu;</w:t>
      </w:r>
    </w:p>
    <w:p w:rsidR="008C551C" w:rsidRPr="00882BB9" w:rsidRDefault="008C551C" w:rsidP="008C551C">
      <w:pPr>
        <w:pStyle w:val="Nagwek2"/>
        <w:numPr>
          <w:ilvl w:val="1"/>
          <w:numId w:val="5"/>
        </w:numPr>
        <w:tabs>
          <w:tab w:val="num" w:pos="1440"/>
        </w:tabs>
        <w:suppressAutoHyphens/>
        <w:spacing w:before="0" w:after="0" w:line="240" w:lineRule="auto"/>
        <w:jc w:val="both"/>
        <w:rPr>
          <w:rFonts w:asciiTheme="majorHAnsi" w:hAnsiTheme="majorHAnsi" w:cs="Times New Roman"/>
          <w:b w:val="0"/>
          <w:i w:val="0"/>
          <w:color w:val="000000"/>
          <w:sz w:val="24"/>
          <w:szCs w:val="24"/>
        </w:rPr>
      </w:pPr>
      <w:r w:rsidRPr="00882BB9">
        <w:rPr>
          <w:rFonts w:asciiTheme="majorHAnsi" w:hAnsiTheme="majorHAnsi" w:cs="Times New Roman"/>
          <w:b w:val="0"/>
          <w:i w:val="0"/>
          <w:color w:val="000000"/>
          <w:sz w:val="24"/>
          <w:szCs w:val="24"/>
        </w:rPr>
        <w:t>poręczeniach bankowych lub poręczeniach spółdzielczej kasy oszczędnościowo-kredytowej, z tym że zobowiązanie kasy jest zawsze zobowiązaniem pieniężnym;</w:t>
      </w:r>
    </w:p>
    <w:p w:rsidR="008C551C" w:rsidRPr="00882BB9" w:rsidRDefault="008C551C" w:rsidP="008C551C">
      <w:pPr>
        <w:pStyle w:val="Nagwek2"/>
        <w:numPr>
          <w:ilvl w:val="1"/>
          <w:numId w:val="5"/>
        </w:numPr>
        <w:tabs>
          <w:tab w:val="num" w:pos="1440"/>
        </w:tabs>
        <w:suppressAutoHyphens/>
        <w:spacing w:before="0" w:after="0" w:line="240" w:lineRule="auto"/>
        <w:jc w:val="both"/>
        <w:rPr>
          <w:rFonts w:asciiTheme="majorHAnsi" w:hAnsiTheme="majorHAnsi" w:cs="Times New Roman"/>
          <w:b w:val="0"/>
          <w:i w:val="0"/>
          <w:color w:val="000000"/>
          <w:sz w:val="24"/>
          <w:szCs w:val="24"/>
        </w:rPr>
      </w:pPr>
      <w:r w:rsidRPr="00882BB9">
        <w:rPr>
          <w:rFonts w:asciiTheme="majorHAnsi" w:hAnsiTheme="majorHAnsi" w:cs="Times New Roman"/>
          <w:b w:val="0"/>
          <w:i w:val="0"/>
          <w:color w:val="000000"/>
          <w:sz w:val="24"/>
          <w:szCs w:val="24"/>
        </w:rPr>
        <w:t>gwarancjach bankowych;</w:t>
      </w:r>
    </w:p>
    <w:p w:rsidR="008C551C" w:rsidRPr="00882BB9" w:rsidRDefault="008C551C" w:rsidP="008C551C">
      <w:pPr>
        <w:pStyle w:val="Nagwek2"/>
        <w:numPr>
          <w:ilvl w:val="1"/>
          <w:numId w:val="5"/>
        </w:numPr>
        <w:tabs>
          <w:tab w:val="num" w:pos="1440"/>
        </w:tabs>
        <w:suppressAutoHyphens/>
        <w:spacing w:before="0" w:after="0" w:line="240" w:lineRule="auto"/>
        <w:jc w:val="both"/>
        <w:rPr>
          <w:rFonts w:asciiTheme="majorHAnsi" w:hAnsiTheme="majorHAnsi" w:cs="Times New Roman"/>
          <w:b w:val="0"/>
          <w:i w:val="0"/>
          <w:color w:val="000000"/>
          <w:sz w:val="24"/>
          <w:szCs w:val="24"/>
        </w:rPr>
      </w:pPr>
      <w:r w:rsidRPr="00882BB9">
        <w:rPr>
          <w:rFonts w:asciiTheme="majorHAnsi" w:hAnsiTheme="majorHAnsi" w:cs="Times New Roman"/>
          <w:b w:val="0"/>
          <w:i w:val="0"/>
          <w:color w:val="000000"/>
          <w:sz w:val="24"/>
          <w:szCs w:val="24"/>
        </w:rPr>
        <w:t>gwarancjach ubezpieczeniowych;</w:t>
      </w:r>
    </w:p>
    <w:p w:rsidR="008C551C" w:rsidRPr="00882BB9" w:rsidRDefault="008C551C" w:rsidP="008C551C">
      <w:pPr>
        <w:pStyle w:val="Nagwek2"/>
        <w:numPr>
          <w:ilvl w:val="1"/>
          <w:numId w:val="5"/>
        </w:numPr>
        <w:tabs>
          <w:tab w:val="num" w:pos="1440"/>
        </w:tabs>
        <w:suppressAutoHyphens/>
        <w:spacing w:before="0" w:after="0" w:line="240" w:lineRule="auto"/>
        <w:jc w:val="both"/>
        <w:rPr>
          <w:rFonts w:asciiTheme="majorHAnsi" w:hAnsiTheme="majorHAnsi" w:cs="Times New Roman"/>
          <w:b w:val="0"/>
          <w:i w:val="0"/>
          <w:sz w:val="24"/>
          <w:szCs w:val="24"/>
        </w:rPr>
      </w:pPr>
      <w:r w:rsidRPr="00882BB9">
        <w:rPr>
          <w:rFonts w:asciiTheme="majorHAnsi" w:hAnsiTheme="majorHAnsi" w:cs="Times New Roman"/>
          <w:b w:val="0"/>
          <w:i w:val="0"/>
          <w:sz w:val="24"/>
          <w:szCs w:val="24"/>
        </w:rPr>
        <w:t>poręczeniach udzielanych przez podmioty, o których mowa w art.  6b ust. 5 pkt 2 ustawy z dnia 9 listopada 2000 r. o utworzeniu Polskiej Agencji Rozwoju Przedsiębiorczości.</w:t>
      </w:r>
    </w:p>
    <w:p w:rsidR="008C551C" w:rsidRPr="00882BB9" w:rsidRDefault="008C551C" w:rsidP="008C551C">
      <w:pPr>
        <w:rPr>
          <w:rFonts w:asciiTheme="majorHAnsi" w:hAnsiTheme="majorHAnsi"/>
          <w:sz w:val="24"/>
          <w:szCs w:val="24"/>
        </w:rPr>
      </w:pPr>
      <w:r w:rsidRPr="00882BB9">
        <w:rPr>
          <w:rFonts w:asciiTheme="majorHAnsi" w:hAnsiTheme="majorHAnsi"/>
          <w:sz w:val="24"/>
          <w:szCs w:val="24"/>
        </w:rPr>
        <w:t>3. Za zgodą zamawiającego zabezpieczenie może być wnoszone również:</w:t>
      </w:r>
    </w:p>
    <w:p w:rsidR="008C551C" w:rsidRPr="00882BB9" w:rsidRDefault="008C551C" w:rsidP="008C551C">
      <w:pPr>
        <w:numPr>
          <w:ilvl w:val="0"/>
          <w:numId w:val="11"/>
        </w:numPr>
        <w:spacing w:after="0"/>
        <w:ind w:left="714" w:hanging="357"/>
        <w:rPr>
          <w:rFonts w:asciiTheme="majorHAnsi" w:hAnsiTheme="majorHAnsi"/>
          <w:sz w:val="24"/>
          <w:szCs w:val="24"/>
        </w:rPr>
      </w:pPr>
      <w:r w:rsidRPr="00882BB9">
        <w:rPr>
          <w:rFonts w:asciiTheme="majorHAnsi" w:hAnsiTheme="majorHAnsi"/>
          <w:sz w:val="24"/>
          <w:szCs w:val="24"/>
        </w:rPr>
        <w:t>w wekslach z poręczeniem wekslowym banku lub spółdzielczej kasy oszczędnościowo – kredytowej,</w:t>
      </w:r>
    </w:p>
    <w:p w:rsidR="008C551C" w:rsidRPr="00882BB9" w:rsidRDefault="008C551C" w:rsidP="008C551C">
      <w:pPr>
        <w:numPr>
          <w:ilvl w:val="0"/>
          <w:numId w:val="11"/>
        </w:numPr>
        <w:spacing w:after="0"/>
        <w:ind w:left="714" w:hanging="357"/>
        <w:rPr>
          <w:rFonts w:asciiTheme="majorHAnsi" w:hAnsiTheme="majorHAnsi"/>
          <w:sz w:val="24"/>
          <w:szCs w:val="24"/>
        </w:rPr>
      </w:pPr>
      <w:r w:rsidRPr="00882BB9">
        <w:rPr>
          <w:rFonts w:asciiTheme="majorHAnsi" w:hAnsiTheme="majorHAnsi"/>
          <w:sz w:val="24"/>
          <w:szCs w:val="24"/>
        </w:rPr>
        <w:t>przez ustanowienie zastawu na papierach wartościowych emitowanych przez Skarb Państwa lub jednostkę samorządu terytorialnego,</w:t>
      </w:r>
    </w:p>
    <w:p w:rsidR="008C551C" w:rsidRPr="00882BB9" w:rsidRDefault="008C551C" w:rsidP="008C551C">
      <w:pPr>
        <w:numPr>
          <w:ilvl w:val="0"/>
          <w:numId w:val="11"/>
        </w:numPr>
        <w:spacing w:after="0"/>
        <w:ind w:left="714" w:hanging="357"/>
        <w:rPr>
          <w:rFonts w:asciiTheme="majorHAnsi" w:hAnsiTheme="majorHAnsi"/>
          <w:sz w:val="24"/>
          <w:szCs w:val="24"/>
        </w:rPr>
      </w:pPr>
      <w:r w:rsidRPr="00882BB9">
        <w:rPr>
          <w:rFonts w:asciiTheme="majorHAnsi" w:hAnsiTheme="majorHAnsi"/>
          <w:sz w:val="24"/>
          <w:szCs w:val="24"/>
        </w:rPr>
        <w:t>przez ustanowienie zastawu rejestrowego na zasadach określonych w przepisach o zastawie rejestrowym i rejestrze zastawów.</w:t>
      </w:r>
    </w:p>
    <w:p w:rsidR="008C551C" w:rsidRPr="00882BB9" w:rsidRDefault="008C551C" w:rsidP="008C551C">
      <w:pPr>
        <w:spacing w:after="0" w:line="240" w:lineRule="auto"/>
        <w:jc w:val="both"/>
        <w:rPr>
          <w:rFonts w:asciiTheme="majorHAnsi" w:hAnsiTheme="majorHAnsi"/>
          <w:b/>
          <w:color w:val="000000"/>
          <w:sz w:val="24"/>
          <w:szCs w:val="24"/>
        </w:rPr>
      </w:pPr>
      <w:r w:rsidRPr="00882BB9">
        <w:rPr>
          <w:rFonts w:asciiTheme="majorHAnsi" w:hAnsiTheme="majorHAnsi"/>
          <w:color w:val="000000"/>
          <w:sz w:val="24"/>
          <w:szCs w:val="24"/>
        </w:rPr>
        <w:t xml:space="preserve">4. Zabezpieczenie wnoszone w pieniądzu wykonawca wpłaca przelewem na rachunek bankowy Zamawiającego w Banku Spółdzielczym w Wyszkowie - nr rachunku bankowego </w:t>
      </w:r>
      <w:r w:rsidRPr="00882BB9">
        <w:rPr>
          <w:rFonts w:asciiTheme="majorHAnsi" w:hAnsiTheme="majorHAnsi"/>
          <w:b/>
          <w:color w:val="000000"/>
          <w:sz w:val="24"/>
          <w:szCs w:val="24"/>
        </w:rPr>
        <w:t>19 8931 0003 0002 2233 2029 0007.</w:t>
      </w:r>
    </w:p>
    <w:p w:rsidR="008C551C" w:rsidRPr="00882BB9" w:rsidRDefault="008C551C" w:rsidP="008C551C">
      <w:p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lastRenderedPageBreak/>
        <w:t>5. W przypadku wniesienia wadium w pieniądzu Wykonawca może wyrazić zgodę na zaliczenie kwoty wadium na poczet zabezpieczenia.</w:t>
      </w:r>
    </w:p>
    <w:p w:rsidR="008C551C" w:rsidRPr="00882BB9" w:rsidRDefault="008C551C" w:rsidP="008C551C">
      <w:p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8C551C" w:rsidRPr="00882BB9" w:rsidRDefault="008C551C" w:rsidP="008C551C">
      <w:p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7. Zamawiający zwróci  zabezpieczenia w terminie 30 dni od dnia wykonania zamówienia i uznania przez zamawiającego za należycie wykonane.</w:t>
      </w:r>
    </w:p>
    <w:p w:rsidR="008C551C" w:rsidRPr="00882BB9" w:rsidRDefault="008C551C" w:rsidP="008C551C">
      <w:p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8. Kwota pozostawiona na zabezpieczenie roszczeń z tytułu rękojmi za wady wyniesie 30% wysokości zabezpieczenia. </w:t>
      </w:r>
    </w:p>
    <w:p w:rsidR="008C551C" w:rsidRPr="00882BB9" w:rsidRDefault="008C551C" w:rsidP="008C551C">
      <w:p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9. Kwota, o której mowa w pkt. 8, zostanie zwrócona nie później niż w 15 dniu po upływie okresu  rękojmi za wady.</w:t>
      </w:r>
    </w:p>
    <w:p w:rsidR="008C551C" w:rsidRPr="00882BB9" w:rsidRDefault="008C551C" w:rsidP="008C551C">
      <w:pPr>
        <w:pStyle w:val="Podtytu"/>
        <w:tabs>
          <w:tab w:val="left" w:pos="1440"/>
        </w:tabs>
        <w:jc w:val="both"/>
        <w:rPr>
          <w:rFonts w:asciiTheme="majorHAnsi" w:hAnsiTheme="majorHAnsi" w:cs="Times New Roman"/>
          <w:b/>
          <w:color w:val="000000"/>
          <w:u w:val="single"/>
        </w:rPr>
      </w:pPr>
    </w:p>
    <w:p w:rsidR="008C551C" w:rsidRPr="00882BB9" w:rsidRDefault="008C551C" w:rsidP="008C551C">
      <w:pPr>
        <w:pStyle w:val="Podtytu"/>
        <w:tabs>
          <w:tab w:val="left" w:pos="1440"/>
        </w:tabs>
        <w:spacing w:line="240" w:lineRule="auto"/>
        <w:jc w:val="both"/>
        <w:rPr>
          <w:rFonts w:asciiTheme="majorHAnsi" w:hAnsiTheme="majorHAnsi" w:cs="Times New Roman"/>
          <w:b/>
          <w:color w:val="000000"/>
          <w:u w:val="single"/>
        </w:rPr>
      </w:pPr>
      <w:r w:rsidRPr="00882BB9">
        <w:rPr>
          <w:rFonts w:asciiTheme="majorHAnsi" w:hAnsiTheme="majorHAnsi" w:cs="Times New Roman"/>
          <w:b/>
          <w:color w:val="000000"/>
          <w:u w:val="single"/>
        </w:rPr>
        <w:t>§ 17.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8C551C" w:rsidRPr="00882BB9" w:rsidRDefault="008C551C" w:rsidP="008C551C">
      <w:pPr>
        <w:pStyle w:val="Tekstpodstawowy"/>
        <w:rPr>
          <w:rFonts w:asciiTheme="majorHAnsi" w:hAnsiTheme="majorHAnsi"/>
          <w:color w:val="000000"/>
          <w:u w:val="single"/>
        </w:rPr>
      </w:pPr>
    </w:p>
    <w:p w:rsidR="008C551C" w:rsidRPr="00882BB9" w:rsidRDefault="008C551C" w:rsidP="008C551C">
      <w:pPr>
        <w:pStyle w:val="Tekstpodstawowy"/>
        <w:tabs>
          <w:tab w:val="num" w:pos="180"/>
        </w:tabs>
        <w:ind w:left="180"/>
        <w:rPr>
          <w:rFonts w:asciiTheme="majorHAnsi" w:hAnsiTheme="majorHAnsi"/>
        </w:rPr>
      </w:pPr>
      <w:r w:rsidRPr="00882BB9">
        <w:rPr>
          <w:rFonts w:asciiTheme="majorHAnsi" w:hAnsiTheme="majorHAnsi"/>
        </w:rPr>
        <w:t>Istotne  zmiany postanowień zawartej umowy w stosunku do treści oferty, na podstawie której dokonano wyboru Wykonawcy:</w:t>
      </w:r>
    </w:p>
    <w:p w:rsidR="008C551C" w:rsidRPr="00882BB9" w:rsidRDefault="008C551C" w:rsidP="008C551C">
      <w:pPr>
        <w:pStyle w:val="Tekstpodstawowy"/>
        <w:tabs>
          <w:tab w:val="num" w:pos="180"/>
        </w:tabs>
        <w:ind w:left="180"/>
        <w:rPr>
          <w:rFonts w:asciiTheme="majorHAnsi" w:hAnsiTheme="majorHAnsi"/>
        </w:rPr>
      </w:pPr>
    </w:p>
    <w:p w:rsidR="008C551C" w:rsidRPr="00882BB9" w:rsidRDefault="008C551C" w:rsidP="008C551C">
      <w:pPr>
        <w:pStyle w:val="Tekstpodstawowy"/>
        <w:numPr>
          <w:ilvl w:val="0"/>
          <w:numId w:val="12"/>
        </w:numPr>
        <w:rPr>
          <w:rFonts w:asciiTheme="majorHAnsi" w:hAnsiTheme="majorHAnsi"/>
        </w:rPr>
      </w:pPr>
      <w:r w:rsidRPr="00882BB9">
        <w:rPr>
          <w:rFonts w:asciiTheme="majorHAnsi" w:hAnsiTheme="majorHAnsi"/>
        </w:rPr>
        <w:t>Zmiany w zakresie ceny przedmiotu zamówienia, jeśli konieczność wprowadzenia takiej zmiany jest skutkiem zmiany przepisów prawa w szczególności zmiany stawek podatku VAT,</w:t>
      </w:r>
    </w:p>
    <w:p w:rsidR="008C551C" w:rsidRPr="00882BB9" w:rsidRDefault="008C551C" w:rsidP="008C551C">
      <w:pPr>
        <w:pStyle w:val="Tekstpodstawowy"/>
        <w:numPr>
          <w:ilvl w:val="0"/>
          <w:numId w:val="12"/>
        </w:numPr>
        <w:rPr>
          <w:rFonts w:asciiTheme="majorHAnsi" w:hAnsiTheme="majorHAnsi"/>
        </w:rPr>
      </w:pPr>
      <w:r w:rsidRPr="00882BB9">
        <w:rPr>
          <w:rFonts w:asciiTheme="majorHAnsi" w:hAnsiTheme="majorHAnsi"/>
        </w:rPr>
        <w:t>Zmiany terminu realizacji umowy w przypadku:</w:t>
      </w:r>
    </w:p>
    <w:p w:rsidR="008C551C" w:rsidRPr="00882BB9" w:rsidRDefault="008C551C" w:rsidP="008C551C">
      <w:pPr>
        <w:pStyle w:val="Tekstpodstawowy"/>
        <w:numPr>
          <w:ilvl w:val="1"/>
          <w:numId w:val="18"/>
        </w:numPr>
        <w:ind w:left="993" w:hanging="426"/>
        <w:rPr>
          <w:rFonts w:asciiTheme="majorHAnsi" w:hAnsiTheme="majorHAnsi"/>
        </w:rPr>
      </w:pPr>
      <w:r w:rsidRPr="00882BB9">
        <w:rPr>
          <w:rFonts w:asciiTheme="majorHAnsi" w:hAnsiTheme="majorHAnsi"/>
        </w:rPr>
        <w:t>jeżeli wykonanie zamówienia dodatkowego (robót dodatkowych) lub zamiennych wpłynie na termin wykonania zamówienia podstawowego,</w:t>
      </w:r>
    </w:p>
    <w:p w:rsidR="008C551C" w:rsidRPr="00882BB9" w:rsidRDefault="008C551C" w:rsidP="008C551C">
      <w:pPr>
        <w:pStyle w:val="Tekstpodstawowy"/>
        <w:numPr>
          <w:ilvl w:val="1"/>
          <w:numId w:val="18"/>
        </w:numPr>
        <w:ind w:left="993" w:hanging="426"/>
        <w:rPr>
          <w:rFonts w:asciiTheme="majorHAnsi" w:hAnsiTheme="majorHAnsi"/>
        </w:rPr>
      </w:pPr>
      <w:r w:rsidRPr="00882BB9">
        <w:rPr>
          <w:rFonts w:asciiTheme="majorHAnsi" w:hAnsiTheme="majorHAnsi"/>
        </w:rPr>
        <w:t xml:space="preserve">wystąpienia okoliczności wynikających z siły wyższej (np. powodzie, huragany, gwałtowne burze, itp. warunków pogodowych, uniemożliwiających realizację robót. Wstrzymanie robót z tego powodu musi być potwierdzone w dzienniku budowy i zaakceptowane przez inspektora nadzoru. </w:t>
      </w:r>
    </w:p>
    <w:p w:rsidR="008C551C" w:rsidRPr="00882BB9" w:rsidRDefault="008C551C" w:rsidP="008C551C">
      <w:pPr>
        <w:pStyle w:val="Tekstpodstawowy"/>
        <w:numPr>
          <w:ilvl w:val="1"/>
          <w:numId w:val="18"/>
        </w:numPr>
        <w:ind w:left="993" w:hanging="426"/>
        <w:rPr>
          <w:rFonts w:asciiTheme="majorHAnsi" w:hAnsiTheme="majorHAnsi"/>
        </w:rPr>
      </w:pPr>
      <w:r w:rsidRPr="00882BB9">
        <w:rPr>
          <w:rFonts w:asciiTheme="majorHAnsi" w:hAnsiTheme="majorHAnsi"/>
        </w:rPr>
        <w:t>w sytuacji, jeżeli z powodu warunków atmosferycznych wykonanie robót mogłoby grozić powstaniem szkody,</w:t>
      </w:r>
    </w:p>
    <w:p w:rsidR="008C551C" w:rsidRPr="00882BB9" w:rsidRDefault="008C551C" w:rsidP="008C551C">
      <w:pPr>
        <w:pStyle w:val="Tekstpodstawowy"/>
        <w:numPr>
          <w:ilvl w:val="1"/>
          <w:numId w:val="18"/>
        </w:numPr>
        <w:ind w:left="993" w:hanging="426"/>
        <w:rPr>
          <w:rFonts w:asciiTheme="majorHAnsi" w:hAnsiTheme="majorHAnsi"/>
        </w:rPr>
      </w:pPr>
      <w:r w:rsidRPr="00882BB9">
        <w:rPr>
          <w:rFonts w:asciiTheme="majorHAnsi" w:hAnsiTheme="majorHAnsi"/>
        </w:rPr>
        <w:t>potrzeby opóźnienia rozpoczęcia lub wstrzymania wykonywania robót budowlanych z przyczyn niezależnych od Zamawiającego np. przedłużającej się procedury przetargowej,</w:t>
      </w:r>
    </w:p>
    <w:p w:rsidR="008C551C" w:rsidRPr="00882BB9" w:rsidRDefault="008C551C" w:rsidP="008C551C">
      <w:pPr>
        <w:pStyle w:val="Tekstpodstawowy"/>
        <w:rPr>
          <w:rFonts w:asciiTheme="majorHAnsi" w:hAnsiTheme="majorHAnsi"/>
        </w:rPr>
      </w:pPr>
      <w:r w:rsidRPr="00882BB9">
        <w:rPr>
          <w:rFonts w:asciiTheme="majorHAnsi" w:hAnsiTheme="majorHAnsi"/>
        </w:rPr>
        <w:t>4)      Zmiany zakresu przedmiotu umowy oraz zmiany wynagrodzen</w:t>
      </w:r>
      <w:r>
        <w:rPr>
          <w:rFonts w:asciiTheme="majorHAnsi" w:hAnsiTheme="majorHAnsi"/>
        </w:rPr>
        <w:t>ia (ceny), a w przypadku</w:t>
      </w:r>
      <w:r w:rsidRPr="00882BB9">
        <w:rPr>
          <w:rFonts w:asciiTheme="majorHAnsi" w:hAnsiTheme="majorHAnsi"/>
        </w:rPr>
        <w:t xml:space="preserve"> zwiększenia wynagrodzenia, pod warunkiem zmiany w planie finansowym   </w:t>
      </w:r>
    </w:p>
    <w:p w:rsidR="008C551C" w:rsidRPr="00882BB9" w:rsidRDefault="008C551C" w:rsidP="008C551C">
      <w:pPr>
        <w:pStyle w:val="Tekstpodstawowy"/>
        <w:rPr>
          <w:rFonts w:asciiTheme="majorHAnsi" w:hAnsiTheme="majorHAnsi"/>
        </w:rPr>
      </w:pPr>
      <w:r w:rsidRPr="00882BB9">
        <w:rPr>
          <w:rFonts w:asciiTheme="majorHAnsi" w:hAnsiTheme="majorHAnsi"/>
        </w:rPr>
        <w:t>Zamawiającego,  jeżeli dla należytego wykonania zamówienia konieczne będzie    wykonanie robót  zaniechanych lub zaniechanie części robót.</w:t>
      </w:r>
    </w:p>
    <w:p w:rsidR="008C551C" w:rsidRPr="00882BB9" w:rsidRDefault="008C551C" w:rsidP="008C551C">
      <w:pPr>
        <w:pStyle w:val="Tekstpodstawowy"/>
        <w:rPr>
          <w:rFonts w:asciiTheme="majorHAnsi" w:hAnsiTheme="majorHAnsi"/>
        </w:rPr>
      </w:pPr>
      <w:r w:rsidRPr="00882BB9">
        <w:rPr>
          <w:rFonts w:asciiTheme="majorHAnsi" w:hAnsiTheme="majorHAnsi"/>
        </w:rPr>
        <w:t>5)     Konieczności zrealizowania robót budowlanych przy zasto</w:t>
      </w:r>
      <w:r>
        <w:rPr>
          <w:rFonts w:asciiTheme="majorHAnsi" w:hAnsiTheme="majorHAnsi"/>
        </w:rPr>
        <w:t xml:space="preserve">sowaniu innych rozwiązań niż </w:t>
      </w:r>
      <w:r w:rsidRPr="00882BB9">
        <w:rPr>
          <w:rFonts w:asciiTheme="majorHAnsi" w:hAnsiTheme="majorHAnsi"/>
        </w:rPr>
        <w:t xml:space="preserve">wskazane w dokumentacji technicznej i ofercie, </w:t>
      </w:r>
      <w:r>
        <w:rPr>
          <w:rFonts w:asciiTheme="majorHAnsi" w:hAnsiTheme="majorHAnsi"/>
        </w:rPr>
        <w:t xml:space="preserve">w sytuacji gdyby zastosowanie </w:t>
      </w:r>
      <w:r w:rsidRPr="00882BB9">
        <w:rPr>
          <w:rFonts w:asciiTheme="majorHAnsi" w:hAnsiTheme="majorHAnsi"/>
        </w:rPr>
        <w:t>przewidzianych rozwiązań groziło niewykonaniem lub wadliwym wykonaniem robót.</w:t>
      </w:r>
    </w:p>
    <w:p w:rsidR="008C551C" w:rsidRPr="00882BB9" w:rsidRDefault="008C551C" w:rsidP="008C551C">
      <w:pPr>
        <w:pStyle w:val="Tekstpodstawowy"/>
        <w:tabs>
          <w:tab w:val="num" w:pos="180"/>
        </w:tabs>
        <w:ind w:left="180"/>
        <w:rPr>
          <w:rFonts w:asciiTheme="majorHAnsi" w:hAnsiTheme="majorHAnsi"/>
        </w:rPr>
      </w:pPr>
    </w:p>
    <w:p w:rsidR="008C551C" w:rsidRPr="00882BB9" w:rsidRDefault="008C551C" w:rsidP="008C551C">
      <w:pPr>
        <w:pStyle w:val="Tekstpodstawowy"/>
        <w:tabs>
          <w:tab w:val="num" w:pos="180"/>
        </w:tabs>
        <w:ind w:left="180"/>
        <w:rPr>
          <w:rFonts w:asciiTheme="majorHAnsi" w:hAnsiTheme="majorHAnsi"/>
          <w:color w:val="FF0000"/>
        </w:rPr>
      </w:pPr>
    </w:p>
    <w:p w:rsidR="008C551C" w:rsidRPr="009A7012" w:rsidRDefault="008C551C" w:rsidP="008C551C">
      <w:pPr>
        <w:pStyle w:val="Podtytu"/>
        <w:tabs>
          <w:tab w:val="left" w:pos="1440"/>
        </w:tabs>
        <w:jc w:val="both"/>
        <w:rPr>
          <w:rFonts w:asciiTheme="majorHAnsi" w:hAnsiTheme="majorHAnsi" w:cs="Times New Roman"/>
          <w:b/>
          <w:color w:val="000000"/>
          <w:u w:val="single"/>
        </w:rPr>
      </w:pPr>
      <w:r w:rsidRPr="00882BB9">
        <w:rPr>
          <w:rFonts w:asciiTheme="majorHAnsi" w:hAnsiTheme="majorHAnsi" w:cs="Times New Roman"/>
          <w:b/>
          <w:color w:val="000000"/>
          <w:u w:val="single"/>
        </w:rPr>
        <w:t xml:space="preserve">§ 18. Pouczenie o środkach ochrony prawnej przysługujących wykonawcy w toku postępowania   o udzielenie zamówienia. </w:t>
      </w:r>
    </w:p>
    <w:p w:rsidR="008C551C" w:rsidRPr="00882BB9" w:rsidRDefault="008C551C" w:rsidP="008C551C">
      <w:pPr>
        <w:pStyle w:val="Jacek"/>
        <w:numPr>
          <w:ilvl w:val="3"/>
          <w:numId w:val="19"/>
        </w:numPr>
        <w:ind w:left="426" w:hanging="426"/>
        <w:jc w:val="both"/>
        <w:rPr>
          <w:rFonts w:asciiTheme="majorHAnsi" w:hAnsiTheme="majorHAnsi"/>
          <w:color w:val="000000"/>
          <w:szCs w:val="24"/>
        </w:rPr>
      </w:pPr>
      <w:r w:rsidRPr="00882BB9">
        <w:rPr>
          <w:rFonts w:asciiTheme="majorHAnsi" w:hAnsiTheme="majorHAnsi"/>
          <w:color w:val="000000"/>
          <w:szCs w:val="24"/>
        </w:rPr>
        <w:t xml:space="preserve">Środki ochrony pranej przysługują wykonawcy, a także innemu podmiotowi, jeżeli ma lub miał interes w uzyskaniu danego zamówienia oraz poniósł lub może ponieść </w:t>
      </w:r>
      <w:r w:rsidRPr="00882BB9">
        <w:rPr>
          <w:rFonts w:asciiTheme="majorHAnsi" w:hAnsiTheme="majorHAnsi"/>
          <w:color w:val="000000"/>
          <w:szCs w:val="24"/>
        </w:rPr>
        <w:lastRenderedPageBreak/>
        <w:t xml:space="preserve">szkodę w wyniku naruszenia przez Zamawiającego przepisów ustawy </w:t>
      </w:r>
      <w:proofErr w:type="spellStart"/>
      <w:r w:rsidRPr="00882BB9">
        <w:rPr>
          <w:rFonts w:asciiTheme="majorHAnsi" w:hAnsiTheme="majorHAnsi"/>
          <w:color w:val="000000"/>
          <w:szCs w:val="24"/>
        </w:rPr>
        <w:t>Pzp</w:t>
      </w:r>
      <w:proofErr w:type="spellEnd"/>
      <w:r w:rsidRPr="00882BB9">
        <w:rPr>
          <w:rFonts w:asciiTheme="majorHAnsi" w:hAnsiTheme="majorHAnsi"/>
          <w:color w:val="000000"/>
          <w:szCs w:val="24"/>
        </w:rPr>
        <w:t xml:space="preserve"> oraz organizacjom wpisanym na listę o której mowa w art. 154 pkt 5 ustawy </w:t>
      </w:r>
      <w:proofErr w:type="spellStart"/>
      <w:r w:rsidRPr="00882BB9">
        <w:rPr>
          <w:rFonts w:asciiTheme="majorHAnsi" w:hAnsiTheme="majorHAnsi"/>
          <w:color w:val="000000"/>
          <w:szCs w:val="24"/>
        </w:rPr>
        <w:t>Pzp</w:t>
      </w:r>
      <w:proofErr w:type="spellEnd"/>
      <w:r w:rsidRPr="00882BB9">
        <w:rPr>
          <w:rFonts w:asciiTheme="majorHAnsi" w:hAnsiTheme="majorHAnsi"/>
          <w:color w:val="000000"/>
          <w:szCs w:val="24"/>
        </w:rPr>
        <w:t>.</w:t>
      </w:r>
    </w:p>
    <w:p w:rsidR="008C551C" w:rsidRPr="00882BB9" w:rsidRDefault="008C551C" w:rsidP="008C551C">
      <w:pPr>
        <w:pStyle w:val="Jacek"/>
        <w:numPr>
          <w:ilvl w:val="0"/>
          <w:numId w:val="19"/>
        </w:numPr>
        <w:jc w:val="both"/>
        <w:rPr>
          <w:rFonts w:asciiTheme="majorHAnsi" w:hAnsiTheme="majorHAnsi"/>
          <w:color w:val="000000"/>
          <w:szCs w:val="24"/>
        </w:rPr>
      </w:pPr>
      <w:r w:rsidRPr="00882BB9">
        <w:rPr>
          <w:rFonts w:asciiTheme="majorHAnsi" w:hAnsiTheme="majorHAnsi"/>
          <w:color w:val="000000"/>
          <w:szCs w:val="24"/>
        </w:rPr>
        <w:t>Odwołanie przysługuje wyłącznie wobec czynności:</w:t>
      </w:r>
    </w:p>
    <w:p w:rsidR="008C551C" w:rsidRPr="00882BB9" w:rsidRDefault="008C551C" w:rsidP="008C551C">
      <w:pPr>
        <w:pStyle w:val="Jacek"/>
        <w:numPr>
          <w:ilvl w:val="3"/>
          <w:numId w:val="5"/>
        </w:numPr>
        <w:tabs>
          <w:tab w:val="clear" w:pos="2880"/>
        </w:tabs>
        <w:ind w:left="1276" w:hanging="425"/>
        <w:jc w:val="both"/>
        <w:rPr>
          <w:rFonts w:asciiTheme="majorHAnsi" w:hAnsiTheme="majorHAnsi"/>
          <w:color w:val="000000"/>
          <w:szCs w:val="24"/>
        </w:rPr>
      </w:pPr>
      <w:r w:rsidRPr="00882BB9">
        <w:rPr>
          <w:rFonts w:asciiTheme="majorHAnsi" w:hAnsiTheme="majorHAnsi"/>
          <w:color w:val="000000"/>
          <w:szCs w:val="24"/>
        </w:rPr>
        <w:t xml:space="preserve"> wyboru trybu negocjacji bez ogłoszenia, zamówienia z wolnej </w:t>
      </w:r>
      <w:proofErr w:type="spellStart"/>
      <w:r w:rsidRPr="00882BB9">
        <w:rPr>
          <w:rFonts w:asciiTheme="majorHAnsi" w:hAnsiTheme="majorHAnsi"/>
          <w:color w:val="000000"/>
          <w:szCs w:val="24"/>
        </w:rPr>
        <w:t>reki</w:t>
      </w:r>
      <w:proofErr w:type="spellEnd"/>
      <w:r w:rsidRPr="00882BB9">
        <w:rPr>
          <w:rFonts w:asciiTheme="majorHAnsi" w:hAnsiTheme="majorHAnsi"/>
          <w:color w:val="000000"/>
          <w:szCs w:val="24"/>
        </w:rPr>
        <w:t xml:space="preserve"> lub zapytania o cenę</w:t>
      </w:r>
    </w:p>
    <w:p w:rsidR="008C551C" w:rsidRPr="00882BB9" w:rsidRDefault="008C551C" w:rsidP="008C551C">
      <w:pPr>
        <w:pStyle w:val="Jacek"/>
        <w:numPr>
          <w:ilvl w:val="3"/>
          <w:numId w:val="5"/>
        </w:numPr>
        <w:tabs>
          <w:tab w:val="clear" w:pos="2880"/>
        </w:tabs>
        <w:ind w:left="1276" w:hanging="425"/>
        <w:jc w:val="both"/>
        <w:rPr>
          <w:rFonts w:asciiTheme="majorHAnsi" w:hAnsiTheme="majorHAnsi"/>
          <w:color w:val="000000"/>
          <w:szCs w:val="24"/>
        </w:rPr>
      </w:pPr>
      <w:r w:rsidRPr="00882BB9">
        <w:rPr>
          <w:rFonts w:asciiTheme="majorHAnsi" w:hAnsiTheme="majorHAnsi"/>
          <w:color w:val="000000"/>
          <w:szCs w:val="24"/>
        </w:rPr>
        <w:t>Opisu sposobu dokonywania oceny spełniania warunków udziału w postepowaniu,</w:t>
      </w:r>
    </w:p>
    <w:p w:rsidR="008C551C" w:rsidRPr="00882BB9" w:rsidRDefault="008C551C" w:rsidP="008C551C">
      <w:pPr>
        <w:pStyle w:val="Jacek"/>
        <w:numPr>
          <w:ilvl w:val="3"/>
          <w:numId w:val="5"/>
        </w:numPr>
        <w:tabs>
          <w:tab w:val="clear" w:pos="2880"/>
        </w:tabs>
        <w:ind w:left="1276" w:hanging="425"/>
        <w:jc w:val="both"/>
        <w:rPr>
          <w:rFonts w:asciiTheme="majorHAnsi" w:hAnsiTheme="majorHAnsi"/>
          <w:color w:val="000000"/>
          <w:szCs w:val="24"/>
        </w:rPr>
      </w:pPr>
      <w:r w:rsidRPr="00882BB9">
        <w:rPr>
          <w:rFonts w:asciiTheme="majorHAnsi" w:hAnsiTheme="majorHAnsi"/>
          <w:color w:val="000000"/>
          <w:szCs w:val="24"/>
        </w:rPr>
        <w:t>Wykluczenia odwołującego z postepowania o udzielenie zamówienia,</w:t>
      </w:r>
    </w:p>
    <w:p w:rsidR="008C551C" w:rsidRPr="00882BB9" w:rsidRDefault="008C551C" w:rsidP="008C551C">
      <w:pPr>
        <w:pStyle w:val="Jacek"/>
        <w:numPr>
          <w:ilvl w:val="3"/>
          <w:numId w:val="5"/>
        </w:numPr>
        <w:tabs>
          <w:tab w:val="clear" w:pos="2880"/>
        </w:tabs>
        <w:ind w:left="1276" w:hanging="425"/>
        <w:jc w:val="both"/>
        <w:rPr>
          <w:rFonts w:asciiTheme="majorHAnsi" w:hAnsiTheme="majorHAnsi"/>
          <w:color w:val="000000"/>
          <w:szCs w:val="24"/>
        </w:rPr>
      </w:pPr>
      <w:r w:rsidRPr="00882BB9">
        <w:rPr>
          <w:rFonts w:asciiTheme="majorHAnsi" w:hAnsiTheme="majorHAnsi"/>
          <w:color w:val="000000"/>
          <w:szCs w:val="24"/>
        </w:rPr>
        <w:t>Odrzucenia oferty odwołującego</w:t>
      </w:r>
    </w:p>
    <w:p w:rsidR="008C551C" w:rsidRPr="00882BB9" w:rsidRDefault="008C551C" w:rsidP="008C551C">
      <w:pPr>
        <w:pStyle w:val="Jacek"/>
        <w:ind w:left="1276" w:hanging="425"/>
        <w:jc w:val="both"/>
        <w:rPr>
          <w:rFonts w:asciiTheme="majorHAnsi" w:hAnsiTheme="majorHAnsi"/>
          <w:color w:val="000000"/>
          <w:szCs w:val="24"/>
        </w:rPr>
      </w:pPr>
    </w:p>
    <w:p w:rsidR="008C551C" w:rsidRPr="00882BB9" w:rsidRDefault="008C551C" w:rsidP="008C551C">
      <w:pPr>
        <w:pStyle w:val="Jacek"/>
        <w:numPr>
          <w:ilvl w:val="0"/>
          <w:numId w:val="19"/>
        </w:numPr>
        <w:ind w:left="1276" w:hanging="425"/>
        <w:jc w:val="both"/>
        <w:rPr>
          <w:rFonts w:asciiTheme="majorHAnsi" w:hAnsiTheme="majorHAnsi"/>
          <w:color w:val="000000"/>
          <w:szCs w:val="24"/>
        </w:rPr>
      </w:pPr>
      <w:r w:rsidRPr="00882BB9">
        <w:rPr>
          <w:rFonts w:asciiTheme="majorHAnsi" w:hAnsiTheme="majorHAnsi"/>
          <w:color w:val="000000"/>
          <w:szCs w:val="24"/>
        </w:rPr>
        <w:t xml:space="preserve">Odwołanie wnosi się </w:t>
      </w:r>
      <w:proofErr w:type="spellStart"/>
      <w:r w:rsidRPr="00882BB9">
        <w:rPr>
          <w:rFonts w:asciiTheme="majorHAnsi" w:hAnsiTheme="majorHAnsi"/>
          <w:color w:val="000000"/>
          <w:szCs w:val="24"/>
        </w:rPr>
        <w:t>się</w:t>
      </w:r>
      <w:proofErr w:type="spellEnd"/>
      <w:r w:rsidRPr="00882BB9">
        <w:rPr>
          <w:rFonts w:asciiTheme="majorHAnsi" w:hAnsiTheme="majorHAnsi"/>
          <w:color w:val="000000"/>
          <w:szCs w:val="24"/>
        </w:rPr>
        <w:t xml:space="preserve">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8C551C" w:rsidRPr="00882BB9" w:rsidRDefault="008C551C" w:rsidP="008C551C">
      <w:pPr>
        <w:pStyle w:val="Jacek"/>
        <w:numPr>
          <w:ilvl w:val="0"/>
          <w:numId w:val="19"/>
        </w:numPr>
        <w:ind w:left="1276" w:hanging="425"/>
        <w:jc w:val="both"/>
        <w:rPr>
          <w:rFonts w:asciiTheme="majorHAnsi" w:hAnsiTheme="majorHAnsi"/>
          <w:color w:val="000000"/>
          <w:szCs w:val="24"/>
        </w:rPr>
      </w:pPr>
      <w:r w:rsidRPr="00882BB9">
        <w:rPr>
          <w:rFonts w:asciiTheme="majorHAnsi" w:hAnsiTheme="majorHAnsi"/>
          <w:color w:val="000000"/>
          <w:szCs w:val="24"/>
        </w:rPr>
        <w:t>Odwołanie wobec treści ogłoszeni,  a także postanowień specyfikacji istotnych warunków zamówienia, w terminie 5 dni – od dnia zamieszczenia ogłoszenia w Biuletynie Zamówień publicznych, lub zamieszczenia SIWZ na stronie internetowej.</w:t>
      </w:r>
    </w:p>
    <w:p w:rsidR="008C551C" w:rsidRPr="00882BB9" w:rsidRDefault="008C551C" w:rsidP="008C551C">
      <w:pPr>
        <w:pStyle w:val="Jacek"/>
        <w:numPr>
          <w:ilvl w:val="0"/>
          <w:numId w:val="19"/>
        </w:numPr>
        <w:ind w:left="1276" w:hanging="425"/>
        <w:jc w:val="both"/>
        <w:rPr>
          <w:rFonts w:asciiTheme="majorHAnsi" w:hAnsiTheme="majorHAnsi"/>
          <w:color w:val="000000"/>
          <w:szCs w:val="24"/>
        </w:rPr>
      </w:pPr>
      <w:r w:rsidRPr="00882BB9">
        <w:rPr>
          <w:rFonts w:asciiTheme="majorHAnsi" w:hAnsiTheme="majorHAnsi"/>
          <w:color w:val="000000"/>
          <w:szCs w:val="24"/>
        </w:rPr>
        <w:t>Odwołanie wobec innych czynności – w terminie 5 dni- od dnia w którym powzięto lub przy zachowaniu należytej staranności można było powziąć wiadomość o okolicznościach stanowiących podstawę jego wniesienia.</w:t>
      </w:r>
    </w:p>
    <w:p w:rsidR="008C551C" w:rsidRPr="00882BB9" w:rsidRDefault="008C551C" w:rsidP="008C551C">
      <w:pPr>
        <w:pStyle w:val="Jacek"/>
        <w:numPr>
          <w:ilvl w:val="0"/>
          <w:numId w:val="19"/>
        </w:numPr>
        <w:ind w:left="1276" w:hanging="425"/>
        <w:jc w:val="both"/>
        <w:rPr>
          <w:rFonts w:asciiTheme="majorHAnsi" w:hAnsiTheme="majorHAnsi"/>
          <w:color w:val="000000"/>
          <w:szCs w:val="24"/>
        </w:rPr>
      </w:pPr>
      <w:r w:rsidRPr="00882BB9">
        <w:rPr>
          <w:rFonts w:asciiTheme="majorHAnsi" w:hAnsiTheme="majorHAnsi"/>
          <w:color w:val="000000"/>
          <w:szCs w:val="24"/>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8C551C" w:rsidRPr="00882BB9" w:rsidRDefault="008C551C" w:rsidP="008C551C">
      <w:pPr>
        <w:pStyle w:val="Jacek"/>
        <w:numPr>
          <w:ilvl w:val="0"/>
          <w:numId w:val="19"/>
        </w:numPr>
        <w:ind w:left="1276" w:hanging="425"/>
        <w:jc w:val="both"/>
        <w:rPr>
          <w:rFonts w:asciiTheme="majorHAnsi" w:hAnsiTheme="majorHAnsi"/>
          <w:color w:val="000000"/>
          <w:szCs w:val="24"/>
        </w:rPr>
      </w:pPr>
      <w:r w:rsidRPr="00882BB9">
        <w:rPr>
          <w:rFonts w:asciiTheme="majorHAnsi" w:hAnsiTheme="majorHAnsi"/>
          <w:color w:val="000000"/>
          <w:szCs w:val="24"/>
        </w:rPr>
        <w:t>Odwołanie powinno wskazywać czynność lub zaniechanie czynności Zamawiającego, której zarzuca się niezgodność z przepisami ustawy.</w:t>
      </w:r>
    </w:p>
    <w:p w:rsidR="008C551C" w:rsidRPr="00882BB9" w:rsidRDefault="008C551C" w:rsidP="008C551C">
      <w:pPr>
        <w:pStyle w:val="Jacek"/>
        <w:numPr>
          <w:ilvl w:val="0"/>
          <w:numId w:val="19"/>
        </w:numPr>
        <w:ind w:left="1276" w:hanging="425"/>
        <w:jc w:val="both"/>
        <w:rPr>
          <w:rFonts w:asciiTheme="majorHAnsi" w:hAnsiTheme="majorHAnsi"/>
          <w:color w:val="000000"/>
          <w:szCs w:val="24"/>
        </w:rPr>
      </w:pPr>
      <w:r w:rsidRPr="00882BB9">
        <w:rPr>
          <w:rFonts w:asciiTheme="majorHAnsi" w:hAnsiTheme="majorHAnsi"/>
          <w:color w:val="000000"/>
          <w:szCs w:val="24"/>
        </w:rPr>
        <w:t xml:space="preserve">Odwołujący przesyła kopię odwołania Zamawiającemu przed upływem terminu do wniesienia odwołania w taki sposób, aby mógł on zapoznać się z jego treścią przed upływem tego terminu. </w:t>
      </w:r>
    </w:p>
    <w:p w:rsidR="008C551C" w:rsidRPr="00882BB9" w:rsidRDefault="008C551C" w:rsidP="008C551C">
      <w:pPr>
        <w:pStyle w:val="Jacek"/>
        <w:numPr>
          <w:ilvl w:val="0"/>
          <w:numId w:val="19"/>
        </w:numPr>
        <w:ind w:left="1276" w:hanging="425"/>
        <w:jc w:val="both"/>
        <w:rPr>
          <w:rFonts w:asciiTheme="majorHAnsi" w:hAnsiTheme="majorHAnsi"/>
          <w:color w:val="000000"/>
          <w:szCs w:val="24"/>
        </w:rPr>
      </w:pPr>
      <w:r w:rsidRPr="00882BB9">
        <w:rPr>
          <w:rFonts w:asciiTheme="majorHAnsi" w:hAnsiTheme="majorHAnsi"/>
          <w:color w:val="000000"/>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8C551C" w:rsidRPr="00882BB9" w:rsidRDefault="008C551C" w:rsidP="008C551C">
      <w:pPr>
        <w:pStyle w:val="Jacek"/>
        <w:numPr>
          <w:ilvl w:val="0"/>
          <w:numId w:val="19"/>
        </w:numPr>
        <w:ind w:left="1276" w:hanging="425"/>
        <w:jc w:val="both"/>
        <w:rPr>
          <w:rFonts w:asciiTheme="majorHAnsi" w:hAnsiTheme="majorHAnsi"/>
          <w:color w:val="000000"/>
          <w:szCs w:val="24"/>
        </w:rPr>
      </w:pPr>
      <w:r w:rsidRPr="00882BB9">
        <w:rPr>
          <w:rFonts w:asciiTheme="majorHAnsi" w:hAnsiTheme="majorHAnsi"/>
          <w:color w:val="000000"/>
          <w:szCs w:val="24"/>
        </w:rPr>
        <w:t xml:space="preserve">Szczegóły określa Dział VI ustawy </w:t>
      </w:r>
      <w:proofErr w:type="spellStart"/>
      <w:r w:rsidRPr="00882BB9">
        <w:rPr>
          <w:rFonts w:asciiTheme="majorHAnsi" w:hAnsiTheme="majorHAnsi"/>
          <w:color w:val="000000"/>
          <w:szCs w:val="24"/>
        </w:rPr>
        <w:t>Pzp</w:t>
      </w:r>
      <w:proofErr w:type="spellEnd"/>
      <w:r w:rsidRPr="00882BB9">
        <w:rPr>
          <w:rFonts w:asciiTheme="majorHAnsi" w:hAnsiTheme="majorHAnsi"/>
          <w:color w:val="000000"/>
          <w:szCs w:val="24"/>
        </w:rPr>
        <w:t xml:space="preserve"> – </w:t>
      </w:r>
      <w:r w:rsidRPr="00882BB9">
        <w:rPr>
          <w:rFonts w:asciiTheme="majorHAnsi" w:hAnsiTheme="majorHAnsi"/>
          <w:i/>
          <w:color w:val="000000"/>
          <w:szCs w:val="24"/>
        </w:rPr>
        <w:t>Środki ochrony prawnej.</w:t>
      </w:r>
    </w:p>
    <w:p w:rsidR="008C551C" w:rsidRPr="00882BB9" w:rsidRDefault="008C551C" w:rsidP="008C551C">
      <w:pPr>
        <w:pStyle w:val="Jacek"/>
        <w:jc w:val="both"/>
        <w:rPr>
          <w:rFonts w:asciiTheme="majorHAnsi" w:hAnsiTheme="majorHAnsi"/>
          <w:szCs w:val="24"/>
        </w:rPr>
      </w:pPr>
    </w:p>
    <w:p w:rsidR="008C551C" w:rsidRPr="00882BB9" w:rsidRDefault="008C551C" w:rsidP="008C551C">
      <w:pPr>
        <w:pStyle w:val="Tekstpodstawowy"/>
        <w:rPr>
          <w:rFonts w:asciiTheme="majorHAnsi" w:hAnsiTheme="majorHAnsi"/>
        </w:rPr>
      </w:pPr>
    </w:p>
    <w:p w:rsidR="008C551C" w:rsidRPr="00882BB9" w:rsidRDefault="008C551C" w:rsidP="008C551C">
      <w:pPr>
        <w:pStyle w:val="Tekstpodstawowy"/>
        <w:rPr>
          <w:rFonts w:asciiTheme="majorHAnsi" w:hAnsiTheme="majorHAnsi"/>
        </w:rPr>
      </w:pPr>
    </w:p>
    <w:p w:rsidR="008C551C" w:rsidRPr="00882BB9" w:rsidRDefault="008C551C" w:rsidP="008C551C">
      <w:pPr>
        <w:pStyle w:val="Tekstpodstawowy"/>
        <w:rPr>
          <w:rFonts w:asciiTheme="majorHAnsi" w:hAnsiTheme="majorHAnsi"/>
        </w:rPr>
      </w:pPr>
    </w:p>
    <w:p w:rsidR="008C551C" w:rsidRPr="00882BB9" w:rsidRDefault="008C551C" w:rsidP="008C551C">
      <w:pPr>
        <w:pStyle w:val="Tekstpodstawowy"/>
        <w:rPr>
          <w:rFonts w:asciiTheme="majorHAnsi" w:hAnsiTheme="majorHAnsi"/>
        </w:rPr>
      </w:pPr>
    </w:p>
    <w:p w:rsidR="008C551C" w:rsidRPr="00882BB9" w:rsidRDefault="008C551C" w:rsidP="008C551C">
      <w:pPr>
        <w:pStyle w:val="Tekstpodstawowy"/>
        <w:rPr>
          <w:rFonts w:asciiTheme="majorHAnsi" w:hAnsiTheme="majorHAnsi"/>
        </w:rPr>
      </w:pPr>
    </w:p>
    <w:p w:rsidR="008C551C" w:rsidRPr="00882BB9" w:rsidRDefault="008C551C" w:rsidP="008C551C">
      <w:pPr>
        <w:pStyle w:val="Tekstpodstawowy"/>
        <w:rPr>
          <w:rFonts w:asciiTheme="majorHAnsi" w:hAnsiTheme="majorHAnsi"/>
        </w:rPr>
      </w:pPr>
    </w:p>
    <w:p w:rsidR="008C551C" w:rsidRPr="00882BB9" w:rsidRDefault="008C551C" w:rsidP="008C551C">
      <w:pPr>
        <w:pStyle w:val="Tekstpodstawowy"/>
        <w:rPr>
          <w:rFonts w:asciiTheme="majorHAnsi" w:hAnsiTheme="majorHAnsi"/>
        </w:rPr>
      </w:pPr>
    </w:p>
    <w:p w:rsidR="008C551C" w:rsidRPr="00882BB9" w:rsidRDefault="008C551C" w:rsidP="008C551C">
      <w:pPr>
        <w:pStyle w:val="Tekstpodstawowy"/>
        <w:rPr>
          <w:rFonts w:asciiTheme="majorHAnsi" w:hAnsiTheme="majorHAnsi"/>
        </w:rPr>
      </w:pPr>
    </w:p>
    <w:p w:rsidR="008C551C" w:rsidRPr="00882BB9" w:rsidRDefault="008C551C" w:rsidP="008C551C">
      <w:pPr>
        <w:pStyle w:val="Tekstpodstawowy"/>
        <w:rPr>
          <w:rFonts w:asciiTheme="majorHAnsi" w:hAnsiTheme="majorHAnsi"/>
        </w:rPr>
      </w:pPr>
    </w:p>
    <w:p w:rsidR="008C551C" w:rsidRPr="00882BB9" w:rsidRDefault="008C551C" w:rsidP="008C551C">
      <w:pPr>
        <w:pStyle w:val="Tekstpodstawowy"/>
        <w:rPr>
          <w:rFonts w:asciiTheme="majorHAnsi" w:hAnsiTheme="majorHAnsi"/>
        </w:rPr>
      </w:pPr>
    </w:p>
    <w:p w:rsidR="008C551C" w:rsidRDefault="008C551C" w:rsidP="008C551C">
      <w:pPr>
        <w:rPr>
          <w:rFonts w:asciiTheme="majorHAnsi" w:hAnsiTheme="majorHAnsi"/>
          <w:sz w:val="24"/>
          <w:szCs w:val="24"/>
        </w:rPr>
      </w:pPr>
    </w:p>
    <w:p w:rsidR="008C551C" w:rsidRDefault="008C551C" w:rsidP="008C551C">
      <w:pPr>
        <w:rPr>
          <w:rFonts w:asciiTheme="majorHAnsi" w:hAnsiTheme="majorHAnsi"/>
          <w:sz w:val="24"/>
          <w:szCs w:val="24"/>
        </w:rPr>
      </w:pPr>
    </w:p>
    <w:p w:rsidR="008C551C" w:rsidRPr="00882BB9" w:rsidRDefault="008C551C" w:rsidP="008C551C">
      <w:pPr>
        <w:rPr>
          <w:rFonts w:asciiTheme="majorHAnsi" w:hAnsiTheme="majorHAnsi"/>
          <w:sz w:val="24"/>
          <w:szCs w:val="24"/>
        </w:rPr>
      </w:pPr>
    </w:p>
    <w:p w:rsidR="008C551C" w:rsidRPr="00882BB9" w:rsidRDefault="008C551C" w:rsidP="008C551C">
      <w:pPr>
        <w:rPr>
          <w:rFonts w:asciiTheme="majorHAnsi" w:hAnsiTheme="majorHAnsi"/>
          <w:sz w:val="24"/>
          <w:szCs w:val="24"/>
        </w:rPr>
      </w:pPr>
    </w:p>
    <w:p w:rsidR="008C551C" w:rsidRPr="00882BB9" w:rsidRDefault="008C551C" w:rsidP="008C551C">
      <w:pPr>
        <w:pStyle w:val="Nagwek5"/>
        <w:spacing w:line="240" w:lineRule="auto"/>
        <w:jc w:val="center"/>
        <w:rPr>
          <w:rFonts w:asciiTheme="majorHAnsi" w:hAnsiTheme="majorHAnsi"/>
          <w:i w:val="0"/>
          <w:color w:val="000000"/>
          <w:sz w:val="24"/>
          <w:szCs w:val="24"/>
        </w:rPr>
      </w:pPr>
      <w:r w:rsidRPr="00882BB9">
        <w:rPr>
          <w:rFonts w:asciiTheme="majorHAnsi" w:hAnsiTheme="majorHAnsi"/>
          <w:i w:val="0"/>
          <w:color w:val="000000"/>
          <w:sz w:val="24"/>
          <w:szCs w:val="24"/>
        </w:rPr>
        <w:t xml:space="preserve">OFERTA  PRZETARGOWA </w:t>
      </w:r>
    </w:p>
    <w:p w:rsidR="008C551C" w:rsidRPr="00882BB9" w:rsidRDefault="008C551C" w:rsidP="008C551C">
      <w:pPr>
        <w:spacing w:line="360" w:lineRule="auto"/>
        <w:ind w:left="5220"/>
        <w:jc w:val="both"/>
        <w:rPr>
          <w:rFonts w:asciiTheme="majorHAnsi" w:hAnsiTheme="majorHAnsi"/>
          <w:color w:val="000000"/>
          <w:sz w:val="24"/>
          <w:szCs w:val="24"/>
        </w:rPr>
      </w:pPr>
      <w:r w:rsidRPr="00882BB9">
        <w:rPr>
          <w:rFonts w:asciiTheme="majorHAnsi" w:hAnsiTheme="majorHAnsi"/>
          <w:color w:val="000000"/>
          <w:sz w:val="24"/>
          <w:szCs w:val="24"/>
        </w:rPr>
        <w:t xml:space="preserve">Do:                                                                               </w:t>
      </w:r>
    </w:p>
    <w:p w:rsidR="008C551C" w:rsidRPr="00882BB9" w:rsidRDefault="008C551C" w:rsidP="008C551C">
      <w:pPr>
        <w:spacing w:after="0" w:line="240" w:lineRule="auto"/>
        <w:ind w:firstLine="4321"/>
        <w:jc w:val="center"/>
        <w:rPr>
          <w:rFonts w:asciiTheme="majorHAnsi" w:hAnsiTheme="majorHAnsi"/>
          <w:b/>
          <w:color w:val="000000"/>
          <w:sz w:val="24"/>
          <w:szCs w:val="24"/>
        </w:rPr>
      </w:pPr>
      <w:r w:rsidRPr="00882BB9">
        <w:rPr>
          <w:rFonts w:asciiTheme="majorHAnsi" w:hAnsiTheme="majorHAnsi"/>
          <w:b/>
          <w:color w:val="000000"/>
          <w:sz w:val="24"/>
          <w:szCs w:val="24"/>
        </w:rPr>
        <w:t>GMINA  WYSZKÓW</w:t>
      </w:r>
    </w:p>
    <w:p w:rsidR="008C551C" w:rsidRPr="00882BB9" w:rsidRDefault="008C551C" w:rsidP="008C551C">
      <w:pPr>
        <w:spacing w:after="0" w:line="240" w:lineRule="auto"/>
        <w:ind w:firstLine="4321"/>
        <w:jc w:val="center"/>
        <w:rPr>
          <w:rFonts w:asciiTheme="majorHAnsi" w:hAnsiTheme="majorHAnsi"/>
          <w:b/>
          <w:color w:val="000000"/>
          <w:sz w:val="24"/>
          <w:szCs w:val="24"/>
        </w:rPr>
      </w:pPr>
      <w:r w:rsidRPr="00882BB9">
        <w:rPr>
          <w:rFonts w:asciiTheme="majorHAnsi" w:hAnsiTheme="majorHAnsi"/>
          <w:b/>
          <w:color w:val="000000"/>
          <w:sz w:val="24"/>
          <w:szCs w:val="24"/>
        </w:rPr>
        <w:t xml:space="preserve">REPREZENTOWANA PRZEZ </w:t>
      </w:r>
    </w:p>
    <w:p w:rsidR="008C551C" w:rsidRPr="00882BB9" w:rsidRDefault="008C551C" w:rsidP="008C551C">
      <w:pPr>
        <w:spacing w:after="0" w:line="240" w:lineRule="auto"/>
        <w:ind w:firstLine="4321"/>
        <w:jc w:val="center"/>
        <w:rPr>
          <w:rFonts w:asciiTheme="majorHAnsi" w:hAnsiTheme="majorHAnsi"/>
          <w:b/>
          <w:color w:val="000000"/>
          <w:sz w:val="24"/>
          <w:szCs w:val="24"/>
        </w:rPr>
      </w:pPr>
      <w:r w:rsidRPr="00882BB9">
        <w:rPr>
          <w:rFonts w:asciiTheme="majorHAnsi" w:hAnsiTheme="majorHAnsi"/>
          <w:b/>
          <w:color w:val="000000"/>
          <w:sz w:val="24"/>
          <w:szCs w:val="24"/>
        </w:rPr>
        <w:t>BURMISTRZA WYSZKOWA</w:t>
      </w:r>
    </w:p>
    <w:p w:rsidR="008C551C" w:rsidRPr="00882BB9" w:rsidRDefault="008C551C" w:rsidP="008C551C">
      <w:pPr>
        <w:spacing w:after="0" w:line="240" w:lineRule="auto"/>
        <w:ind w:firstLine="4321"/>
        <w:jc w:val="center"/>
        <w:rPr>
          <w:rFonts w:asciiTheme="majorHAnsi" w:hAnsiTheme="majorHAnsi"/>
          <w:b/>
          <w:color w:val="000000"/>
          <w:sz w:val="24"/>
          <w:szCs w:val="24"/>
        </w:rPr>
      </w:pPr>
      <w:r w:rsidRPr="00882BB9">
        <w:rPr>
          <w:rFonts w:asciiTheme="majorHAnsi" w:hAnsiTheme="majorHAnsi"/>
          <w:b/>
          <w:color w:val="000000"/>
          <w:sz w:val="24"/>
          <w:szCs w:val="24"/>
        </w:rPr>
        <w:t>ALEJA RÓŻ 2</w:t>
      </w:r>
    </w:p>
    <w:p w:rsidR="008C551C" w:rsidRPr="00882BB9" w:rsidRDefault="008C551C" w:rsidP="008C551C">
      <w:pPr>
        <w:spacing w:after="0" w:line="240" w:lineRule="auto"/>
        <w:ind w:firstLine="4321"/>
        <w:jc w:val="center"/>
        <w:rPr>
          <w:rFonts w:asciiTheme="majorHAnsi" w:hAnsiTheme="majorHAnsi"/>
          <w:b/>
          <w:color w:val="000000"/>
          <w:sz w:val="24"/>
          <w:szCs w:val="24"/>
        </w:rPr>
      </w:pPr>
      <w:r w:rsidRPr="00882BB9">
        <w:rPr>
          <w:rFonts w:asciiTheme="majorHAnsi" w:hAnsiTheme="majorHAnsi"/>
          <w:b/>
          <w:color w:val="000000"/>
          <w:sz w:val="24"/>
          <w:szCs w:val="24"/>
        </w:rPr>
        <w:t>07-200 WYSZKÓW</w:t>
      </w:r>
    </w:p>
    <w:p w:rsidR="008C551C" w:rsidRPr="00882BB9" w:rsidRDefault="008C551C" w:rsidP="008C551C">
      <w:pPr>
        <w:pStyle w:val="Jacek"/>
        <w:spacing w:line="360" w:lineRule="auto"/>
        <w:rPr>
          <w:rFonts w:asciiTheme="majorHAnsi" w:hAnsiTheme="majorHAnsi"/>
          <w:i/>
          <w:color w:val="000000"/>
          <w:szCs w:val="24"/>
        </w:rPr>
      </w:pPr>
    </w:p>
    <w:p w:rsidR="008C551C" w:rsidRPr="00882BB9" w:rsidRDefault="008C551C" w:rsidP="008C551C">
      <w:pPr>
        <w:pStyle w:val="Jacek"/>
        <w:spacing w:line="360" w:lineRule="auto"/>
        <w:rPr>
          <w:rFonts w:asciiTheme="majorHAnsi" w:hAnsiTheme="majorHAnsi"/>
          <w:color w:val="000000"/>
          <w:szCs w:val="24"/>
        </w:rPr>
      </w:pPr>
      <w:r w:rsidRPr="00882BB9">
        <w:rPr>
          <w:rFonts w:asciiTheme="majorHAnsi" w:hAnsiTheme="majorHAnsi"/>
          <w:i/>
          <w:color w:val="000000"/>
          <w:szCs w:val="24"/>
        </w:rPr>
        <w:t xml:space="preserve">Nazwa Wykonawcy  (Wykonawców) </w:t>
      </w:r>
      <w:r w:rsidRPr="00882BB9">
        <w:rPr>
          <w:rFonts w:asciiTheme="majorHAnsi" w:hAnsiTheme="majorHAnsi"/>
          <w:color w:val="000000"/>
          <w:szCs w:val="24"/>
        </w:rPr>
        <w:t>................................................................................</w:t>
      </w:r>
    </w:p>
    <w:p w:rsidR="008C551C" w:rsidRPr="00882BB9" w:rsidRDefault="008C551C" w:rsidP="008C551C">
      <w:pPr>
        <w:pStyle w:val="Jacek"/>
        <w:spacing w:line="360" w:lineRule="auto"/>
        <w:rPr>
          <w:rFonts w:asciiTheme="majorHAnsi" w:hAnsiTheme="majorHAnsi"/>
          <w:color w:val="000000"/>
          <w:szCs w:val="24"/>
        </w:rPr>
      </w:pPr>
      <w:r w:rsidRPr="00882BB9">
        <w:rPr>
          <w:rFonts w:asciiTheme="majorHAnsi" w:hAnsiTheme="majorHAnsi"/>
          <w:color w:val="000000"/>
          <w:szCs w:val="24"/>
        </w:rPr>
        <w:t>...........................................................................................................................................</w:t>
      </w:r>
    </w:p>
    <w:p w:rsidR="008C551C" w:rsidRPr="00882BB9" w:rsidRDefault="008C551C" w:rsidP="008C551C">
      <w:pPr>
        <w:pStyle w:val="Jacek"/>
        <w:spacing w:line="360" w:lineRule="auto"/>
        <w:rPr>
          <w:rFonts w:asciiTheme="majorHAnsi" w:hAnsiTheme="majorHAnsi"/>
          <w:color w:val="000000"/>
          <w:szCs w:val="24"/>
        </w:rPr>
      </w:pPr>
      <w:r w:rsidRPr="00882BB9">
        <w:rPr>
          <w:rFonts w:asciiTheme="majorHAnsi" w:hAnsiTheme="majorHAnsi"/>
          <w:i/>
          <w:color w:val="000000"/>
          <w:szCs w:val="24"/>
        </w:rPr>
        <w:t>Adres Wykonawcy</w:t>
      </w:r>
      <w:r w:rsidRPr="00882BB9">
        <w:rPr>
          <w:rFonts w:asciiTheme="majorHAnsi" w:hAnsiTheme="majorHAnsi"/>
          <w:color w:val="000000"/>
          <w:szCs w:val="24"/>
        </w:rPr>
        <w:t>..............................................................................................................</w:t>
      </w:r>
    </w:p>
    <w:p w:rsidR="008C551C" w:rsidRPr="00882BB9" w:rsidRDefault="008C551C" w:rsidP="008C551C">
      <w:pPr>
        <w:pStyle w:val="Jacek"/>
        <w:spacing w:line="360" w:lineRule="auto"/>
        <w:rPr>
          <w:rFonts w:asciiTheme="majorHAnsi" w:hAnsiTheme="majorHAnsi"/>
          <w:i/>
          <w:color w:val="000000"/>
          <w:szCs w:val="24"/>
        </w:rPr>
      </w:pPr>
      <w:r w:rsidRPr="00882BB9">
        <w:rPr>
          <w:rFonts w:asciiTheme="majorHAnsi" w:hAnsiTheme="majorHAnsi"/>
          <w:i/>
          <w:color w:val="000000"/>
          <w:szCs w:val="24"/>
        </w:rPr>
        <w:t xml:space="preserve">numer telefon         </w:t>
      </w:r>
      <w:r w:rsidRPr="00882BB9">
        <w:rPr>
          <w:rFonts w:asciiTheme="majorHAnsi" w:hAnsiTheme="majorHAnsi"/>
          <w:color w:val="000000"/>
          <w:szCs w:val="24"/>
        </w:rPr>
        <w:t>..............................   nr fax     .............................................................</w:t>
      </w:r>
      <w:r w:rsidRPr="00882BB9">
        <w:rPr>
          <w:rFonts w:asciiTheme="majorHAnsi" w:hAnsiTheme="majorHAnsi"/>
          <w:i/>
          <w:color w:val="000000"/>
          <w:szCs w:val="24"/>
        </w:rPr>
        <w:t xml:space="preserve">  </w:t>
      </w:r>
    </w:p>
    <w:p w:rsidR="008C551C" w:rsidRPr="00882BB9" w:rsidRDefault="008C551C" w:rsidP="008C551C">
      <w:pPr>
        <w:pStyle w:val="Jacek"/>
        <w:spacing w:line="360" w:lineRule="auto"/>
        <w:rPr>
          <w:rFonts w:asciiTheme="majorHAnsi" w:hAnsiTheme="majorHAnsi"/>
          <w:i/>
          <w:color w:val="000000"/>
          <w:szCs w:val="24"/>
        </w:rPr>
      </w:pPr>
      <w:r w:rsidRPr="00882BB9">
        <w:rPr>
          <w:rFonts w:asciiTheme="majorHAnsi" w:hAnsiTheme="majorHAnsi"/>
          <w:i/>
          <w:color w:val="000000"/>
          <w:szCs w:val="24"/>
        </w:rPr>
        <w:t xml:space="preserve">adres  E –mail </w:t>
      </w:r>
      <w:r w:rsidRPr="00882BB9">
        <w:rPr>
          <w:rFonts w:asciiTheme="majorHAnsi" w:hAnsiTheme="majorHAnsi"/>
          <w:color w:val="000000"/>
          <w:szCs w:val="24"/>
        </w:rPr>
        <w:t>...................................................................................................................</w:t>
      </w:r>
      <w:r w:rsidRPr="00882BB9">
        <w:rPr>
          <w:rFonts w:asciiTheme="majorHAnsi" w:hAnsiTheme="majorHAnsi"/>
          <w:i/>
          <w:color w:val="000000"/>
          <w:szCs w:val="24"/>
        </w:rPr>
        <w:t xml:space="preserve"> </w:t>
      </w:r>
    </w:p>
    <w:p w:rsidR="008C551C" w:rsidRPr="00882BB9" w:rsidRDefault="008C551C" w:rsidP="008C551C">
      <w:pPr>
        <w:pStyle w:val="Jacek"/>
        <w:rPr>
          <w:rFonts w:asciiTheme="majorHAnsi" w:hAnsiTheme="majorHAnsi"/>
          <w:color w:val="000000"/>
          <w:szCs w:val="24"/>
        </w:rPr>
      </w:pPr>
      <w:r w:rsidRPr="00882BB9">
        <w:rPr>
          <w:rFonts w:asciiTheme="majorHAnsi" w:hAnsiTheme="majorHAnsi"/>
          <w:color w:val="000000"/>
          <w:szCs w:val="24"/>
        </w:rPr>
        <w:t xml:space="preserve">1. Nawiązując do zaproszenia do wzięcia udziału w  postępowaniu o udzielenie zamówienia  publicznego prowadzonego w trybie przetargu nieograniczonego  na zadanie : </w:t>
      </w:r>
    </w:p>
    <w:p w:rsidR="008C551C" w:rsidRPr="00882BB9" w:rsidRDefault="008C551C" w:rsidP="008C551C">
      <w:pPr>
        <w:pStyle w:val="Jacek"/>
        <w:rPr>
          <w:rFonts w:asciiTheme="majorHAnsi" w:hAnsiTheme="majorHAnsi"/>
          <w:color w:val="000000"/>
          <w:szCs w:val="24"/>
        </w:rPr>
      </w:pPr>
    </w:p>
    <w:p w:rsidR="008C551C" w:rsidRPr="006D1567" w:rsidRDefault="008C551C" w:rsidP="008C551C">
      <w:pPr>
        <w:tabs>
          <w:tab w:val="left" w:pos="0"/>
        </w:tabs>
        <w:spacing w:after="0" w:line="240" w:lineRule="auto"/>
        <w:jc w:val="center"/>
        <w:rPr>
          <w:rFonts w:asciiTheme="majorHAnsi" w:hAnsiTheme="majorHAnsi"/>
          <w:b/>
          <w:color w:val="000000"/>
          <w:sz w:val="28"/>
          <w:szCs w:val="28"/>
        </w:rPr>
      </w:pPr>
      <w:r w:rsidRPr="006D1567">
        <w:rPr>
          <w:rFonts w:asciiTheme="majorHAnsi" w:hAnsiTheme="majorHAnsi"/>
          <w:b/>
          <w:color w:val="000000"/>
          <w:sz w:val="28"/>
          <w:szCs w:val="28"/>
        </w:rPr>
        <w:t xml:space="preserve">„Budowa </w:t>
      </w:r>
      <w:r w:rsidR="0019396D">
        <w:rPr>
          <w:rFonts w:asciiTheme="majorHAnsi" w:hAnsiTheme="majorHAnsi"/>
          <w:b/>
          <w:color w:val="000000"/>
          <w:sz w:val="28"/>
          <w:szCs w:val="28"/>
        </w:rPr>
        <w:t>ulicy Chabrowej w Drogoszewie, gmina Wyszków</w:t>
      </w:r>
      <w:r>
        <w:rPr>
          <w:rFonts w:asciiTheme="majorHAnsi" w:hAnsiTheme="majorHAnsi"/>
          <w:b/>
          <w:color w:val="000000"/>
          <w:sz w:val="28"/>
          <w:szCs w:val="28"/>
        </w:rPr>
        <w:t>”</w:t>
      </w:r>
    </w:p>
    <w:p w:rsidR="008C551C" w:rsidRPr="00882BB9" w:rsidRDefault="008C551C" w:rsidP="008C551C">
      <w:pPr>
        <w:pStyle w:val="Jacek"/>
        <w:rPr>
          <w:rFonts w:asciiTheme="majorHAnsi" w:hAnsiTheme="majorHAnsi"/>
          <w:color w:val="000000"/>
          <w:szCs w:val="24"/>
        </w:rPr>
      </w:pPr>
    </w:p>
    <w:p w:rsidR="008C551C" w:rsidRPr="00882BB9" w:rsidRDefault="008C551C" w:rsidP="008C551C">
      <w:pPr>
        <w:jc w:val="both"/>
        <w:rPr>
          <w:rFonts w:asciiTheme="majorHAnsi" w:hAnsiTheme="majorHAnsi"/>
          <w:color w:val="000000"/>
          <w:sz w:val="24"/>
          <w:szCs w:val="24"/>
        </w:rPr>
      </w:pPr>
      <w:r w:rsidRPr="00882BB9">
        <w:rPr>
          <w:rFonts w:asciiTheme="majorHAnsi" w:hAnsiTheme="majorHAnsi"/>
          <w:color w:val="000000"/>
          <w:sz w:val="24"/>
          <w:szCs w:val="24"/>
        </w:rPr>
        <w:t>oferujemy zrealizować (zamówienie publiczne) umowę  zgodnie z warunkami dokumentacji przetargowej za cenę ofertową:</w:t>
      </w:r>
    </w:p>
    <w:p w:rsidR="008C551C" w:rsidRPr="00882BB9" w:rsidRDefault="008C551C" w:rsidP="008C551C">
      <w:pPr>
        <w:pStyle w:val="Jacek"/>
        <w:rPr>
          <w:rFonts w:asciiTheme="majorHAnsi" w:hAnsiTheme="majorHAnsi"/>
          <w:color w:val="000000"/>
          <w:szCs w:val="24"/>
        </w:rPr>
      </w:pPr>
      <w:r w:rsidRPr="00882BB9">
        <w:rPr>
          <w:rFonts w:asciiTheme="majorHAnsi" w:hAnsiTheme="majorHAnsi"/>
          <w:color w:val="000000"/>
          <w:szCs w:val="24"/>
        </w:rPr>
        <w:t xml:space="preserve">  </w:t>
      </w:r>
    </w:p>
    <w:p w:rsidR="008C551C" w:rsidRPr="00882BB9" w:rsidRDefault="008C551C" w:rsidP="008C551C">
      <w:pPr>
        <w:pStyle w:val="Jacek"/>
        <w:rPr>
          <w:rFonts w:asciiTheme="majorHAnsi" w:hAnsiTheme="majorHAnsi"/>
          <w:color w:val="000000"/>
          <w:szCs w:val="24"/>
        </w:rPr>
      </w:pPr>
    </w:p>
    <w:p w:rsidR="008C551C" w:rsidRPr="00882BB9" w:rsidRDefault="008C551C" w:rsidP="008C551C">
      <w:pPr>
        <w:spacing w:line="240" w:lineRule="auto"/>
        <w:rPr>
          <w:rFonts w:asciiTheme="majorHAnsi" w:hAnsiTheme="majorHAnsi"/>
          <w:color w:val="000000"/>
          <w:sz w:val="24"/>
          <w:szCs w:val="24"/>
        </w:rPr>
      </w:pPr>
      <w:r w:rsidRPr="00882BB9">
        <w:rPr>
          <w:rFonts w:asciiTheme="majorHAnsi" w:hAnsiTheme="majorHAnsi"/>
          <w:color w:val="000000"/>
          <w:sz w:val="24"/>
          <w:szCs w:val="24"/>
        </w:rPr>
        <w:t xml:space="preserve">   </w:t>
      </w:r>
      <w:r w:rsidRPr="00882BB9">
        <w:rPr>
          <w:rFonts w:asciiTheme="majorHAnsi" w:hAnsiTheme="majorHAnsi"/>
          <w:b/>
          <w:color w:val="000000"/>
          <w:sz w:val="24"/>
          <w:szCs w:val="24"/>
        </w:rPr>
        <w:t xml:space="preserve"> tj. za cenę  brutto</w:t>
      </w:r>
      <w:r w:rsidRPr="00882BB9">
        <w:rPr>
          <w:rFonts w:asciiTheme="majorHAnsi" w:hAnsiTheme="majorHAnsi"/>
          <w:color w:val="000000"/>
          <w:sz w:val="24"/>
          <w:szCs w:val="24"/>
        </w:rPr>
        <w:t>........................................….....................................................................zł</w:t>
      </w:r>
    </w:p>
    <w:p w:rsidR="008C551C" w:rsidRPr="00882BB9" w:rsidRDefault="008C551C" w:rsidP="008C551C">
      <w:pPr>
        <w:spacing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     słownie.............................................................................................................................  ...zł</w:t>
      </w:r>
    </w:p>
    <w:p w:rsidR="008C551C" w:rsidRPr="00882BB9" w:rsidRDefault="008C551C" w:rsidP="008C551C">
      <w:pPr>
        <w:jc w:val="center"/>
        <w:rPr>
          <w:rFonts w:asciiTheme="majorHAnsi" w:hAnsiTheme="majorHAnsi"/>
          <w:i/>
          <w:color w:val="000000"/>
          <w:sz w:val="24"/>
          <w:szCs w:val="24"/>
          <w:vertAlign w:val="superscript"/>
        </w:rPr>
      </w:pPr>
      <w:r w:rsidRPr="00882BB9">
        <w:rPr>
          <w:rFonts w:asciiTheme="majorHAnsi" w:hAnsiTheme="majorHAnsi"/>
          <w:i/>
          <w:color w:val="000000"/>
          <w:sz w:val="24"/>
          <w:szCs w:val="24"/>
          <w:vertAlign w:val="superscript"/>
        </w:rPr>
        <w:t>( podać cenę łącznie z podatkiem VAT )</w:t>
      </w:r>
    </w:p>
    <w:p w:rsidR="008C551C" w:rsidRPr="00882BB9" w:rsidRDefault="008C551C" w:rsidP="008C551C">
      <w:pPr>
        <w:tabs>
          <w:tab w:val="left" w:pos="390"/>
        </w:tabs>
        <w:spacing w:line="360" w:lineRule="auto"/>
        <w:rPr>
          <w:rFonts w:asciiTheme="majorHAnsi" w:hAnsiTheme="majorHAnsi"/>
          <w:sz w:val="24"/>
          <w:szCs w:val="24"/>
        </w:rPr>
      </w:pPr>
      <w:r w:rsidRPr="00882BB9">
        <w:rPr>
          <w:rFonts w:asciiTheme="majorHAnsi" w:hAnsiTheme="majorHAnsi"/>
          <w:sz w:val="24"/>
          <w:szCs w:val="24"/>
        </w:rPr>
        <w:t xml:space="preserve">   zgodnie z załączonym kosztorysem ofertowym. </w:t>
      </w:r>
    </w:p>
    <w:p w:rsidR="008C551C" w:rsidRPr="00882BB9" w:rsidRDefault="008C551C" w:rsidP="008C551C">
      <w:pPr>
        <w:tabs>
          <w:tab w:val="left" w:pos="390"/>
        </w:tabs>
        <w:spacing w:line="360" w:lineRule="auto"/>
        <w:rPr>
          <w:rFonts w:asciiTheme="majorHAnsi" w:hAnsiTheme="majorHAnsi"/>
          <w:color w:val="000000"/>
          <w:sz w:val="24"/>
          <w:szCs w:val="24"/>
        </w:rPr>
      </w:pPr>
    </w:p>
    <w:p w:rsidR="008C551C" w:rsidRPr="00882BB9" w:rsidRDefault="008C551C" w:rsidP="008C551C">
      <w:pPr>
        <w:pStyle w:val="NormalnyWeb"/>
        <w:spacing w:after="0"/>
        <w:jc w:val="center"/>
        <w:rPr>
          <w:rFonts w:asciiTheme="majorHAnsi" w:hAnsiTheme="majorHAnsi"/>
        </w:rPr>
      </w:pPr>
      <w:r w:rsidRPr="00882BB9">
        <w:rPr>
          <w:rFonts w:asciiTheme="majorHAnsi" w:hAnsiTheme="majorHAnsi"/>
        </w:rPr>
        <w:t xml:space="preserve">                                                                           </w:t>
      </w:r>
    </w:p>
    <w:p w:rsidR="008C551C" w:rsidRPr="00882BB9" w:rsidRDefault="008C551C" w:rsidP="008C551C">
      <w:pPr>
        <w:pStyle w:val="NormalnyWeb"/>
        <w:spacing w:after="0"/>
        <w:jc w:val="center"/>
        <w:rPr>
          <w:rFonts w:asciiTheme="majorHAnsi" w:hAnsiTheme="majorHAnsi"/>
        </w:rPr>
      </w:pPr>
      <w:r w:rsidRPr="00882BB9">
        <w:rPr>
          <w:rFonts w:asciiTheme="majorHAnsi" w:hAnsiTheme="majorHAnsi"/>
        </w:rPr>
        <w:t xml:space="preserve">                                                                           ....................................................</w:t>
      </w:r>
    </w:p>
    <w:p w:rsidR="008C551C" w:rsidRPr="00882BB9" w:rsidRDefault="008C551C" w:rsidP="008C551C">
      <w:pPr>
        <w:tabs>
          <w:tab w:val="left" w:pos="390"/>
        </w:tabs>
        <w:spacing w:after="0" w:line="240" w:lineRule="auto"/>
        <w:jc w:val="both"/>
        <w:rPr>
          <w:rFonts w:asciiTheme="majorHAnsi" w:hAnsiTheme="majorHAnsi"/>
          <w:i/>
          <w:color w:val="000000"/>
          <w:sz w:val="24"/>
          <w:szCs w:val="24"/>
          <w:vertAlign w:val="superscript"/>
        </w:rPr>
      </w:pPr>
      <w:r w:rsidRPr="00882BB9">
        <w:rPr>
          <w:rFonts w:asciiTheme="majorHAnsi" w:hAnsiTheme="majorHAnsi"/>
          <w:color w:val="000000"/>
          <w:sz w:val="24"/>
          <w:szCs w:val="24"/>
        </w:rPr>
        <w:tab/>
      </w:r>
      <w:r w:rsidRPr="00882BB9">
        <w:rPr>
          <w:rFonts w:asciiTheme="majorHAnsi" w:hAnsiTheme="majorHAnsi"/>
          <w:color w:val="000000"/>
          <w:sz w:val="24"/>
          <w:szCs w:val="24"/>
        </w:rPr>
        <w:tab/>
      </w:r>
      <w:r w:rsidRPr="00882BB9">
        <w:rPr>
          <w:rFonts w:asciiTheme="majorHAnsi" w:hAnsiTheme="majorHAnsi"/>
          <w:color w:val="000000"/>
          <w:sz w:val="24"/>
          <w:szCs w:val="24"/>
        </w:rPr>
        <w:tab/>
      </w:r>
      <w:r w:rsidRPr="00882BB9">
        <w:rPr>
          <w:rFonts w:asciiTheme="majorHAnsi" w:hAnsiTheme="majorHAnsi"/>
          <w:color w:val="000000"/>
          <w:sz w:val="24"/>
          <w:szCs w:val="24"/>
          <w:vertAlign w:val="superscript"/>
        </w:rPr>
        <w:t xml:space="preserve">                                                                                                               </w:t>
      </w:r>
      <w:r>
        <w:rPr>
          <w:rFonts w:asciiTheme="majorHAnsi" w:hAnsiTheme="majorHAnsi"/>
          <w:color w:val="000000"/>
          <w:sz w:val="24"/>
          <w:szCs w:val="24"/>
          <w:vertAlign w:val="superscript"/>
        </w:rPr>
        <w:t xml:space="preserve">                     </w:t>
      </w:r>
      <w:r w:rsidRPr="00882BB9">
        <w:rPr>
          <w:rFonts w:asciiTheme="majorHAnsi" w:hAnsiTheme="majorHAnsi"/>
          <w:color w:val="000000"/>
          <w:sz w:val="24"/>
          <w:szCs w:val="24"/>
          <w:vertAlign w:val="superscript"/>
        </w:rPr>
        <w:t xml:space="preserve">   </w:t>
      </w:r>
      <w:r w:rsidRPr="00882BB9">
        <w:rPr>
          <w:rFonts w:asciiTheme="majorHAnsi" w:hAnsiTheme="majorHAnsi"/>
          <w:i/>
          <w:color w:val="000000"/>
          <w:sz w:val="24"/>
          <w:szCs w:val="24"/>
          <w:vertAlign w:val="superscript"/>
        </w:rPr>
        <w:t xml:space="preserve">Podpis Wykonawcy </w:t>
      </w:r>
    </w:p>
    <w:p w:rsidR="008C551C" w:rsidRPr="00882BB9" w:rsidRDefault="008C551C" w:rsidP="008C551C">
      <w:pPr>
        <w:tabs>
          <w:tab w:val="left" w:pos="390"/>
        </w:tabs>
        <w:spacing w:after="0" w:line="240" w:lineRule="auto"/>
        <w:jc w:val="both"/>
        <w:rPr>
          <w:rFonts w:asciiTheme="majorHAnsi" w:hAnsiTheme="majorHAnsi"/>
          <w:i/>
          <w:sz w:val="24"/>
          <w:szCs w:val="24"/>
          <w:vertAlign w:val="superscript"/>
        </w:rPr>
      </w:pPr>
      <w:r w:rsidRPr="00882BB9">
        <w:rPr>
          <w:rFonts w:asciiTheme="majorHAnsi" w:hAnsiTheme="majorHAnsi"/>
          <w:sz w:val="24"/>
          <w:szCs w:val="24"/>
          <w:vertAlign w:val="superscript"/>
        </w:rPr>
        <w:tab/>
      </w:r>
      <w:r w:rsidRPr="00882BB9">
        <w:rPr>
          <w:rFonts w:asciiTheme="majorHAnsi" w:hAnsiTheme="majorHAnsi"/>
          <w:sz w:val="24"/>
          <w:szCs w:val="24"/>
          <w:vertAlign w:val="superscript"/>
        </w:rPr>
        <w:tab/>
      </w:r>
      <w:r w:rsidRPr="00882BB9">
        <w:rPr>
          <w:rFonts w:asciiTheme="majorHAnsi" w:hAnsiTheme="majorHAnsi"/>
          <w:sz w:val="24"/>
          <w:szCs w:val="24"/>
          <w:vertAlign w:val="superscript"/>
        </w:rPr>
        <w:tab/>
      </w:r>
      <w:r w:rsidRPr="00882BB9">
        <w:rPr>
          <w:rFonts w:asciiTheme="majorHAnsi" w:hAnsiTheme="majorHAnsi"/>
          <w:sz w:val="24"/>
          <w:szCs w:val="24"/>
          <w:vertAlign w:val="superscript"/>
        </w:rPr>
        <w:tab/>
      </w:r>
      <w:r w:rsidRPr="00882BB9">
        <w:rPr>
          <w:rFonts w:asciiTheme="majorHAnsi" w:hAnsiTheme="majorHAnsi"/>
          <w:sz w:val="24"/>
          <w:szCs w:val="24"/>
          <w:vertAlign w:val="superscript"/>
        </w:rPr>
        <w:tab/>
      </w:r>
      <w:r w:rsidRPr="00882BB9">
        <w:rPr>
          <w:rFonts w:asciiTheme="majorHAnsi" w:hAnsiTheme="majorHAnsi"/>
          <w:sz w:val="24"/>
          <w:szCs w:val="24"/>
          <w:vertAlign w:val="superscript"/>
        </w:rPr>
        <w:tab/>
      </w:r>
      <w:r w:rsidRPr="00882BB9">
        <w:rPr>
          <w:rFonts w:asciiTheme="majorHAnsi" w:hAnsiTheme="majorHAnsi"/>
          <w:sz w:val="24"/>
          <w:szCs w:val="24"/>
          <w:vertAlign w:val="superscript"/>
        </w:rPr>
        <w:tab/>
      </w:r>
      <w:r w:rsidRPr="00882BB9">
        <w:rPr>
          <w:rFonts w:asciiTheme="majorHAnsi" w:hAnsiTheme="majorHAnsi"/>
          <w:i/>
          <w:sz w:val="24"/>
          <w:szCs w:val="24"/>
          <w:vertAlign w:val="superscript"/>
        </w:rPr>
        <w:t xml:space="preserve">                       (lub upoważnionego przedstawiciela Wykonawcy)</w:t>
      </w:r>
    </w:p>
    <w:p w:rsidR="008C551C" w:rsidRPr="00882BB9" w:rsidRDefault="008C551C" w:rsidP="008C551C">
      <w:pPr>
        <w:pStyle w:val="Jacek"/>
        <w:jc w:val="both"/>
        <w:rPr>
          <w:rFonts w:asciiTheme="majorHAnsi" w:hAnsiTheme="majorHAnsi"/>
          <w:color w:val="000000"/>
          <w:szCs w:val="24"/>
          <w:vertAlign w:val="superscript"/>
        </w:rPr>
      </w:pPr>
    </w:p>
    <w:p w:rsidR="008C551C" w:rsidRPr="00882BB9" w:rsidRDefault="008C551C" w:rsidP="008C551C">
      <w:pPr>
        <w:pStyle w:val="Jacek"/>
        <w:jc w:val="both"/>
        <w:rPr>
          <w:rFonts w:asciiTheme="majorHAnsi" w:hAnsiTheme="majorHAnsi"/>
          <w:color w:val="000000"/>
          <w:szCs w:val="24"/>
          <w:vertAlign w:val="superscript"/>
        </w:rPr>
      </w:pPr>
    </w:p>
    <w:p w:rsidR="008C551C" w:rsidRPr="00882BB9" w:rsidRDefault="008C551C" w:rsidP="008C551C">
      <w:pPr>
        <w:pStyle w:val="Jacek"/>
        <w:jc w:val="both"/>
        <w:rPr>
          <w:rFonts w:asciiTheme="majorHAnsi" w:hAnsiTheme="majorHAnsi"/>
          <w:color w:val="000000"/>
          <w:szCs w:val="24"/>
          <w:vertAlign w:val="superscript"/>
        </w:rPr>
      </w:pPr>
    </w:p>
    <w:p w:rsidR="008C551C" w:rsidRDefault="008C551C" w:rsidP="008C551C">
      <w:pPr>
        <w:pStyle w:val="Jacek"/>
        <w:jc w:val="both"/>
        <w:rPr>
          <w:rFonts w:asciiTheme="majorHAnsi" w:hAnsiTheme="majorHAnsi"/>
          <w:color w:val="000000"/>
          <w:szCs w:val="24"/>
          <w:vertAlign w:val="superscript"/>
        </w:rPr>
      </w:pPr>
    </w:p>
    <w:p w:rsidR="0019396D" w:rsidRPr="00882BB9" w:rsidRDefault="0019396D" w:rsidP="008C551C">
      <w:pPr>
        <w:pStyle w:val="Jacek"/>
        <w:jc w:val="both"/>
        <w:rPr>
          <w:rFonts w:asciiTheme="majorHAnsi" w:hAnsiTheme="majorHAnsi"/>
          <w:color w:val="000000"/>
          <w:szCs w:val="24"/>
          <w:vertAlign w:val="superscript"/>
        </w:rPr>
      </w:pPr>
    </w:p>
    <w:p w:rsidR="008C551C" w:rsidRPr="00882BB9" w:rsidRDefault="008C551C" w:rsidP="008C551C">
      <w:pPr>
        <w:numPr>
          <w:ilvl w:val="0"/>
          <w:numId w:val="13"/>
        </w:numPr>
        <w:spacing w:before="120" w:after="0" w:line="240" w:lineRule="auto"/>
        <w:jc w:val="both"/>
        <w:rPr>
          <w:rFonts w:asciiTheme="majorHAnsi" w:hAnsiTheme="majorHAnsi"/>
          <w:color w:val="000000"/>
          <w:sz w:val="24"/>
          <w:szCs w:val="24"/>
        </w:rPr>
      </w:pPr>
      <w:r w:rsidRPr="00882BB9">
        <w:rPr>
          <w:rFonts w:asciiTheme="majorHAnsi" w:hAnsiTheme="majorHAnsi"/>
          <w:color w:val="000000"/>
          <w:sz w:val="24"/>
          <w:szCs w:val="24"/>
        </w:rPr>
        <w:lastRenderedPageBreak/>
        <w:t xml:space="preserve">Roboty objęte zamówieniem wykonamy </w:t>
      </w:r>
      <w:r w:rsidRPr="00882BB9">
        <w:rPr>
          <w:rFonts w:asciiTheme="majorHAnsi" w:hAnsiTheme="majorHAnsi"/>
          <w:b/>
          <w:color w:val="000000"/>
          <w:sz w:val="24"/>
          <w:szCs w:val="24"/>
        </w:rPr>
        <w:t xml:space="preserve">w terminie  do dnia </w:t>
      </w:r>
      <w:r w:rsidR="0019396D">
        <w:rPr>
          <w:rFonts w:asciiTheme="majorHAnsi" w:hAnsiTheme="majorHAnsi"/>
          <w:b/>
          <w:color w:val="000000"/>
          <w:sz w:val="24"/>
          <w:szCs w:val="24"/>
        </w:rPr>
        <w:t>15-11-2013r</w:t>
      </w:r>
    </w:p>
    <w:p w:rsidR="008C551C" w:rsidRPr="00882BB9" w:rsidRDefault="008C551C" w:rsidP="008C551C">
      <w:pPr>
        <w:numPr>
          <w:ilvl w:val="0"/>
          <w:numId w:val="13"/>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Oświadczamy, że zapoznaliśmy się ze specyfikacją istotnych warunków zamówienia i nie wnosimy do niej zastrzeżeń oraz zdobyliśmy wszelkie konieczne informacje do przygotowania oferty</w:t>
      </w:r>
      <w:r w:rsidRPr="00882BB9">
        <w:rPr>
          <w:rFonts w:asciiTheme="majorHAnsi" w:hAnsiTheme="majorHAnsi"/>
          <w:b/>
          <w:color w:val="000000"/>
          <w:sz w:val="24"/>
          <w:szCs w:val="24"/>
        </w:rPr>
        <w:t xml:space="preserve"> </w:t>
      </w:r>
      <w:r w:rsidRPr="00882BB9">
        <w:rPr>
          <w:rFonts w:asciiTheme="majorHAnsi" w:hAnsiTheme="majorHAnsi"/>
          <w:color w:val="000000"/>
          <w:sz w:val="24"/>
          <w:szCs w:val="24"/>
        </w:rPr>
        <w:t>oraz uzyskaliśmy wszelkie dane, jakie mogą być niezbędne w przygotowaniu oferty i podpisaniu umowy na wykonanie zamówienia.</w:t>
      </w:r>
    </w:p>
    <w:p w:rsidR="008C551C" w:rsidRPr="00882BB9" w:rsidRDefault="008C551C" w:rsidP="008C551C">
      <w:pPr>
        <w:numPr>
          <w:ilvl w:val="0"/>
          <w:numId w:val="13"/>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Oświadczamy, że uważamy się za związanych niniejszą ofertą przez </w:t>
      </w:r>
      <w:r w:rsidRPr="00882BB9">
        <w:rPr>
          <w:rFonts w:asciiTheme="majorHAnsi" w:hAnsiTheme="majorHAnsi"/>
          <w:b/>
          <w:color w:val="000000"/>
          <w:sz w:val="24"/>
          <w:szCs w:val="24"/>
        </w:rPr>
        <w:t xml:space="preserve">30 </w:t>
      </w:r>
      <w:r w:rsidRPr="00882BB9">
        <w:rPr>
          <w:rFonts w:asciiTheme="majorHAnsi" w:hAnsiTheme="majorHAnsi"/>
          <w:color w:val="000000"/>
          <w:sz w:val="24"/>
          <w:szCs w:val="24"/>
        </w:rPr>
        <w:t>dni od terminu składania ofert .</w:t>
      </w:r>
    </w:p>
    <w:p w:rsidR="008C551C" w:rsidRPr="00882BB9" w:rsidRDefault="008C551C" w:rsidP="008C551C">
      <w:pPr>
        <w:numPr>
          <w:ilvl w:val="0"/>
          <w:numId w:val="13"/>
        </w:numPr>
        <w:tabs>
          <w:tab w:val="clear" w:pos="357"/>
          <w:tab w:val="num" w:pos="397"/>
        </w:tabs>
        <w:spacing w:before="120" w:after="0" w:line="240" w:lineRule="auto"/>
        <w:ind w:left="397" w:right="-1" w:hanging="397"/>
        <w:jc w:val="both"/>
        <w:rPr>
          <w:rFonts w:asciiTheme="majorHAnsi" w:hAnsiTheme="majorHAnsi"/>
          <w:color w:val="000000"/>
          <w:sz w:val="24"/>
          <w:szCs w:val="24"/>
        </w:rPr>
      </w:pPr>
      <w:r w:rsidRPr="00882BB9">
        <w:rPr>
          <w:rFonts w:asciiTheme="majorHAnsi" w:hAnsiTheme="majorHAnsi"/>
          <w:color w:val="000000"/>
          <w:sz w:val="24"/>
          <w:szCs w:val="24"/>
        </w:rPr>
        <w:t xml:space="preserve">Oświadczamy, iż wadium w wymaganej wysokości wnieśliśmy w formie .............................................................................................................................................. . </w:t>
      </w:r>
    </w:p>
    <w:p w:rsidR="008C551C" w:rsidRPr="00882BB9" w:rsidRDefault="008C551C" w:rsidP="008C551C">
      <w:pPr>
        <w:numPr>
          <w:ilvl w:val="0"/>
          <w:numId w:val="13"/>
        </w:numPr>
        <w:tabs>
          <w:tab w:val="clear" w:pos="357"/>
          <w:tab w:val="num" w:pos="397"/>
        </w:tabs>
        <w:spacing w:after="0" w:line="240" w:lineRule="auto"/>
        <w:ind w:left="397" w:hanging="397"/>
        <w:jc w:val="both"/>
        <w:rPr>
          <w:rFonts w:asciiTheme="majorHAnsi" w:hAnsiTheme="majorHAnsi"/>
          <w:color w:val="000000"/>
          <w:sz w:val="24"/>
          <w:szCs w:val="24"/>
        </w:rPr>
      </w:pPr>
      <w:r w:rsidRPr="00882BB9">
        <w:rPr>
          <w:rFonts w:asciiTheme="majorHAnsi" w:hAnsiTheme="majorHAnsi"/>
          <w:color w:val="000000"/>
          <w:sz w:val="24"/>
          <w:szCs w:val="24"/>
        </w:rPr>
        <w:t>W przypadku zwrotu wadium, prosimy o jego przekazanie (wniesionego w formie pieniężnej) na konto ..............................................................................................................</w:t>
      </w:r>
    </w:p>
    <w:p w:rsidR="008C551C" w:rsidRPr="00882BB9" w:rsidRDefault="008C551C" w:rsidP="008C551C">
      <w:pPr>
        <w:numPr>
          <w:ilvl w:val="0"/>
          <w:numId w:val="13"/>
        </w:numPr>
        <w:tabs>
          <w:tab w:val="clear" w:pos="357"/>
          <w:tab w:val="num" w:pos="397"/>
        </w:tabs>
        <w:spacing w:after="0" w:line="240" w:lineRule="auto"/>
        <w:ind w:left="397" w:hanging="397"/>
        <w:jc w:val="both"/>
        <w:rPr>
          <w:rFonts w:asciiTheme="majorHAnsi" w:hAnsiTheme="majorHAnsi"/>
          <w:color w:val="000000"/>
          <w:sz w:val="24"/>
          <w:szCs w:val="24"/>
        </w:rPr>
      </w:pPr>
      <w:r w:rsidRPr="00882BB9">
        <w:rPr>
          <w:rFonts w:asciiTheme="majorHAnsi" w:hAnsiTheme="majorHAnsi"/>
          <w:color w:val="000000"/>
          <w:sz w:val="24"/>
          <w:szCs w:val="24"/>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8C551C" w:rsidRPr="00882BB9" w:rsidRDefault="008C551C" w:rsidP="008C551C">
      <w:pPr>
        <w:numPr>
          <w:ilvl w:val="0"/>
          <w:numId w:val="13"/>
        </w:numPr>
        <w:tabs>
          <w:tab w:val="clear" w:pos="357"/>
          <w:tab w:val="num" w:pos="397"/>
        </w:tabs>
        <w:spacing w:after="0" w:line="240" w:lineRule="auto"/>
        <w:ind w:left="397" w:hanging="397"/>
        <w:jc w:val="both"/>
        <w:rPr>
          <w:rFonts w:asciiTheme="majorHAnsi" w:hAnsiTheme="majorHAnsi"/>
          <w:color w:val="000000"/>
          <w:sz w:val="24"/>
          <w:szCs w:val="24"/>
        </w:rPr>
      </w:pPr>
      <w:r w:rsidRPr="00882BB9">
        <w:rPr>
          <w:rFonts w:asciiTheme="majorHAnsi" w:hAnsiTheme="majorHAnsi"/>
          <w:color w:val="000000"/>
          <w:sz w:val="24"/>
          <w:szCs w:val="24"/>
        </w:rPr>
        <w:t xml:space="preserve">Zobowiązujemy się do wniesienia zabezpieczenia należytego wykonania umowy w wysokości </w:t>
      </w:r>
      <w:r w:rsidRPr="00882BB9">
        <w:rPr>
          <w:rFonts w:asciiTheme="majorHAnsi" w:hAnsiTheme="majorHAnsi"/>
          <w:b/>
          <w:color w:val="000000"/>
          <w:sz w:val="24"/>
          <w:szCs w:val="24"/>
        </w:rPr>
        <w:t>10 %</w:t>
      </w:r>
      <w:r w:rsidRPr="00882BB9">
        <w:rPr>
          <w:rFonts w:asciiTheme="majorHAnsi" w:hAnsiTheme="majorHAnsi"/>
          <w:color w:val="000000"/>
          <w:sz w:val="24"/>
          <w:szCs w:val="24"/>
        </w:rPr>
        <w:t xml:space="preserve"> ceny ofertowej brutto w formie …………………………………… przed podpisaniem umowy.</w:t>
      </w:r>
    </w:p>
    <w:p w:rsidR="008C551C" w:rsidRPr="00882BB9" w:rsidRDefault="008C551C" w:rsidP="008C551C">
      <w:pPr>
        <w:numPr>
          <w:ilvl w:val="0"/>
          <w:numId w:val="13"/>
        </w:numPr>
        <w:tabs>
          <w:tab w:val="clear" w:pos="357"/>
          <w:tab w:val="num" w:pos="397"/>
        </w:tabs>
        <w:spacing w:after="0" w:line="240" w:lineRule="auto"/>
        <w:ind w:left="397" w:hanging="397"/>
        <w:jc w:val="both"/>
        <w:rPr>
          <w:rFonts w:asciiTheme="majorHAnsi" w:hAnsiTheme="majorHAnsi"/>
          <w:color w:val="000000"/>
          <w:sz w:val="24"/>
          <w:szCs w:val="24"/>
        </w:rPr>
      </w:pPr>
      <w:r w:rsidRPr="00882BB9">
        <w:rPr>
          <w:rFonts w:asciiTheme="majorHAnsi" w:hAnsiTheme="majorHAnsi"/>
          <w:color w:val="000000"/>
          <w:sz w:val="24"/>
          <w:szCs w:val="24"/>
        </w:rPr>
        <w:t xml:space="preserve">Zobowiązujemy się do udzielenia </w:t>
      </w:r>
      <w:r w:rsidRPr="00882BB9">
        <w:rPr>
          <w:rFonts w:asciiTheme="majorHAnsi" w:hAnsiTheme="majorHAnsi"/>
          <w:b/>
          <w:color w:val="000000"/>
          <w:sz w:val="24"/>
          <w:szCs w:val="24"/>
        </w:rPr>
        <w:t>5 letniej</w:t>
      </w:r>
      <w:r w:rsidRPr="00882BB9">
        <w:rPr>
          <w:rFonts w:asciiTheme="majorHAnsi" w:hAnsiTheme="majorHAnsi"/>
          <w:color w:val="000000"/>
          <w:sz w:val="24"/>
          <w:szCs w:val="24"/>
        </w:rPr>
        <w:t xml:space="preserve"> gwarancji na wykonane roboty.</w:t>
      </w:r>
    </w:p>
    <w:p w:rsidR="008C551C" w:rsidRPr="00882BB9" w:rsidRDefault="008C551C" w:rsidP="008C551C">
      <w:pPr>
        <w:pStyle w:val="Akapitzlist"/>
        <w:numPr>
          <w:ilvl w:val="0"/>
          <w:numId w:val="13"/>
        </w:numPr>
        <w:tabs>
          <w:tab w:val="left" w:pos="390"/>
        </w:tabs>
        <w:spacing w:after="0"/>
        <w:jc w:val="both"/>
        <w:rPr>
          <w:rFonts w:asciiTheme="majorHAnsi" w:hAnsiTheme="majorHAnsi" w:cstheme="minorHAnsi"/>
          <w:color w:val="000000"/>
          <w:sz w:val="24"/>
          <w:szCs w:val="24"/>
        </w:rPr>
      </w:pPr>
      <w:r w:rsidRPr="00882BB9">
        <w:rPr>
          <w:rFonts w:asciiTheme="majorHAnsi" w:hAnsiTheme="majorHAnsi" w:cstheme="minorHAnsi"/>
          <w:color w:val="000000"/>
          <w:sz w:val="24"/>
          <w:szCs w:val="24"/>
        </w:rPr>
        <w:t xml:space="preserve">Oświadczam, że </w:t>
      </w:r>
      <w:r w:rsidRPr="00882BB9">
        <w:rPr>
          <w:rFonts w:asciiTheme="majorHAnsi" w:hAnsiTheme="majorHAnsi" w:cstheme="minorHAnsi"/>
          <w:b/>
          <w:color w:val="000000"/>
          <w:sz w:val="24"/>
          <w:szCs w:val="24"/>
        </w:rPr>
        <w:t xml:space="preserve">należę*/ nie należę* </w:t>
      </w:r>
      <w:r w:rsidRPr="00882BB9">
        <w:rPr>
          <w:rFonts w:asciiTheme="majorHAnsi" w:hAnsiTheme="majorHAnsi" w:cstheme="minorHAnsi"/>
          <w:color w:val="000000"/>
          <w:sz w:val="24"/>
          <w:szCs w:val="24"/>
        </w:rPr>
        <w:t xml:space="preserve">do grupy kapitałowej w rozumieniu ustawy z dnia 16 lutego 2007r  o ochronie konkurencji i konsumentów (Dz. U. Nr 50, poz.331,                          z </w:t>
      </w:r>
      <w:proofErr w:type="spellStart"/>
      <w:r w:rsidRPr="00882BB9">
        <w:rPr>
          <w:rFonts w:asciiTheme="majorHAnsi" w:hAnsiTheme="majorHAnsi" w:cstheme="minorHAnsi"/>
          <w:color w:val="000000"/>
          <w:sz w:val="24"/>
          <w:szCs w:val="24"/>
        </w:rPr>
        <w:t>późn</w:t>
      </w:r>
      <w:proofErr w:type="spellEnd"/>
      <w:r w:rsidRPr="00882BB9">
        <w:rPr>
          <w:rFonts w:asciiTheme="majorHAnsi" w:hAnsiTheme="majorHAnsi" w:cstheme="minorHAnsi"/>
          <w:color w:val="000000"/>
          <w:sz w:val="24"/>
          <w:szCs w:val="24"/>
        </w:rPr>
        <w:t xml:space="preserve">. zm.)                  </w:t>
      </w:r>
    </w:p>
    <w:p w:rsidR="008C551C" w:rsidRPr="00882BB9" w:rsidRDefault="008C551C" w:rsidP="008C551C">
      <w:pPr>
        <w:pStyle w:val="Akapitzlist"/>
        <w:numPr>
          <w:ilvl w:val="0"/>
          <w:numId w:val="13"/>
        </w:numPr>
        <w:tabs>
          <w:tab w:val="left" w:pos="390"/>
        </w:tabs>
        <w:spacing w:after="0"/>
        <w:jc w:val="both"/>
        <w:rPr>
          <w:rFonts w:asciiTheme="majorHAnsi" w:hAnsiTheme="majorHAnsi" w:cstheme="minorHAnsi"/>
          <w:i/>
          <w:color w:val="000000"/>
          <w:sz w:val="24"/>
          <w:szCs w:val="24"/>
        </w:rPr>
      </w:pPr>
      <w:r w:rsidRPr="00882BB9">
        <w:rPr>
          <w:rFonts w:asciiTheme="majorHAnsi" w:hAnsiTheme="majorHAnsi" w:cstheme="minorHAnsi"/>
          <w:color w:val="000000"/>
          <w:sz w:val="24"/>
          <w:szCs w:val="24"/>
        </w:rPr>
        <w:t xml:space="preserve">Składam listę podmiotów należących do tej samej grupy kapitałowej </w:t>
      </w:r>
      <w:r w:rsidRPr="00882BB9">
        <w:rPr>
          <w:rFonts w:asciiTheme="majorHAnsi" w:hAnsiTheme="majorHAnsi" w:cstheme="minorHAnsi"/>
          <w:i/>
          <w:color w:val="000000"/>
          <w:sz w:val="24"/>
          <w:szCs w:val="24"/>
        </w:rPr>
        <w:t>(wypełnić w przypadku zaznaczenia „należę”)</w:t>
      </w:r>
    </w:p>
    <w:p w:rsidR="008C551C" w:rsidRPr="00882BB9" w:rsidRDefault="008C551C" w:rsidP="008C551C">
      <w:pPr>
        <w:numPr>
          <w:ilvl w:val="0"/>
          <w:numId w:val="13"/>
        </w:numPr>
        <w:tabs>
          <w:tab w:val="clear" w:pos="357"/>
          <w:tab w:val="num" w:pos="397"/>
        </w:tabs>
        <w:spacing w:after="0" w:line="240" w:lineRule="auto"/>
        <w:ind w:left="397" w:hanging="397"/>
        <w:jc w:val="both"/>
        <w:rPr>
          <w:rFonts w:asciiTheme="majorHAnsi" w:hAnsiTheme="majorHAnsi"/>
          <w:color w:val="000000"/>
          <w:sz w:val="24"/>
          <w:szCs w:val="24"/>
        </w:rPr>
      </w:pPr>
      <w:r w:rsidRPr="00882BB9">
        <w:rPr>
          <w:rFonts w:asciiTheme="majorHAnsi" w:hAnsiTheme="majorHAnsi"/>
          <w:color w:val="000000"/>
          <w:sz w:val="24"/>
          <w:szCs w:val="24"/>
        </w:rPr>
        <w:t>Informujemy, że niżej wymienione  części zamówienia zamierzamy powierzyć Podwykonawcom:</w:t>
      </w:r>
    </w:p>
    <w:p w:rsidR="008C551C" w:rsidRPr="00882BB9" w:rsidRDefault="008C551C" w:rsidP="008C551C">
      <w:p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t>
      </w:r>
    </w:p>
    <w:p w:rsidR="008C551C" w:rsidRPr="00882BB9" w:rsidRDefault="008C551C" w:rsidP="008C551C">
      <w:pPr>
        <w:spacing w:after="0" w:line="240" w:lineRule="auto"/>
        <w:jc w:val="both"/>
        <w:rPr>
          <w:rFonts w:asciiTheme="majorHAnsi" w:hAnsiTheme="majorHAnsi"/>
          <w:i/>
          <w:color w:val="000000"/>
          <w:sz w:val="24"/>
          <w:szCs w:val="24"/>
        </w:rPr>
      </w:pPr>
      <w:r w:rsidRPr="00882BB9">
        <w:rPr>
          <w:rFonts w:asciiTheme="majorHAnsi" w:hAnsiTheme="majorHAnsi"/>
          <w:color w:val="000000"/>
          <w:sz w:val="24"/>
          <w:szCs w:val="24"/>
        </w:rPr>
        <w:t>(</w:t>
      </w:r>
      <w:r w:rsidRPr="00882BB9">
        <w:rPr>
          <w:rFonts w:asciiTheme="majorHAnsi" w:hAnsiTheme="majorHAnsi"/>
          <w:i/>
          <w:color w:val="000000"/>
          <w:sz w:val="24"/>
          <w:szCs w:val="24"/>
        </w:rPr>
        <w:t xml:space="preserve">jeśli Wykonawca nie zamierza powierzyć części zamówienia Podwykonawcom wpisuje </w:t>
      </w:r>
      <w:r w:rsidRPr="00882BB9">
        <w:rPr>
          <w:rFonts w:asciiTheme="majorHAnsi" w:hAnsiTheme="majorHAnsi"/>
          <w:b/>
          <w:i/>
          <w:color w:val="000000"/>
          <w:sz w:val="24"/>
          <w:szCs w:val="24"/>
        </w:rPr>
        <w:t>nie dotyczy)</w:t>
      </w:r>
      <w:r w:rsidRPr="00882BB9">
        <w:rPr>
          <w:rFonts w:asciiTheme="majorHAnsi" w:hAnsiTheme="majorHAnsi"/>
          <w:i/>
          <w:color w:val="000000"/>
          <w:sz w:val="24"/>
          <w:szCs w:val="24"/>
        </w:rPr>
        <w:t>.</w:t>
      </w:r>
    </w:p>
    <w:p w:rsidR="008C551C" w:rsidRPr="00882BB9" w:rsidRDefault="008C551C" w:rsidP="008C551C">
      <w:p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11. Niniejsza oferta przetargowa obejmuje następujące załączniki:</w:t>
      </w:r>
    </w:p>
    <w:p w:rsidR="008C551C" w:rsidRPr="00882BB9" w:rsidRDefault="008C551C" w:rsidP="008C551C">
      <w:pPr>
        <w:numPr>
          <w:ilvl w:val="1"/>
          <w:numId w:val="13"/>
        </w:numPr>
        <w:spacing w:after="0" w:line="36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 </w:t>
      </w:r>
    </w:p>
    <w:p w:rsidR="008C551C" w:rsidRPr="00882BB9" w:rsidRDefault="008C551C" w:rsidP="008C551C">
      <w:pPr>
        <w:numPr>
          <w:ilvl w:val="1"/>
          <w:numId w:val="13"/>
        </w:numPr>
        <w:spacing w:after="0" w:line="36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 </w:t>
      </w:r>
    </w:p>
    <w:p w:rsidR="008C551C" w:rsidRPr="00882BB9" w:rsidRDefault="008C551C" w:rsidP="008C551C">
      <w:pPr>
        <w:numPr>
          <w:ilvl w:val="1"/>
          <w:numId w:val="13"/>
        </w:numPr>
        <w:spacing w:after="0" w:line="36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 </w:t>
      </w:r>
    </w:p>
    <w:p w:rsidR="008C551C" w:rsidRPr="00882BB9" w:rsidRDefault="008C551C" w:rsidP="008C551C">
      <w:pPr>
        <w:spacing w:after="0" w:line="360" w:lineRule="auto"/>
        <w:jc w:val="both"/>
        <w:rPr>
          <w:rFonts w:asciiTheme="majorHAnsi" w:hAnsiTheme="majorHAnsi"/>
          <w:color w:val="000000"/>
          <w:sz w:val="24"/>
          <w:szCs w:val="24"/>
        </w:rPr>
      </w:pPr>
    </w:p>
    <w:p w:rsidR="008C551C" w:rsidRPr="00882BB9" w:rsidRDefault="008C551C" w:rsidP="008C551C">
      <w:pPr>
        <w:spacing w:after="0" w:line="36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                                                             </w:t>
      </w:r>
      <w:r>
        <w:rPr>
          <w:rFonts w:asciiTheme="majorHAnsi" w:hAnsiTheme="majorHAnsi"/>
          <w:color w:val="000000"/>
          <w:sz w:val="24"/>
          <w:szCs w:val="24"/>
        </w:rPr>
        <w:t xml:space="preserve">                         </w:t>
      </w:r>
      <w:r w:rsidRPr="00882BB9">
        <w:rPr>
          <w:rFonts w:asciiTheme="majorHAnsi" w:hAnsiTheme="majorHAnsi"/>
          <w:color w:val="000000"/>
          <w:sz w:val="24"/>
          <w:szCs w:val="24"/>
        </w:rPr>
        <w:t xml:space="preserve">   ......................................................</w:t>
      </w:r>
    </w:p>
    <w:p w:rsidR="008C551C" w:rsidRPr="009A7012" w:rsidRDefault="008C551C" w:rsidP="008C551C">
      <w:pPr>
        <w:spacing w:after="0" w:line="240" w:lineRule="auto"/>
        <w:jc w:val="center"/>
        <w:rPr>
          <w:rFonts w:asciiTheme="majorHAnsi" w:hAnsiTheme="majorHAnsi"/>
          <w:color w:val="000000"/>
          <w:sz w:val="20"/>
          <w:szCs w:val="20"/>
        </w:rPr>
      </w:pPr>
      <w:r w:rsidRPr="009A7012">
        <w:rPr>
          <w:rFonts w:asciiTheme="majorHAnsi" w:hAnsiTheme="majorHAnsi"/>
          <w:b/>
          <w:i/>
          <w:color w:val="000000"/>
          <w:sz w:val="20"/>
          <w:szCs w:val="20"/>
        </w:rPr>
        <w:t xml:space="preserve">                                                                                              </w:t>
      </w:r>
      <w:r>
        <w:rPr>
          <w:rFonts w:asciiTheme="majorHAnsi" w:hAnsiTheme="majorHAnsi"/>
          <w:b/>
          <w:i/>
          <w:color w:val="000000"/>
          <w:sz w:val="20"/>
          <w:szCs w:val="20"/>
        </w:rPr>
        <w:t xml:space="preserve">     </w:t>
      </w:r>
      <w:r w:rsidRPr="009A7012">
        <w:rPr>
          <w:rFonts w:asciiTheme="majorHAnsi" w:hAnsiTheme="majorHAnsi"/>
          <w:b/>
          <w:i/>
          <w:color w:val="000000"/>
          <w:sz w:val="20"/>
          <w:szCs w:val="20"/>
        </w:rPr>
        <w:t xml:space="preserve">     Podpis Wykonawcy</w:t>
      </w:r>
      <w:r w:rsidRPr="009A7012">
        <w:rPr>
          <w:rFonts w:asciiTheme="majorHAnsi" w:hAnsiTheme="majorHAnsi"/>
          <w:color w:val="000000"/>
          <w:sz w:val="20"/>
          <w:szCs w:val="20"/>
        </w:rPr>
        <w:t xml:space="preserve">  </w:t>
      </w:r>
    </w:p>
    <w:p w:rsidR="008C551C" w:rsidRPr="009A7012" w:rsidRDefault="008C551C" w:rsidP="008C551C">
      <w:pPr>
        <w:spacing w:after="0" w:line="240" w:lineRule="auto"/>
        <w:jc w:val="center"/>
        <w:rPr>
          <w:rFonts w:asciiTheme="majorHAnsi" w:hAnsiTheme="majorHAnsi"/>
          <w:color w:val="000000"/>
          <w:sz w:val="20"/>
          <w:szCs w:val="20"/>
        </w:rPr>
      </w:pPr>
      <w:r w:rsidRPr="009A7012">
        <w:rPr>
          <w:rFonts w:asciiTheme="majorHAnsi" w:hAnsiTheme="majorHAnsi"/>
          <w:color w:val="000000"/>
          <w:sz w:val="20"/>
          <w:szCs w:val="20"/>
        </w:rPr>
        <w:t xml:space="preserve">                                                                          </w:t>
      </w:r>
      <w:r>
        <w:rPr>
          <w:rFonts w:asciiTheme="majorHAnsi" w:hAnsiTheme="majorHAnsi"/>
          <w:color w:val="000000"/>
          <w:sz w:val="20"/>
          <w:szCs w:val="20"/>
        </w:rPr>
        <w:t xml:space="preserve">                            </w:t>
      </w:r>
      <w:r w:rsidRPr="009A7012">
        <w:rPr>
          <w:rFonts w:asciiTheme="majorHAnsi" w:hAnsiTheme="majorHAnsi"/>
          <w:color w:val="000000"/>
          <w:sz w:val="20"/>
          <w:szCs w:val="20"/>
        </w:rPr>
        <w:t xml:space="preserve">    ( </w:t>
      </w:r>
      <w:r w:rsidRPr="009A7012">
        <w:rPr>
          <w:rFonts w:asciiTheme="majorHAnsi" w:hAnsiTheme="majorHAnsi"/>
          <w:i/>
          <w:color w:val="000000"/>
          <w:sz w:val="20"/>
          <w:szCs w:val="20"/>
        </w:rPr>
        <w:t>lub upoważnionego przedstawiciela  Wykonawcy)</w:t>
      </w:r>
    </w:p>
    <w:p w:rsidR="008C551C" w:rsidRPr="00882BB9" w:rsidRDefault="008C551C" w:rsidP="008C551C">
      <w:pPr>
        <w:spacing w:line="240" w:lineRule="auto"/>
        <w:rPr>
          <w:rFonts w:asciiTheme="majorHAnsi" w:hAnsiTheme="majorHAnsi"/>
          <w:color w:val="000000"/>
          <w:sz w:val="24"/>
          <w:szCs w:val="24"/>
        </w:rPr>
      </w:pPr>
    </w:p>
    <w:p w:rsidR="008C551C" w:rsidRPr="009A7012" w:rsidRDefault="008C551C" w:rsidP="008C551C">
      <w:pPr>
        <w:spacing w:line="240" w:lineRule="auto"/>
        <w:rPr>
          <w:rFonts w:asciiTheme="majorHAnsi" w:hAnsiTheme="majorHAnsi"/>
          <w:color w:val="000000"/>
          <w:sz w:val="20"/>
          <w:szCs w:val="20"/>
        </w:rPr>
      </w:pPr>
      <w:r w:rsidRPr="009A7012">
        <w:rPr>
          <w:rFonts w:asciiTheme="majorHAnsi" w:hAnsiTheme="majorHAnsi"/>
          <w:color w:val="000000"/>
          <w:sz w:val="20"/>
          <w:szCs w:val="20"/>
        </w:rPr>
        <w:t>Niniejszą ofertę składamy jako konsorcjum / wykonawca .............................................................................................................................................................................................................................</w:t>
      </w:r>
      <w:r w:rsidRPr="009A7012">
        <w:rPr>
          <w:rFonts w:asciiTheme="majorHAnsi" w:hAnsiTheme="majorHAnsi"/>
          <w:i/>
          <w:color w:val="000000"/>
          <w:sz w:val="20"/>
          <w:szCs w:val="20"/>
        </w:rPr>
        <w:t>( niepotrzebne skreślić)</w:t>
      </w:r>
    </w:p>
    <w:p w:rsidR="008C551C" w:rsidRPr="009A7012" w:rsidRDefault="008C551C" w:rsidP="008C551C">
      <w:pPr>
        <w:spacing w:line="240" w:lineRule="auto"/>
        <w:jc w:val="both"/>
        <w:rPr>
          <w:rFonts w:asciiTheme="majorHAnsi" w:hAnsiTheme="majorHAnsi"/>
          <w:color w:val="000000"/>
          <w:sz w:val="20"/>
          <w:szCs w:val="20"/>
        </w:rPr>
      </w:pPr>
      <w:r w:rsidRPr="009A7012">
        <w:rPr>
          <w:rFonts w:asciiTheme="majorHAnsi" w:hAnsiTheme="majorHAnsi"/>
          <w:color w:val="000000"/>
          <w:sz w:val="20"/>
          <w:szCs w:val="20"/>
        </w:rPr>
        <w:t>Miejscowość i data..................................................................................</w:t>
      </w:r>
    </w:p>
    <w:p w:rsidR="008C551C" w:rsidRPr="00882BB9" w:rsidRDefault="008C551C" w:rsidP="008C551C">
      <w:pPr>
        <w:spacing w:line="240" w:lineRule="auto"/>
        <w:jc w:val="center"/>
        <w:rPr>
          <w:rFonts w:asciiTheme="majorHAnsi" w:hAnsiTheme="majorHAnsi"/>
          <w:color w:val="000000"/>
          <w:sz w:val="24"/>
          <w:szCs w:val="24"/>
        </w:rPr>
      </w:pPr>
    </w:p>
    <w:p w:rsidR="008C551C" w:rsidRPr="00882BB9" w:rsidRDefault="008C551C" w:rsidP="008C551C">
      <w:pPr>
        <w:spacing w:line="240" w:lineRule="auto"/>
        <w:jc w:val="center"/>
        <w:rPr>
          <w:rFonts w:asciiTheme="majorHAnsi" w:hAnsiTheme="majorHAnsi"/>
          <w:b/>
          <w:color w:val="000000"/>
          <w:sz w:val="24"/>
          <w:szCs w:val="24"/>
        </w:rPr>
      </w:pPr>
    </w:p>
    <w:p w:rsidR="008C551C" w:rsidRPr="00882BB9" w:rsidRDefault="008C551C" w:rsidP="008C551C">
      <w:pPr>
        <w:spacing w:line="240" w:lineRule="auto"/>
        <w:rPr>
          <w:rFonts w:asciiTheme="majorHAnsi" w:hAnsiTheme="majorHAnsi"/>
          <w:b/>
          <w:color w:val="000000"/>
          <w:sz w:val="24"/>
          <w:szCs w:val="24"/>
        </w:rPr>
      </w:pPr>
    </w:p>
    <w:p w:rsidR="008C551C" w:rsidRPr="009A7012" w:rsidRDefault="008C551C" w:rsidP="008C551C">
      <w:pPr>
        <w:spacing w:line="240" w:lineRule="auto"/>
        <w:jc w:val="center"/>
        <w:rPr>
          <w:rFonts w:asciiTheme="majorHAnsi" w:hAnsiTheme="majorHAnsi"/>
          <w:b/>
          <w:color w:val="000000"/>
          <w:sz w:val="32"/>
          <w:szCs w:val="32"/>
        </w:rPr>
      </w:pPr>
    </w:p>
    <w:p w:rsidR="008C551C" w:rsidRPr="009A7012" w:rsidRDefault="008C551C" w:rsidP="008C551C">
      <w:pPr>
        <w:spacing w:line="240" w:lineRule="auto"/>
        <w:jc w:val="center"/>
        <w:rPr>
          <w:rFonts w:asciiTheme="majorHAnsi" w:hAnsiTheme="majorHAnsi"/>
          <w:b/>
          <w:color w:val="000000"/>
          <w:sz w:val="32"/>
          <w:szCs w:val="32"/>
        </w:rPr>
      </w:pPr>
      <w:r w:rsidRPr="009A7012">
        <w:rPr>
          <w:rFonts w:asciiTheme="majorHAnsi" w:hAnsiTheme="majorHAnsi"/>
          <w:b/>
          <w:color w:val="000000"/>
          <w:sz w:val="32"/>
          <w:szCs w:val="32"/>
        </w:rPr>
        <w:t>FORMULARZ  Nr 1</w:t>
      </w:r>
    </w:p>
    <w:p w:rsidR="008C551C" w:rsidRPr="009A7012" w:rsidRDefault="008C551C" w:rsidP="008C551C">
      <w:pPr>
        <w:tabs>
          <w:tab w:val="left" w:pos="390"/>
        </w:tabs>
        <w:spacing w:line="240" w:lineRule="auto"/>
        <w:jc w:val="center"/>
        <w:rPr>
          <w:rFonts w:asciiTheme="majorHAnsi" w:hAnsiTheme="majorHAnsi"/>
          <w:b/>
          <w:color w:val="000000"/>
          <w:sz w:val="32"/>
          <w:szCs w:val="32"/>
        </w:rPr>
      </w:pPr>
    </w:p>
    <w:p w:rsidR="008C551C" w:rsidRPr="009A7012" w:rsidRDefault="008C551C" w:rsidP="008C551C">
      <w:pPr>
        <w:tabs>
          <w:tab w:val="left" w:pos="390"/>
        </w:tabs>
        <w:spacing w:line="240" w:lineRule="auto"/>
        <w:jc w:val="center"/>
        <w:rPr>
          <w:rFonts w:asciiTheme="majorHAnsi" w:hAnsiTheme="majorHAnsi"/>
          <w:b/>
          <w:color w:val="000000"/>
          <w:sz w:val="32"/>
          <w:szCs w:val="32"/>
        </w:rPr>
      </w:pPr>
      <w:r w:rsidRPr="009A7012">
        <w:rPr>
          <w:rFonts w:asciiTheme="majorHAnsi" w:hAnsiTheme="majorHAnsi"/>
          <w:b/>
          <w:color w:val="000000"/>
          <w:sz w:val="32"/>
          <w:szCs w:val="32"/>
        </w:rPr>
        <w:t xml:space="preserve">Oświadczenie o spełnianiu warunków </w:t>
      </w:r>
    </w:p>
    <w:p w:rsidR="008C551C" w:rsidRPr="009A7012" w:rsidRDefault="008C551C" w:rsidP="008C551C">
      <w:pPr>
        <w:tabs>
          <w:tab w:val="left" w:pos="390"/>
        </w:tabs>
        <w:spacing w:line="240" w:lineRule="auto"/>
        <w:jc w:val="center"/>
        <w:rPr>
          <w:rFonts w:asciiTheme="majorHAnsi" w:hAnsiTheme="majorHAnsi"/>
          <w:b/>
          <w:color w:val="000000"/>
          <w:sz w:val="32"/>
          <w:szCs w:val="32"/>
        </w:rPr>
      </w:pPr>
      <w:r w:rsidRPr="009A7012">
        <w:rPr>
          <w:rFonts w:asciiTheme="majorHAnsi" w:hAnsiTheme="majorHAnsi"/>
          <w:b/>
          <w:color w:val="000000"/>
          <w:sz w:val="32"/>
          <w:szCs w:val="32"/>
        </w:rPr>
        <w:t xml:space="preserve">udziału w postępowaniu  </w:t>
      </w:r>
    </w:p>
    <w:p w:rsidR="008C551C" w:rsidRPr="00882BB9" w:rsidRDefault="008C551C" w:rsidP="008C551C">
      <w:pPr>
        <w:tabs>
          <w:tab w:val="left" w:pos="390"/>
        </w:tabs>
        <w:spacing w:after="0" w:line="240" w:lineRule="auto"/>
        <w:jc w:val="both"/>
        <w:rPr>
          <w:rFonts w:asciiTheme="majorHAnsi" w:hAnsiTheme="majorHAnsi"/>
          <w:color w:val="000000"/>
          <w:sz w:val="24"/>
          <w:szCs w:val="24"/>
        </w:rPr>
      </w:pPr>
    </w:p>
    <w:p w:rsidR="008C551C" w:rsidRPr="00882BB9" w:rsidRDefault="008C551C" w:rsidP="008C551C">
      <w:pPr>
        <w:tabs>
          <w:tab w:val="left" w:pos="390"/>
        </w:tabs>
        <w:spacing w:after="0"/>
        <w:jc w:val="both"/>
        <w:rPr>
          <w:rFonts w:asciiTheme="majorHAnsi" w:hAnsiTheme="majorHAnsi"/>
          <w:color w:val="000000"/>
          <w:sz w:val="24"/>
          <w:szCs w:val="24"/>
        </w:rPr>
      </w:pPr>
      <w:r w:rsidRPr="00882BB9">
        <w:rPr>
          <w:rFonts w:asciiTheme="majorHAnsi" w:hAnsiTheme="majorHAnsi"/>
          <w:i/>
          <w:color w:val="000000"/>
          <w:sz w:val="24"/>
          <w:szCs w:val="24"/>
        </w:rPr>
        <w:t>Nazwa Wykonawcy</w:t>
      </w:r>
      <w:r w:rsidRPr="00882BB9">
        <w:rPr>
          <w:rFonts w:asciiTheme="majorHAnsi" w:hAnsiTheme="majorHAnsi"/>
          <w:color w:val="000000"/>
          <w:sz w:val="24"/>
          <w:szCs w:val="24"/>
        </w:rPr>
        <w:t>................................................................................................................</w:t>
      </w:r>
    </w:p>
    <w:p w:rsidR="008C551C" w:rsidRPr="00882BB9" w:rsidRDefault="008C551C" w:rsidP="008C551C">
      <w:pPr>
        <w:tabs>
          <w:tab w:val="left" w:pos="390"/>
        </w:tabs>
        <w:spacing w:after="0"/>
        <w:jc w:val="both"/>
        <w:rPr>
          <w:rFonts w:asciiTheme="majorHAnsi" w:hAnsiTheme="majorHAnsi"/>
          <w:color w:val="000000"/>
          <w:sz w:val="24"/>
          <w:szCs w:val="24"/>
        </w:rPr>
      </w:pPr>
      <w:r w:rsidRPr="00882BB9">
        <w:rPr>
          <w:rFonts w:asciiTheme="majorHAnsi" w:hAnsiTheme="majorHAnsi"/>
          <w:i/>
          <w:color w:val="000000"/>
          <w:sz w:val="24"/>
          <w:szCs w:val="24"/>
        </w:rPr>
        <w:t xml:space="preserve"> Adres Wykonawcy</w:t>
      </w:r>
      <w:r w:rsidRPr="00882BB9">
        <w:rPr>
          <w:rFonts w:asciiTheme="majorHAnsi" w:hAnsiTheme="majorHAnsi"/>
          <w:color w:val="000000"/>
          <w:sz w:val="24"/>
          <w:szCs w:val="24"/>
        </w:rPr>
        <w:t>.................................................................................................................</w:t>
      </w:r>
    </w:p>
    <w:p w:rsidR="008C551C" w:rsidRPr="00882BB9" w:rsidRDefault="008C551C" w:rsidP="008C551C">
      <w:pPr>
        <w:tabs>
          <w:tab w:val="left" w:pos="390"/>
        </w:tabs>
        <w:spacing w:after="0"/>
        <w:jc w:val="both"/>
        <w:rPr>
          <w:rFonts w:asciiTheme="majorHAnsi" w:hAnsiTheme="majorHAnsi"/>
          <w:i/>
          <w:color w:val="000000"/>
          <w:sz w:val="24"/>
          <w:szCs w:val="24"/>
        </w:rPr>
      </w:pPr>
      <w:r w:rsidRPr="00882BB9">
        <w:rPr>
          <w:rFonts w:asciiTheme="majorHAnsi" w:hAnsiTheme="majorHAnsi"/>
          <w:i/>
          <w:color w:val="000000"/>
          <w:sz w:val="24"/>
          <w:szCs w:val="24"/>
        </w:rPr>
        <w:t>Numer tel/fax</w:t>
      </w:r>
      <w:r w:rsidRPr="00882BB9">
        <w:rPr>
          <w:rFonts w:asciiTheme="majorHAnsi" w:hAnsiTheme="majorHAnsi"/>
          <w:color w:val="000000"/>
          <w:sz w:val="24"/>
          <w:szCs w:val="24"/>
        </w:rPr>
        <w:t>.........................................................................................................................</w:t>
      </w:r>
    </w:p>
    <w:p w:rsidR="008C551C" w:rsidRPr="00882BB9" w:rsidRDefault="008C551C" w:rsidP="008C551C">
      <w:pPr>
        <w:tabs>
          <w:tab w:val="left" w:pos="390"/>
        </w:tabs>
        <w:spacing w:after="0"/>
        <w:jc w:val="both"/>
        <w:rPr>
          <w:rFonts w:asciiTheme="majorHAnsi" w:hAnsiTheme="majorHAnsi"/>
          <w:color w:val="000000"/>
          <w:sz w:val="24"/>
          <w:szCs w:val="24"/>
        </w:rPr>
      </w:pPr>
      <w:r w:rsidRPr="00882BB9">
        <w:rPr>
          <w:rFonts w:asciiTheme="majorHAnsi" w:hAnsiTheme="majorHAnsi"/>
          <w:i/>
          <w:color w:val="000000"/>
          <w:sz w:val="24"/>
          <w:szCs w:val="24"/>
        </w:rPr>
        <w:t xml:space="preserve">Adres  e–mail </w:t>
      </w:r>
      <w:r w:rsidRPr="00882BB9">
        <w:rPr>
          <w:rFonts w:asciiTheme="majorHAnsi" w:hAnsiTheme="majorHAnsi"/>
          <w:color w:val="000000"/>
          <w:sz w:val="24"/>
          <w:szCs w:val="24"/>
        </w:rPr>
        <w:t>........................................................................................................................</w:t>
      </w:r>
    </w:p>
    <w:p w:rsidR="008C551C" w:rsidRPr="00882BB9" w:rsidRDefault="008C551C" w:rsidP="008C551C">
      <w:pPr>
        <w:tabs>
          <w:tab w:val="left" w:pos="390"/>
        </w:tabs>
        <w:spacing w:line="360" w:lineRule="auto"/>
        <w:jc w:val="both"/>
        <w:rPr>
          <w:rFonts w:asciiTheme="majorHAnsi" w:hAnsiTheme="majorHAnsi"/>
          <w:color w:val="000000"/>
          <w:sz w:val="24"/>
          <w:szCs w:val="24"/>
        </w:rPr>
      </w:pPr>
    </w:p>
    <w:p w:rsidR="008C551C" w:rsidRPr="00882BB9" w:rsidRDefault="008C551C" w:rsidP="008C551C">
      <w:pPr>
        <w:tabs>
          <w:tab w:val="left" w:pos="390"/>
        </w:tabs>
        <w:spacing w:line="360" w:lineRule="auto"/>
        <w:jc w:val="both"/>
        <w:rPr>
          <w:rFonts w:asciiTheme="majorHAnsi" w:hAnsiTheme="majorHAnsi"/>
          <w:color w:val="000000"/>
          <w:sz w:val="24"/>
          <w:szCs w:val="24"/>
        </w:rPr>
      </w:pPr>
      <w:r w:rsidRPr="00882BB9">
        <w:rPr>
          <w:rFonts w:asciiTheme="majorHAnsi" w:hAnsiTheme="majorHAnsi"/>
          <w:color w:val="000000"/>
          <w:sz w:val="24"/>
          <w:szCs w:val="24"/>
        </w:rPr>
        <w:t>Oświadczam, że spełniam warunki udziału w postępowaniu określone w art. 22 ust. 1 ustawy z dnia 24 stycznia 2004r Prawo zamówień publicznych.</w:t>
      </w:r>
    </w:p>
    <w:p w:rsidR="008C551C" w:rsidRPr="00882BB9" w:rsidRDefault="008C551C" w:rsidP="008C551C">
      <w:pPr>
        <w:pStyle w:val="WW-NormalnyWeb"/>
        <w:numPr>
          <w:ilvl w:val="0"/>
          <w:numId w:val="14"/>
        </w:numPr>
        <w:jc w:val="both"/>
        <w:rPr>
          <w:rFonts w:asciiTheme="majorHAnsi" w:hAnsiTheme="majorHAnsi"/>
          <w:color w:val="000000"/>
        </w:rPr>
      </w:pPr>
      <w:r w:rsidRPr="00882BB9">
        <w:rPr>
          <w:rFonts w:asciiTheme="majorHAnsi" w:hAnsiTheme="majorHAnsi"/>
          <w:color w:val="000000"/>
        </w:rPr>
        <w:t xml:space="preserve">posiadam uprawnienia do wykonywania  określonej działalności lub czynności, jeżeli ustawy nakładają obowiązek posiadania takich uprawnień;  </w:t>
      </w:r>
    </w:p>
    <w:p w:rsidR="008C551C" w:rsidRPr="00882BB9" w:rsidRDefault="008C551C" w:rsidP="008C551C">
      <w:pPr>
        <w:pStyle w:val="WW-NormalnyWeb"/>
        <w:numPr>
          <w:ilvl w:val="0"/>
          <w:numId w:val="14"/>
        </w:numPr>
        <w:jc w:val="both"/>
        <w:rPr>
          <w:rFonts w:asciiTheme="majorHAnsi" w:hAnsiTheme="majorHAnsi"/>
          <w:color w:val="000000"/>
        </w:rPr>
      </w:pPr>
      <w:r w:rsidRPr="00882BB9">
        <w:rPr>
          <w:rFonts w:asciiTheme="majorHAnsi" w:hAnsiTheme="majorHAnsi"/>
          <w:color w:val="000000"/>
        </w:rPr>
        <w:t>posiadam niezbędną wiedzę i doświadczenie,</w:t>
      </w:r>
    </w:p>
    <w:p w:rsidR="008C551C" w:rsidRPr="00882BB9" w:rsidRDefault="008C551C" w:rsidP="008C551C">
      <w:pPr>
        <w:pStyle w:val="WW-NormalnyWeb"/>
        <w:numPr>
          <w:ilvl w:val="0"/>
          <w:numId w:val="14"/>
        </w:numPr>
        <w:jc w:val="both"/>
        <w:rPr>
          <w:rFonts w:asciiTheme="majorHAnsi" w:hAnsiTheme="majorHAnsi"/>
          <w:color w:val="000000"/>
        </w:rPr>
      </w:pPr>
      <w:r w:rsidRPr="00882BB9">
        <w:rPr>
          <w:rFonts w:asciiTheme="majorHAnsi" w:hAnsiTheme="majorHAnsi"/>
          <w:color w:val="000000"/>
        </w:rPr>
        <w:t>dysponuję odpowiednim potencjałem technicznym oraz  osobami zdolnymi do                 wy</w:t>
      </w:r>
      <w:r w:rsidRPr="00882BB9">
        <w:rPr>
          <w:rFonts w:asciiTheme="majorHAnsi" w:hAnsiTheme="majorHAnsi"/>
          <w:color w:val="000000"/>
        </w:rPr>
        <w:softHyphen/>
        <w:t xml:space="preserve">konania zamówienia </w:t>
      </w:r>
    </w:p>
    <w:p w:rsidR="008C551C" w:rsidRPr="00882BB9" w:rsidRDefault="008C551C" w:rsidP="008C551C">
      <w:pPr>
        <w:pStyle w:val="WW-NormalnyWeb"/>
        <w:numPr>
          <w:ilvl w:val="0"/>
          <w:numId w:val="14"/>
        </w:numPr>
        <w:jc w:val="both"/>
        <w:rPr>
          <w:rFonts w:asciiTheme="majorHAnsi" w:hAnsiTheme="majorHAnsi"/>
          <w:color w:val="000000"/>
        </w:rPr>
      </w:pPr>
      <w:r w:rsidRPr="00882BB9">
        <w:rPr>
          <w:rFonts w:asciiTheme="majorHAnsi" w:hAnsiTheme="majorHAnsi"/>
          <w:color w:val="000000"/>
        </w:rPr>
        <w:t>znajduję się w sytuacji ekonomicznej i finansowej za</w:t>
      </w:r>
      <w:r w:rsidRPr="00882BB9">
        <w:rPr>
          <w:rFonts w:asciiTheme="majorHAnsi" w:hAnsiTheme="majorHAnsi"/>
          <w:color w:val="000000"/>
        </w:rPr>
        <w:softHyphen/>
        <w:t xml:space="preserve">pewniającej wykonanie zamówienia </w:t>
      </w:r>
    </w:p>
    <w:p w:rsidR="008C551C" w:rsidRPr="00882BB9" w:rsidRDefault="008C551C" w:rsidP="008C551C">
      <w:pPr>
        <w:pStyle w:val="WW-NormalnyWeb"/>
        <w:ind w:left="360"/>
        <w:jc w:val="both"/>
        <w:rPr>
          <w:rFonts w:asciiTheme="majorHAnsi" w:hAnsiTheme="majorHAnsi"/>
          <w:color w:val="000000"/>
        </w:rPr>
      </w:pPr>
    </w:p>
    <w:p w:rsidR="008C551C" w:rsidRPr="00882BB9" w:rsidRDefault="008C551C" w:rsidP="008C551C">
      <w:pPr>
        <w:pStyle w:val="WW-NormalnyWeb"/>
        <w:ind w:left="360"/>
        <w:jc w:val="both"/>
        <w:rPr>
          <w:rFonts w:asciiTheme="majorHAnsi" w:hAnsiTheme="majorHAnsi"/>
          <w:b/>
          <w:i/>
          <w:color w:val="000000"/>
        </w:rPr>
      </w:pPr>
      <w:r w:rsidRPr="00882BB9">
        <w:rPr>
          <w:rFonts w:asciiTheme="majorHAnsi" w:hAnsiTheme="majorHAnsi"/>
          <w:b/>
          <w:i/>
          <w:color w:val="000000"/>
        </w:rPr>
        <w:t xml:space="preserve">  </w:t>
      </w:r>
    </w:p>
    <w:p w:rsidR="008C551C" w:rsidRPr="00882BB9" w:rsidRDefault="008C551C" w:rsidP="008C551C">
      <w:pPr>
        <w:pStyle w:val="WW-NormalnyWeb"/>
        <w:ind w:left="360"/>
        <w:jc w:val="both"/>
        <w:rPr>
          <w:rFonts w:asciiTheme="majorHAnsi" w:hAnsiTheme="majorHAnsi"/>
          <w:b/>
          <w:i/>
          <w:color w:val="000000"/>
        </w:rPr>
      </w:pPr>
      <w:r w:rsidRPr="00882BB9">
        <w:rPr>
          <w:rFonts w:asciiTheme="majorHAnsi" w:hAnsiTheme="majorHAnsi"/>
          <w:b/>
          <w:i/>
          <w:color w:val="000000"/>
        </w:rPr>
        <w:t xml:space="preserve"> Podpis Wykonawcy </w:t>
      </w:r>
      <w:r w:rsidRPr="00882BB9">
        <w:rPr>
          <w:rFonts w:asciiTheme="majorHAnsi" w:hAnsiTheme="majorHAnsi"/>
          <w:i/>
          <w:color w:val="000000"/>
        </w:rPr>
        <w:t>...........................................................</w:t>
      </w:r>
    </w:p>
    <w:p w:rsidR="008C551C" w:rsidRPr="00882BB9" w:rsidRDefault="008C551C" w:rsidP="008C551C">
      <w:pPr>
        <w:pStyle w:val="WW-NormalnyWeb"/>
        <w:ind w:left="360"/>
        <w:jc w:val="both"/>
        <w:rPr>
          <w:rFonts w:asciiTheme="majorHAnsi" w:hAnsiTheme="majorHAnsi"/>
          <w:i/>
        </w:rPr>
      </w:pPr>
      <w:r w:rsidRPr="00882BB9">
        <w:rPr>
          <w:rFonts w:asciiTheme="majorHAnsi" w:hAnsiTheme="majorHAnsi"/>
          <w:i/>
          <w:color w:val="000000"/>
        </w:rPr>
        <w:t xml:space="preserve"> lub</w:t>
      </w:r>
      <w:r w:rsidRPr="00882BB9">
        <w:rPr>
          <w:rFonts w:asciiTheme="majorHAnsi" w:hAnsiTheme="majorHAnsi"/>
          <w:i/>
        </w:rPr>
        <w:t xml:space="preserve">  upoważnionego  przedstawiciela Wykonawcy </w:t>
      </w:r>
    </w:p>
    <w:p w:rsidR="008C551C" w:rsidRPr="00882BB9" w:rsidRDefault="008C551C" w:rsidP="008C551C">
      <w:pPr>
        <w:pStyle w:val="WW-NormalnyWeb"/>
        <w:jc w:val="both"/>
        <w:rPr>
          <w:rFonts w:asciiTheme="majorHAnsi" w:hAnsiTheme="majorHAnsi"/>
          <w:i/>
          <w:color w:val="000000"/>
        </w:rPr>
      </w:pPr>
    </w:p>
    <w:p w:rsidR="008C551C" w:rsidRPr="00882BB9" w:rsidRDefault="008C551C" w:rsidP="008C551C">
      <w:pPr>
        <w:pStyle w:val="WW-NormalnyWeb"/>
        <w:jc w:val="both"/>
        <w:rPr>
          <w:rFonts w:asciiTheme="majorHAnsi" w:hAnsiTheme="majorHAnsi"/>
          <w:i/>
          <w:color w:val="000000"/>
        </w:rPr>
      </w:pPr>
    </w:p>
    <w:p w:rsidR="008C551C" w:rsidRPr="00882BB9" w:rsidRDefault="008C551C" w:rsidP="008C551C">
      <w:pPr>
        <w:spacing w:line="240" w:lineRule="auto"/>
        <w:rPr>
          <w:rFonts w:asciiTheme="majorHAnsi" w:hAnsiTheme="majorHAnsi"/>
          <w:b/>
          <w:color w:val="000000"/>
          <w:sz w:val="24"/>
          <w:szCs w:val="24"/>
        </w:rPr>
      </w:pPr>
    </w:p>
    <w:p w:rsidR="008C551C" w:rsidRPr="00882BB9" w:rsidRDefault="008C551C" w:rsidP="008C551C">
      <w:pPr>
        <w:spacing w:line="240" w:lineRule="auto"/>
        <w:rPr>
          <w:rFonts w:asciiTheme="majorHAnsi" w:hAnsiTheme="majorHAnsi"/>
          <w:b/>
          <w:color w:val="000000"/>
          <w:sz w:val="24"/>
          <w:szCs w:val="24"/>
        </w:rPr>
      </w:pPr>
    </w:p>
    <w:p w:rsidR="008C551C" w:rsidRPr="00882BB9" w:rsidRDefault="008C551C" w:rsidP="008C551C">
      <w:pPr>
        <w:spacing w:line="240" w:lineRule="auto"/>
        <w:rPr>
          <w:rFonts w:asciiTheme="majorHAnsi" w:hAnsiTheme="majorHAnsi"/>
          <w:b/>
          <w:color w:val="000000"/>
          <w:sz w:val="24"/>
          <w:szCs w:val="24"/>
        </w:rPr>
      </w:pPr>
    </w:p>
    <w:p w:rsidR="008C551C" w:rsidRPr="009A7012" w:rsidRDefault="008C551C" w:rsidP="008C551C">
      <w:pPr>
        <w:spacing w:line="240" w:lineRule="auto"/>
        <w:rPr>
          <w:rFonts w:asciiTheme="majorHAnsi" w:hAnsiTheme="majorHAnsi"/>
          <w:b/>
          <w:color w:val="000000"/>
          <w:sz w:val="32"/>
          <w:szCs w:val="32"/>
        </w:rPr>
      </w:pPr>
    </w:p>
    <w:p w:rsidR="0019396D" w:rsidRDefault="0019396D" w:rsidP="008C551C">
      <w:pPr>
        <w:spacing w:line="240" w:lineRule="auto"/>
        <w:jc w:val="center"/>
        <w:rPr>
          <w:rFonts w:asciiTheme="majorHAnsi" w:hAnsiTheme="majorHAnsi"/>
          <w:b/>
          <w:color w:val="000000"/>
          <w:sz w:val="28"/>
          <w:szCs w:val="28"/>
        </w:rPr>
      </w:pPr>
    </w:p>
    <w:p w:rsidR="0019396D" w:rsidRDefault="0019396D" w:rsidP="008C551C">
      <w:pPr>
        <w:spacing w:line="240" w:lineRule="auto"/>
        <w:jc w:val="center"/>
        <w:rPr>
          <w:rFonts w:asciiTheme="majorHAnsi" w:hAnsiTheme="majorHAnsi"/>
          <w:b/>
          <w:color w:val="000000"/>
          <w:sz w:val="28"/>
          <w:szCs w:val="28"/>
        </w:rPr>
      </w:pPr>
    </w:p>
    <w:p w:rsidR="008C551C" w:rsidRPr="00573CFD" w:rsidRDefault="008C551C" w:rsidP="008C551C">
      <w:pPr>
        <w:spacing w:line="240" w:lineRule="auto"/>
        <w:jc w:val="center"/>
        <w:rPr>
          <w:rFonts w:asciiTheme="majorHAnsi" w:hAnsiTheme="majorHAnsi"/>
          <w:b/>
          <w:color w:val="000000"/>
          <w:sz w:val="28"/>
          <w:szCs w:val="28"/>
        </w:rPr>
      </w:pPr>
      <w:r w:rsidRPr="00573CFD">
        <w:rPr>
          <w:rFonts w:asciiTheme="majorHAnsi" w:hAnsiTheme="majorHAnsi"/>
          <w:b/>
          <w:color w:val="000000"/>
          <w:sz w:val="28"/>
          <w:szCs w:val="28"/>
        </w:rPr>
        <w:t>FORMULARZ  Nr 2</w:t>
      </w:r>
    </w:p>
    <w:p w:rsidR="008C551C" w:rsidRPr="00573CFD" w:rsidRDefault="008C551C" w:rsidP="008C551C">
      <w:pPr>
        <w:tabs>
          <w:tab w:val="left" w:pos="390"/>
        </w:tabs>
        <w:spacing w:line="240" w:lineRule="auto"/>
        <w:jc w:val="center"/>
        <w:rPr>
          <w:rFonts w:asciiTheme="majorHAnsi" w:hAnsiTheme="majorHAnsi"/>
          <w:b/>
          <w:color w:val="000000"/>
          <w:sz w:val="28"/>
          <w:szCs w:val="28"/>
        </w:rPr>
      </w:pPr>
    </w:p>
    <w:p w:rsidR="008C551C" w:rsidRPr="00573CFD" w:rsidRDefault="008C551C" w:rsidP="008C551C">
      <w:pPr>
        <w:tabs>
          <w:tab w:val="left" w:pos="390"/>
        </w:tabs>
        <w:spacing w:line="240" w:lineRule="auto"/>
        <w:jc w:val="center"/>
        <w:rPr>
          <w:rFonts w:asciiTheme="majorHAnsi" w:hAnsiTheme="majorHAnsi"/>
          <w:b/>
          <w:color w:val="000000"/>
          <w:sz w:val="28"/>
          <w:szCs w:val="28"/>
        </w:rPr>
      </w:pPr>
      <w:r w:rsidRPr="00573CFD">
        <w:rPr>
          <w:rFonts w:asciiTheme="majorHAnsi" w:hAnsiTheme="majorHAnsi"/>
          <w:b/>
          <w:color w:val="000000"/>
          <w:sz w:val="28"/>
          <w:szCs w:val="28"/>
        </w:rPr>
        <w:t>OŚWIADCZENIE O BRAKU PODSTAW DO WYKLUCZENIA</w:t>
      </w:r>
    </w:p>
    <w:p w:rsidR="008C551C" w:rsidRPr="00573CFD" w:rsidRDefault="008C551C" w:rsidP="008C551C">
      <w:pPr>
        <w:tabs>
          <w:tab w:val="left" w:pos="390"/>
        </w:tabs>
        <w:spacing w:line="360" w:lineRule="auto"/>
        <w:jc w:val="both"/>
        <w:rPr>
          <w:rFonts w:asciiTheme="majorHAnsi" w:hAnsiTheme="majorHAnsi"/>
          <w:color w:val="000000"/>
          <w:sz w:val="28"/>
          <w:szCs w:val="28"/>
        </w:rPr>
      </w:pPr>
    </w:p>
    <w:p w:rsidR="008C551C" w:rsidRPr="00882BB9" w:rsidRDefault="008C551C" w:rsidP="008C551C">
      <w:pPr>
        <w:tabs>
          <w:tab w:val="left" w:pos="390"/>
        </w:tabs>
        <w:spacing w:line="240" w:lineRule="auto"/>
        <w:jc w:val="both"/>
        <w:rPr>
          <w:rFonts w:asciiTheme="majorHAnsi" w:hAnsiTheme="majorHAnsi"/>
          <w:color w:val="000000"/>
          <w:sz w:val="24"/>
          <w:szCs w:val="24"/>
        </w:rPr>
      </w:pPr>
      <w:r w:rsidRPr="00882BB9">
        <w:rPr>
          <w:rFonts w:asciiTheme="majorHAnsi" w:hAnsiTheme="majorHAnsi"/>
          <w:i/>
          <w:color w:val="000000"/>
          <w:sz w:val="24"/>
          <w:szCs w:val="24"/>
        </w:rPr>
        <w:t>Nazwa Wykonawcy</w:t>
      </w:r>
      <w:r w:rsidRPr="00882BB9">
        <w:rPr>
          <w:rFonts w:asciiTheme="majorHAnsi" w:hAnsiTheme="majorHAnsi"/>
          <w:color w:val="000000"/>
          <w:sz w:val="24"/>
          <w:szCs w:val="24"/>
        </w:rPr>
        <w:t>................................................................................................................</w:t>
      </w:r>
    </w:p>
    <w:p w:rsidR="008C551C" w:rsidRPr="00882BB9" w:rsidRDefault="008C551C" w:rsidP="008C551C">
      <w:pPr>
        <w:tabs>
          <w:tab w:val="left" w:pos="390"/>
        </w:tabs>
        <w:spacing w:line="240" w:lineRule="auto"/>
        <w:jc w:val="both"/>
        <w:rPr>
          <w:rFonts w:asciiTheme="majorHAnsi" w:hAnsiTheme="majorHAnsi"/>
          <w:color w:val="000000"/>
          <w:sz w:val="24"/>
          <w:szCs w:val="24"/>
        </w:rPr>
      </w:pPr>
      <w:r w:rsidRPr="00882BB9">
        <w:rPr>
          <w:rFonts w:asciiTheme="majorHAnsi" w:hAnsiTheme="majorHAnsi"/>
          <w:i/>
          <w:color w:val="000000"/>
          <w:sz w:val="24"/>
          <w:szCs w:val="24"/>
        </w:rPr>
        <w:t xml:space="preserve"> Adres Wykonawcy</w:t>
      </w:r>
      <w:r w:rsidRPr="00882BB9">
        <w:rPr>
          <w:rFonts w:asciiTheme="majorHAnsi" w:hAnsiTheme="majorHAnsi"/>
          <w:color w:val="000000"/>
          <w:sz w:val="24"/>
          <w:szCs w:val="24"/>
        </w:rPr>
        <w:t>.................................................................................................................</w:t>
      </w:r>
    </w:p>
    <w:p w:rsidR="008C551C" w:rsidRPr="00882BB9" w:rsidRDefault="008C551C" w:rsidP="008C551C">
      <w:pPr>
        <w:tabs>
          <w:tab w:val="left" w:pos="390"/>
        </w:tabs>
        <w:spacing w:line="240" w:lineRule="auto"/>
        <w:jc w:val="both"/>
        <w:rPr>
          <w:rFonts w:asciiTheme="majorHAnsi" w:hAnsiTheme="majorHAnsi"/>
          <w:i/>
          <w:color w:val="000000"/>
          <w:sz w:val="24"/>
          <w:szCs w:val="24"/>
        </w:rPr>
      </w:pPr>
      <w:r w:rsidRPr="00882BB9">
        <w:rPr>
          <w:rFonts w:asciiTheme="majorHAnsi" w:hAnsiTheme="majorHAnsi"/>
          <w:i/>
          <w:color w:val="000000"/>
          <w:sz w:val="24"/>
          <w:szCs w:val="24"/>
        </w:rPr>
        <w:t>Numer tel/fax</w:t>
      </w:r>
      <w:r w:rsidRPr="00882BB9">
        <w:rPr>
          <w:rFonts w:asciiTheme="majorHAnsi" w:hAnsiTheme="majorHAnsi"/>
          <w:color w:val="000000"/>
          <w:sz w:val="24"/>
          <w:szCs w:val="24"/>
        </w:rPr>
        <w:t>.........................................................................................................................</w:t>
      </w:r>
    </w:p>
    <w:p w:rsidR="008C551C" w:rsidRPr="00882BB9" w:rsidRDefault="008C551C" w:rsidP="008C551C">
      <w:pPr>
        <w:tabs>
          <w:tab w:val="left" w:pos="390"/>
        </w:tabs>
        <w:spacing w:line="240" w:lineRule="auto"/>
        <w:jc w:val="both"/>
        <w:rPr>
          <w:rFonts w:asciiTheme="majorHAnsi" w:hAnsiTheme="majorHAnsi"/>
          <w:color w:val="000000"/>
          <w:sz w:val="24"/>
          <w:szCs w:val="24"/>
        </w:rPr>
      </w:pPr>
      <w:r w:rsidRPr="00882BB9">
        <w:rPr>
          <w:rFonts w:asciiTheme="majorHAnsi" w:hAnsiTheme="majorHAnsi"/>
          <w:i/>
          <w:color w:val="000000"/>
          <w:sz w:val="24"/>
          <w:szCs w:val="24"/>
        </w:rPr>
        <w:t xml:space="preserve">Adres  e–mail </w:t>
      </w:r>
      <w:r w:rsidRPr="00882BB9">
        <w:rPr>
          <w:rFonts w:asciiTheme="majorHAnsi" w:hAnsiTheme="majorHAnsi"/>
          <w:color w:val="000000"/>
          <w:sz w:val="24"/>
          <w:szCs w:val="24"/>
        </w:rPr>
        <w:t>........................................................................................................................</w:t>
      </w:r>
    </w:p>
    <w:p w:rsidR="008C551C" w:rsidRPr="00573CFD" w:rsidRDefault="008C551C" w:rsidP="008C551C">
      <w:pPr>
        <w:tabs>
          <w:tab w:val="left" w:pos="390"/>
        </w:tabs>
        <w:spacing w:line="360" w:lineRule="auto"/>
        <w:jc w:val="both"/>
        <w:rPr>
          <w:rFonts w:asciiTheme="majorHAnsi" w:hAnsiTheme="majorHAnsi"/>
          <w:color w:val="000000"/>
          <w:sz w:val="28"/>
          <w:szCs w:val="28"/>
        </w:rPr>
      </w:pPr>
    </w:p>
    <w:p w:rsidR="008C551C" w:rsidRPr="00573CFD" w:rsidRDefault="008C551C" w:rsidP="008C551C">
      <w:pPr>
        <w:pStyle w:val="Akapitzlist"/>
        <w:tabs>
          <w:tab w:val="left" w:pos="390"/>
        </w:tabs>
        <w:spacing w:line="360" w:lineRule="auto"/>
        <w:ind w:left="0"/>
        <w:jc w:val="both"/>
        <w:rPr>
          <w:rFonts w:asciiTheme="majorHAnsi" w:hAnsiTheme="majorHAnsi"/>
          <w:color w:val="000000"/>
          <w:sz w:val="28"/>
          <w:szCs w:val="28"/>
        </w:rPr>
      </w:pPr>
      <w:r w:rsidRPr="00573CFD">
        <w:rPr>
          <w:rFonts w:asciiTheme="majorHAnsi" w:hAnsiTheme="majorHAnsi"/>
          <w:color w:val="000000"/>
          <w:sz w:val="28"/>
          <w:szCs w:val="28"/>
        </w:rPr>
        <w:t xml:space="preserve">Oświadczam, że brak jest podstaw do wykluczenia mnie z powodu                          nie spełniania warunków, o których mowa w art. 24 ust. 1 ustawy Prawo zamówień publicznych. </w:t>
      </w:r>
    </w:p>
    <w:p w:rsidR="008C551C" w:rsidRPr="00882BB9" w:rsidRDefault="008C551C" w:rsidP="008C551C">
      <w:pPr>
        <w:pStyle w:val="WW-NormalnyWeb"/>
        <w:spacing w:line="360" w:lineRule="auto"/>
        <w:ind w:left="360"/>
        <w:jc w:val="both"/>
        <w:rPr>
          <w:rFonts w:asciiTheme="majorHAnsi" w:hAnsiTheme="majorHAnsi"/>
          <w:b/>
          <w:i/>
          <w:color w:val="000000"/>
        </w:rPr>
      </w:pPr>
      <w:r w:rsidRPr="00882BB9">
        <w:rPr>
          <w:rFonts w:asciiTheme="majorHAnsi" w:hAnsiTheme="majorHAnsi"/>
          <w:b/>
          <w:i/>
          <w:color w:val="000000"/>
        </w:rPr>
        <w:t xml:space="preserve">  </w:t>
      </w:r>
    </w:p>
    <w:p w:rsidR="008C551C" w:rsidRPr="00882BB9" w:rsidRDefault="008C551C" w:rsidP="008C551C">
      <w:pPr>
        <w:pStyle w:val="WW-NormalnyWeb"/>
        <w:ind w:left="360"/>
        <w:jc w:val="both"/>
        <w:rPr>
          <w:rFonts w:asciiTheme="majorHAnsi" w:hAnsiTheme="majorHAnsi"/>
          <w:b/>
          <w:i/>
          <w:color w:val="000000"/>
        </w:rPr>
      </w:pPr>
      <w:r w:rsidRPr="00882BB9">
        <w:rPr>
          <w:rFonts w:asciiTheme="majorHAnsi" w:hAnsiTheme="majorHAnsi"/>
          <w:b/>
          <w:i/>
          <w:color w:val="000000"/>
        </w:rPr>
        <w:t xml:space="preserve"> Podpis Wykonawcy </w:t>
      </w:r>
      <w:r w:rsidRPr="00882BB9">
        <w:rPr>
          <w:rFonts w:asciiTheme="majorHAnsi" w:hAnsiTheme="majorHAnsi"/>
          <w:i/>
          <w:color w:val="000000"/>
        </w:rPr>
        <w:t>...........................................................</w:t>
      </w:r>
    </w:p>
    <w:p w:rsidR="008C551C" w:rsidRPr="00882BB9" w:rsidRDefault="008C551C" w:rsidP="008C551C">
      <w:pPr>
        <w:pStyle w:val="WW-NormalnyWeb"/>
        <w:ind w:left="360"/>
        <w:jc w:val="both"/>
        <w:rPr>
          <w:rFonts w:asciiTheme="majorHAnsi" w:hAnsiTheme="majorHAnsi"/>
          <w:i/>
        </w:rPr>
      </w:pPr>
      <w:r w:rsidRPr="00882BB9">
        <w:rPr>
          <w:rFonts w:asciiTheme="majorHAnsi" w:hAnsiTheme="majorHAnsi"/>
          <w:i/>
          <w:color w:val="000000"/>
        </w:rPr>
        <w:t xml:space="preserve"> lub</w:t>
      </w:r>
      <w:r w:rsidRPr="00882BB9">
        <w:rPr>
          <w:rFonts w:asciiTheme="majorHAnsi" w:hAnsiTheme="majorHAnsi"/>
          <w:i/>
        </w:rPr>
        <w:t xml:space="preserve">  upoważnionego  przedstawiciela Wykonawcy </w:t>
      </w:r>
    </w:p>
    <w:p w:rsidR="008C551C" w:rsidRPr="00882BB9" w:rsidRDefault="008C551C" w:rsidP="008C551C">
      <w:pPr>
        <w:pStyle w:val="WW-NormalnyWeb"/>
        <w:jc w:val="both"/>
        <w:rPr>
          <w:rFonts w:asciiTheme="majorHAnsi" w:hAnsiTheme="majorHAnsi"/>
          <w:i/>
          <w:color w:val="000000"/>
        </w:rPr>
      </w:pPr>
    </w:p>
    <w:p w:rsidR="008C551C" w:rsidRPr="00882BB9" w:rsidRDefault="008C551C" w:rsidP="008C551C">
      <w:pPr>
        <w:pStyle w:val="WW-NormalnyWeb"/>
        <w:jc w:val="both"/>
        <w:rPr>
          <w:rFonts w:asciiTheme="majorHAnsi" w:hAnsiTheme="majorHAnsi"/>
          <w:i/>
          <w:color w:val="000000"/>
        </w:rPr>
      </w:pPr>
    </w:p>
    <w:p w:rsidR="008C551C" w:rsidRPr="00882BB9" w:rsidRDefault="008C551C" w:rsidP="008C551C">
      <w:pPr>
        <w:pStyle w:val="WW-NormalnyWeb"/>
        <w:jc w:val="both"/>
        <w:rPr>
          <w:rFonts w:asciiTheme="majorHAnsi" w:hAnsiTheme="majorHAnsi"/>
          <w:i/>
          <w:color w:val="000000"/>
        </w:rPr>
      </w:pPr>
    </w:p>
    <w:p w:rsidR="008C551C" w:rsidRPr="00882BB9" w:rsidRDefault="008C551C" w:rsidP="008C551C">
      <w:pPr>
        <w:pStyle w:val="WW-NormalnyWeb"/>
        <w:jc w:val="both"/>
        <w:rPr>
          <w:rFonts w:asciiTheme="majorHAnsi" w:hAnsiTheme="majorHAnsi"/>
          <w:i/>
          <w:color w:val="000000"/>
        </w:rPr>
      </w:pPr>
    </w:p>
    <w:p w:rsidR="008C551C" w:rsidRPr="00882BB9" w:rsidRDefault="008C551C" w:rsidP="008C551C">
      <w:pPr>
        <w:pStyle w:val="WW-NormalnyWeb"/>
        <w:jc w:val="both"/>
        <w:rPr>
          <w:rFonts w:asciiTheme="majorHAnsi" w:hAnsiTheme="majorHAnsi"/>
          <w:i/>
          <w:color w:val="000000"/>
        </w:rPr>
      </w:pPr>
    </w:p>
    <w:p w:rsidR="008C551C" w:rsidRPr="00882BB9" w:rsidRDefault="008C551C" w:rsidP="008C551C">
      <w:pPr>
        <w:pStyle w:val="WW-NormalnyWeb"/>
        <w:jc w:val="both"/>
        <w:rPr>
          <w:rFonts w:asciiTheme="majorHAnsi" w:hAnsiTheme="majorHAnsi"/>
          <w:i/>
          <w:color w:val="000000"/>
        </w:rPr>
      </w:pPr>
    </w:p>
    <w:p w:rsidR="008C551C" w:rsidRPr="00882BB9" w:rsidRDefault="008C551C" w:rsidP="008C551C">
      <w:pPr>
        <w:pStyle w:val="WW-NormalnyWeb"/>
        <w:jc w:val="both"/>
        <w:rPr>
          <w:rFonts w:asciiTheme="majorHAnsi" w:hAnsiTheme="majorHAnsi"/>
          <w:i/>
          <w:color w:val="000000"/>
        </w:rPr>
      </w:pPr>
    </w:p>
    <w:p w:rsidR="008C551C" w:rsidRPr="00882BB9" w:rsidRDefault="008C551C" w:rsidP="008C551C">
      <w:pPr>
        <w:pStyle w:val="WW-NormalnyWeb"/>
        <w:jc w:val="both"/>
        <w:rPr>
          <w:rFonts w:asciiTheme="majorHAnsi" w:hAnsiTheme="majorHAnsi"/>
          <w:i/>
          <w:color w:val="000000"/>
        </w:rPr>
      </w:pPr>
    </w:p>
    <w:p w:rsidR="008C551C" w:rsidRPr="00882BB9" w:rsidRDefault="008C551C" w:rsidP="008C551C">
      <w:pPr>
        <w:pStyle w:val="WW-NormalnyWeb"/>
        <w:jc w:val="both"/>
        <w:rPr>
          <w:rFonts w:asciiTheme="majorHAnsi" w:hAnsiTheme="majorHAnsi"/>
          <w:i/>
          <w:color w:val="000000"/>
        </w:rPr>
      </w:pPr>
    </w:p>
    <w:p w:rsidR="008C551C" w:rsidRPr="00882BB9" w:rsidRDefault="008C551C" w:rsidP="008C551C">
      <w:pPr>
        <w:pStyle w:val="WW-NormalnyWeb"/>
        <w:jc w:val="both"/>
        <w:rPr>
          <w:rFonts w:asciiTheme="majorHAnsi" w:hAnsiTheme="majorHAnsi"/>
          <w:i/>
          <w:color w:val="000000"/>
        </w:rPr>
      </w:pPr>
    </w:p>
    <w:p w:rsidR="008C551C" w:rsidRPr="00882BB9" w:rsidRDefault="008C551C" w:rsidP="008C551C">
      <w:pPr>
        <w:tabs>
          <w:tab w:val="left" w:pos="390"/>
        </w:tabs>
        <w:spacing w:line="360" w:lineRule="auto"/>
        <w:rPr>
          <w:rFonts w:asciiTheme="majorHAnsi" w:hAnsiTheme="majorHAnsi"/>
          <w:b/>
          <w:color w:val="000000"/>
          <w:sz w:val="24"/>
          <w:szCs w:val="24"/>
        </w:rPr>
      </w:pPr>
    </w:p>
    <w:p w:rsidR="008C551C" w:rsidRPr="00573CFD" w:rsidRDefault="008C551C" w:rsidP="008C551C">
      <w:pPr>
        <w:tabs>
          <w:tab w:val="left" w:pos="390"/>
        </w:tabs>
        <w:spacing w:line="360" w:lineRule="auto"/>
        <w:jc w:val="center"/>
        <w:rPr>
          <w:rFonts w:asciiTheme="majorHAnsi" w:hAnsiTheme="majorHAnsi"/>
          <w:b/>
          <w:color w:val="000000"/>
          <w:sz w:val="28"/>
          <w:szCs w:val="28"/>
        </w:rPr>
      </w:pPr>
      <w:r w:rsidRPr="00573CFD">
        <w:rPr>
          <w:rFonts w:asciiTheme="majorHAnsi" w:hAnsiTheme="majorHAnsi"/>
          <w:b/>
          <w:color w:val="000000"/>
          <w:sz w:val="28"/>
          <w:szCs w:val="28"/>
        </w:rPr>
        <w:t>FORMULARZ  NR 3</w:t>
      </w:r>
    </w:p>
    <w:p w:rsidR="008C551C" w:rsidRPr="00573CFD" w:rsidRDefault="008C551C" w:rsidP="008C551C">
      <w:pPr>
        <w:tabs>
          <w:tab w:val="left" w:pos="390"/>
        </w:tabs>
        <w:spacing w:line="360" w:lineRule="auto"/>
        <w:jc w:val="center"/>
        <w:rPr>
          <w:rFonts w:asciiTheme="majorHAnsi" w:hAnsiTheme="majorHAnsi"/>
          <w:b/>
          <w:color w:val="000000"/>
          <w:sz w:val="28"/>
          <w:szCs w:val="28"/>
        </w:rPr>
      </w:pPr>
      <w:r w:rsidRPr="00573CFD">
        <w:rPr>
          <w:rFonts w:asciiTheme="majorHAnsi" w:hAnsiTheme="majorHAnsi"/>
          <w:b/>
          <w:color w:val="000000"/>
          <w:sz w:val="28"/>
          <w:szCs w:val="28"/>
        </w:rPr>
        <w:t>DOŚWIADCZENIE WYKONAWCY</w:t>
      </w:r>
    </w:p>
    <w:p w:rsidR="008C551C" w:rsidRPr="00882BB9" w:rsidRDefault="008C551C" w:rsidP="008C551C">
      <w:pPr>
        <w:tabs>
          <w:tab w:val="left" w:pos="390"/>
        </w:tabs>
        <w:spacing w:line="360" w:lineRule="auto"/>
        <w:jc w:val="center"/>
        <w:rPr>
          <w:rFonts w:asciiTheme="majorHAnsi" w:hAnsiTheme="majorHAnsi"/>
          <w:color w:val="000000"/>
          <w:sz w:val="24"/>
          <w:szCs w:val="24"/>
        </w:rPr>
      </w:pPr>
      <w:r w:rsidRPr="00882BB9">
        <w:rPr>
          <w:rFonts w:asciiTheme="majorHAnsi" w:hAnsiTheme="majorHAnsi"/>
          <w:color w:val="000000"/>
          <w:sz w:val="24"/>
          <w:szCs w:val="24"/>
        </w:rPr>
        <w:t xml:space="preserve">Wykaz robót budowlanych wykonanych w ostatnich 5 latach </w:t>
      </w:r>
    </w:p>
    <w:tbl>
      <w:tblPr>
        <w:tblStyle w:val="Tabela-Siatka"/>
        <w:tblW w:w="8613" w:type="dxa"/>
        <w:tblLayout w:type="fixed"/>
        <w:tblLook w:val="01E0" w:firstRow="1" w:lastRow="1" w:firstColumn="1" w:lastColumn="1" w:noHBand="0" w:noVBand="0"/>
      </w:tblPr>
      <w:tblGrid>
        <w:gridCol w:w="4866"/>
        <w:gridCol w:w="3747"/>
      </w:tblGrid>
      <w:tr w:rsidR="0019396D" w:rsidRPr="00882BB9" w:rsidTr="0019396D">
        <w:trPr>
          <w:trHeight w:val="1428"/>
        </w:trPr>
        <w:tc>
          <w:tcPr>
            <w:tcW w:w="4866" w:type="dxa"/>
            <w:tcBorders>
              <w:top w:val="single" w:sz="4" w:space="0" w:color="auto"/>
              <w:left w:val="single" w:sz="4" w:space="0" w:color="auto"/>
              <w:bottom w:val="single" w:sz="4" w:space="0" w:color="auto"/>
              <w:right w:val="single" w:sz="4" w:space="0" w:color="auto"/>
            </w:tcBorders>
          </w:tcPr>
          <w:p w:rsidR="0019396D" w:rsidRPr="00882BB9" w:rsidRDefault="0019396D" w:rsidP="008C551C">
            <w:pPr>
              <w:tabs>
                <w:tab w:val="left" w:pos="390"/>
              </w:tabs>
              <w:spacing w:after="0" w:line="240" w:lineRule="auto"/>
              <w:jc w:val="center"/>
              <w:rPr>
                <w:rFonts w:asciiTheme="majorHAnsi" w:eastAsia="Arial Unicode MS" w:hAnsiTheme="majorHAnsi"/>
                <w:color w:val="000000"/>
                <w:sz w:val="24"/>
                <w:szCs w:val="24"/>
                <w:lang w:eastAsia="pl-PL"/>
              </w:rPr>
            </w:pPr>
          </w:p>
          <w:p w:rsidR="0019396D" w:rsidRPr="00882BB9" w:rsidRDefault="0019396D" w:rsidP="008C551C">
            <w:pPr>
              <w:tabs>
                <w:tab w:val="left" w:pos="390"/>
              </w:tabs>
              <w:spacing w:after="0" w:line="240" w:lineRule="auto"/>
              <w:jc w:val="center"/>
              <w:rPr>
                <w:rFonts w:asciiTheme="majorHAnsi" w:eastAsia="Arial Unicode MS" w:hAnsiTheme="majorHAnsi"/>
                <w:color w:val="000000"/>
                <w:sz w:val="24"/>
                <w:szCs w:val="24"/>
                <w:lang w:eastAsia="pl-PL"/>
              </w:rPr>
            </w:pPr>
            <w:r w:rsidRPr="00882BB9">
              <w:rPr>
                <w:rFonts w:asciiTheme="majorHAnsi" w:eastAsia="Arial Unicode MS" w:hAnsiTheme="majorHAnsi"/>
                <w:color w:val="000000"/>
                <w:sz w:val="24"/>
                <w:szCs w:val="24"/>
                <w:lang w:eastAsia="pl-PL"/>
              </w:rPr>
              <w:t>Rodzaj, wartość,  data i miejsce w</w:t>
            </w:r>
            <w:r>
              <w:rPr>
                <w:rFonts w:asciiTheme="majorHAnsi" w:eastAsia="Arial Unicode MS" w:hAnsiTheme="majorHAnsi"/>
                <w:color w:val="000000"/>
                <w:sz w:val="24"/>
                <w:szCs w:val="24"/>
                <w:lang w:eastAsia="pl-PL"/>
              </w:rPr>
              <w:t xml:space="preserve">ykonania robót  </w:t>
            </w:r>
            <w:r w:rsidRPr="00882BB9">
              <w:rPr>
                <w:rFonts w:asciiTheme="majorHAnsi" w:eastAsia="Arial Unicode MS" w:hAnsiTheme="majorHAnsi"/>
                <w:color w:val="000000"/>
                <w:sz w:val="24"/>
                <w:szCs w:val="24"/>
                <w:lang w:eastAsia="pl-PL"/>
              </w:rPr>
              <w:t xml:space="preserve">  </w:t>
            </w:r>
            <w:r w:rsidRPr="00882BB9">
              <w:rPr>
                <w:rFonts w:asciiTheme="majorHAnsi" w:eastAsia="Arial Unicode MS" w:hAnsiTheme="majorHAnsi"/>
                <w:b/>
                <w:color w:val="000000"/>
                <w:sz w:val="24"/>
                <w:szCs w:val="24"/>
                <w:lang w:eastAsia="pl-PL"/>
              </w:rPr>
              <w:t>w ciągu ostatnich 5 lat</w:t>
            </w:r>
            <w:r w:rsidRPr="00882BB9">
              <w:rPr>
                <w:rFonts w:asciiTheme="majorHAnsi" w:eastAsia="Arial Unicode MS" w:hAnsiTheme="majorHAnsi"/>
                <w:color w:val="000000"/>
                <w:sz w:val="24"/>
                <w:szCs w:val="24"/>
                <w:lang w:eastAsia="pl-PL"/>
              </w:rPr>
              <w:t xml:space="preserve"> przed upływem terminu składania ofert</w:t>
            </w:r>
          </w:p>
          <w:p w:rsidR="0019396D" w:rsidRPr="00882BB9" w:rsidRDefault="0019396D" w:rsidP="008C551C">
            <w:pPr>
              <w:tabs>
                <w:tab w:val="left" w:pos="390"/>
              </w:tabs>
              <w:spacing w:after="0" w:line="240" w:lineRule="auto"/>
              <w:jc w:val="center"/>
              <w:rPr>
                <w:rFonts w:asciiTheme="majorHAnsi" w:eastAsia="Arial Unicode MS" w:hAnsiTheme="majorHAnsi"/>
                <w:color w:val="000000"/>
                <w:sz w:val="24"/>
                <w:szCs w:val="24"/>
                <w:lang w:eastAsia="pl-PL"/>
              </w:rPr>
            </w:pPr>
          </w:p>
        </w:tc>
        <w:tc>
          <w:tcPr>
            <w:tcW w:w="3747" w:type="dxa"/>
            <w:tcBorders>
              <w:top w:val="single" w:sz="4" w:space="0" w:color="auto"/>
              <w:left w:val="single" w:sz="4" w:space="0" w:color="auto"/>
              <w:bottom w:val="single" w:sz="4" w:space="0" w:color="auto"/>
              <w:right w:val="single" w:sz="4" w:space="0" w:color="auto"/>
            </w:tcBorders>
          </w:tcPr>
          <w:p w:rsidR="0019396D" w:rsidRPr="00882BB9" w:rsidRDefault="0019396D" w:rsidP="008C551C">
            <w:pPr>
              <w:tabs>
                <w:tab w:val="left" w:pos="390"/>
              </w:tabs>
              <w:spacing w:after="0" w:line="240" w:lineRule="auto"/>
              <w:jc w:val="center"/>
              <w:rPr>
                <w:rFonts w:asciiTheme="majorHAnsi" w:eastAsia="Arial Unicode MS" w:hAnsiTheme="majorHAnsi"/>
                <w:color w:val="000000"/>
                <w:sz w:val="24"/>
                <w:szCs w:val="24"/>
                <w:lang w:eastAsia="pl-PL"/>
              </w:rPr>
            </w:pPr>
          </w:p>
          <w:p w:rsidR="0019396D" w:rsidRPr="00882BB9" w:rsidRDefault="0019396D" w:rsidP="0019396D">
            <w:pPr>
              <w:pStyle w:val="Akapitzlist"/>
              <w:tabs>
                <w:tab w:val="left" w:pos="0"/>
                <w:tab w:val="left" w:pos="1713"/>
              </w:tabs>
              <w:suppressAutoHyphens/>
              <w:spacing w:after="0" w:line="240" w:lineRule="auto"/>
              <w:ind w:left="0" w:firstLine="33"/>
              <w:rPr>
                <w:rFonts w:asciiTheme="majorHAnsi" w:eastAsia="Arial Unicode MS" w:hAnsiTheme="majorHAnsi"/>
                <w:color w:val="000000"/>
                <w:sz w:val="24"/>
                <w:szCs w:val="24"/>
                <w:lang w:eastAsia="pl-PL"/>
              </w:rPr>
            </w:pPr>
            <w:r w:rsidRPr="00882BB9">
              <w:rPr>
                <w:rFonts w:asciiTheme="majorHAnsi" w:eastAsia="Arial Unicode MS" w:hAnsiTheme="majorHAnsi"/>
                <w:color w:val="000000"/>
                <w:sz w:val="24"/>
                <w:szCs w:val="24"/>
                <w:lang w:eastAsia="pl-PL"/>
              </w:rPr>
              <w:t>Ilość w m</w:t>
            </w:r>
            <w:r w:rsidRPr="00882BB9">
              <w:rPr>
                <w:rFonts w:asciiTheme="majorHAnsi" w:eastAsia="Arial Unicode MS" w:hAnsiTheme="majorHAnsi"/>
                <w:color w:val="000000"/>
                <w:sz w:val="24"/>
                <w:szCs w:val="24"/>
                <w:vertAlign w:val="superscript"/>
                <w:lang w:eastAsia="pl-PL"/>
              </w:rPr>
              <w:t>2</w:t>
            </w:r>
            <w:r w:rsidRPr="00882BB9">
              <w:rPr>
                <w:rFonts w:asciiTheme="majorHAnsi" w:eastAsia="Arial Unicode MS" w:hAnsiTheme="majorHAnsi"/>
                <w:color w:val="000000"/>
                <w:sz w:val="24"/>
                <w:szCs w:val="24"/>
                <w:lang w:eastAsia="pl-PL"/>
              </w:rPr>
              <w:t xml:space="preserve"> wykonanej nawie</w:t>
            </w:r>
            <w:r>
              <w:rPr>
                <w:rFonts w:asciiTheme="majorHAnsi" w:eastAsia="Arial Unicode MS" w:hAnsiTheme="majorHAnsi"/>
                <w:color w:val="000000"/>
                <w:sz w:val="24"/>
                <w:szCs w:val="24"/>
                <w:lang w:eastAsia="pl-PL"/>
              </w:rPr>
              <w:t xml:space="preserve">rzchni  </w:t>
            </w:r>
            <w:r w:rsidRPr="00882BB9">
              <w:rPr>
                <w:rFonts w:asciiTheme="majorHAnsi" w:eastAsia="Arial Unicode MS" w:hAnsiTheme="majorHAnsi"/>
                <w:color w:val="000000"/>
                <w:sz w:val="24"/>
                <w:szCs w:val="24"/>
                <w:lang w:eastAsia="pl-PL"/>
              </w:rPr>
              <w:t xml:space="preserve">  </w:t>
            </w:r>
            <w:r>
              <w:rPr>
                <w:rFonts w:asciiTheme="majorHAnsi" w:eastAsia="Arial Unicode MS" w:hAnsiTheme="majorHAnsi"/>
                <w:color w:val="000000"/>
                <w:sz w:val="24"/>
                <w:szCs w:val="24"/>
                <w:lang w:eastAsia="pl-PL"/>
              </w:rPr>
              <w:t>z kostki brukowej</w:t>
            </w:r>
          </w:p>
        </w:tc>
      </w:tr>
      <w:tr w:rsidR="0019396D" w:rsidRPr="00882BB9" w:rsidTr="0019396D">
        <w:trPr>
          <w:trHeight w:val="1307"/>
        </w:trPr>
        <w:tc>
          <w:tcPr>
            <w:tcW w:w="4866" w:type="dxa"/>
            <w:tcBorders>
              <w:top w:val="single" w:sz="4" w:space="0" w:color="auto"/>
              <w:left w:val="single" w:sz="4" w:space="0" w:color="auto"/>
              <w:right w:val="single" w:sz="4" w:space="0" w:color="auto"/>
            </w:tcBorders>
          </w:tcPr>
          <w:p w:rsidR="0019396D" w:rsidRPr="00882BB9" w:rsidRDefault="0019396D" w:rsidP="008C551C">
            <w:pPr>
              <w:tabs>
                <w:tab w:val="left" w:pos="390"/>
              </w:tabs>
              <w:spacing w:line="360" w:lineRule="auto"/>
              <w:jc w:val="both"/>
              <w:rPr>
                <w:rFonts w:asciiTheme="majorHAnsi" w:hAnsiTheme="majorHAnsi"/>
                <w:color w:val="000000"/>
                <w:sz w:val="24"/>
                <w:szCs w:val="24"/>
                <w:lang w:eastAsia="pl-PL"/>
              </w:rPr>
            </w:pPr>
          </w:p>
          <w:p w:rsidR="0019396D" w:rsidRPr="00882BB9" w:rsidRDefault="0019396D" w:rsidP="008C551C">
            <w:pPr>
              <w:tabs>
                <w:tab w:val="left" w:pos="390"/>
              </w:tabs>
              <w:spacing w:line="360" w:lineRule="auto"/>
              <w:jc w:val="both"/>
              <w:rPr>
                <w:rFonts w:asciiTheme="majorHAnsi" w:hAnsiTheme="majorHAnsi"/>
                <w:color w:val="000000"/>
                <w:sz w:val="24"/>
                <w:szCs w:val="24"/>
                <w:lang w:eastAsia="pl-PL"/>
              </w:rPr>
            </w:pPr>
          </w:p>
          <w:p w:rsidR="0019396D" w:rsidRPr="00882BB9" w:rsidRDefault="0019396D" w:rsidP="008C551C">
            <w:pPr>
              <w:tabs>
                <w:tab w:val="left" w:pos="390"/>
              </w:tabs>
              <w:spacing w:line="360" w:lineRule="auto"/>
              <w:jc w:val="both"/>
              <w:rPr>
                <w:rFonts w:asciiTheme="majorHAnsi" w:hAnsiTheme="majorHAnsi"/>
                <w:color w:val="000000"/>
                <w:sz w:val="24"/>
                <w:szCs w:val="24"/>
                <w:lang w:eastAsia="pl-PL"/>
              </w:rPr>
            </w:pPr>
          </w:p>
          <w:p w:rsidR="0019396D" w:rsidRPr="00882BB9" w:rsidRDefault="0019396D" w:rsidP="008C551C">
            <w:pPr>
              <w:tabs>
                <w:tab w:val="left" w:pos="390"/>
              </w:tabs>
              <w:spacing w:line="360" w:lineRule="auto"/>
              <w:jc w:val="both"/>
              <w:rPr>
                <w:rFonts w:asciiTheme="majorHAnsi" w:hAnsiTheme="majorHAnsi"/>
                <w:color w:val="000000"/>
                <w:sz w:val="24"/>
                <w:szCs w:val="24"/>
                <w:lang w:eastAsia="pl-PL"/>
              </w:rPr>
            </w:pPr>
          </w:p>
          <w:p w:rsidR="0019396D" w:rsidRPr="00882BB9" w:rsidRDefault="0019396D" w:rsidP="008C551C">
            <w:pPr>
              <w:tabs>
                <w:tab w:val="left" w:pos="390"/>
              </w:tabs>
              <w:spacing w:line="360" w:lineRule="auto"/>
              <w:jc w:val="both"/>
              <w:rPr>
                <w:rFonts w:asciiTheme="majorHAnsi" w:hAnsiTheme="majorHAnsi"/>
                <w:color w:val="000000"/>
                <w:sz w:val="24"/>
                <w:szCs w:val="24"/>
                <w:lang w:eastAsia="pl-PL"/>
              </w:rPr>
            </w:pPr>
          </w:p>
        </w:tc>
        <w:tc>
          <w:tcPr>
            <w:tcW w:w="3747" w:type="dxa"/>
            <w:tcBorders>
              <w:top w:val="single" w:sz="4" w:space="0" w:color="auto"/>
              <w:left w:val="single" w:sz="4" w:space="0" w:color="auto"/>
              <w:right w:val="single" w:sz="4" w:space="0" w:color="auto"/>
            </w:tcBorders>
          </w:tcPr>
          <w:p w:rsidR="0019396D" w:rsidRPr="00882BB9" w:rsidRDefault="0019396D" w:rsidP="008C551C">
            <w:pPr>
              <w:tabs>
                <w:tab w:val="left" w:pos="390"/>
              </w:tabs>
              <w:spacing w:line="360" w:lineRule="auto"/>
              <w:jc w:val="both"/>
              <w:rPr>
                <w:rFonts w:asciiTheme="majorHAnsi" w:hAnsiTheme="majorHAnsi"/>
                <w:color w:val="000000"/>
                <w:sz w:val="24"/>
                <w:szCs w:val="24"/>
                <w:lang w:eastAsia="pl-PL"/>
              </w:rPr>
            </w:pPr>
          </w:p>
        </w:tc>
      </w:tr>
    </w:tbl>
    <w:p w:rsidR="008C551C" w:rsidRPr="00882BB9" w:rsidRDefault="008C551C" w:rsidP="008C551C">
      <w:pPr>
        <w:tabs>
          <w:tab w:val="left" w:pos="390"/>
        </w:tabs>
        <w:spacing w:after="0" w:line="360" w:lineRule="auto"/>
        <w:jc w:val="both"/>
        <w:rPr>
          <w:rFonts w:asciiTheme="majorHAnsi" w:hAnsiTheme="majorHAnsi"/>
          <w:b/>
          <w:i/>
          <w:color w:val="000000"/>
          <w:sz w:val="24"/>
          <w:szCs w:val="24"/>
        </w:rPr>
      </w:pPr>
    </w:p>
    <w:p w:rsidR="008C551C" w:rsidRPr="00882BB9" w:rsidRDefault="008C551C" w:rsidP="008C551C">
      <w:pPr>
        <w:tabs>
          <w:tab w:val="left" w:pos="390"/>
        </w:tabs>
        <w:spacing w:after="0" w:line="360" w:lineRule="auto"/>
        <w:jc w:val="both"/>
        <w:rPr>
          <w:rFonts w:asciiTheme="majorHAnsi" w:hAnsiTheme="majorHAnsi"/>
          <w:b/>
          <w:i/>
          <w:color w:val="000000"/>
          <w:sz w:val="24"/>
          <w:szCs w:val="24"/>
        </w:rPr>
      </w:pPr>
    </w:p>
    <w:p w:rsidR="008C551C" w:rsidRPr="00882BB9" w:rsidRDefault="008C551C" w:rsidP="008C551C">
      <w:pPr>
        <w:tabs>
          <w:tab w:val="left" w:pos="390"/>
        </w:tabs>
        <w:spacing w:after="0" w:line="360" w:lineRule="auto"/>
        <w:jc w:val="both"/>
        <w:rPr>
          <w:rFonts w:asciiTheme="majorHAnsi" w:hAnsiTheme="majorHAnsi"/>
          <w:b/>
          <w:i/>
          <w:color w:val="000000"/>
          <w:sz w:val="24"/>
          <w:szCs w:val="24"/>
        </w:rPr>
      </w:pPr>
      <w:r w:rsidRPr="00882BB9">
        <w:rPr>
          <w:rFonts w:asciiTheme="majorHAnsi" w:hAnsiTheme="majorHAnsi"/>
          <w:b/>
          <w:i/>
          <w:color w:val="000000"/>
          <w:sz w:val="24"/>
          <w:szCs w:val="24"/>
        </w:rPr>
        <w:t>Uwaga!</w:t>
      </w:r>
    </w:p>
    <w:p w:rsidR="008C551C" w:rsidRPr="00882BB9" w:rsidRDefault="008C551C" w:rsidP="008C551C">
      <w:pPr>
        <w:numPr>
          <w:ilvl w:val="1"/>
          <w:numId w:val="21"/>
        </w:numPr>
        <w:tabs>
          <w:tab w:val="left" w:pos="390"/>
        </w:tabs>
        <w:spacing w:after="0" w:line="360" w:lineRule="auto"/>
        <w:jc w:val="both"/>
        <w:rPr>
          <w:rFonts w:asciiTheme="majorHAnsi" w:hAnsiTheme="majorHAnsi"/>
          <w:i/>
          <w:color w:val="000000"/>
          <w:sz w:val="24"/>
          <w:szCs w:val="24"/>
        </w:rPr>
      </w:pPr>
      <w:r w:rsidRPr="00882BB9">
        <w:rPr>
          <w:rFonts w:asciiTheme="majorHAnsi" w:hAnsiTheme="majorHAnsi"/>
          <w:i/>
          <w:color w:val="000000"/>
          <w:sz w:val="24"/>
          <w:szCs w:val="24"/>
        </w:rPr>
        <w:t>Do wykazanych robót należy dołączyć dokumenty potwierdzające, że wskazane roboty zostały wykonane należycie i zgodnie ze sztuką budowlaną.</w:t>
      </w:r>
    </w:p>
    <w:p w:rsidR="008C551C" w:rsidRPr="00882BB9" w:rsidRDefault="008C551C" w:rsidP="008C551C">
      <w:pPr>
        <w:numPr>
          <w:ilvl w:val="1"/>
          <w:numId w:val="21"/>
        </w:numPr>
        <w:tabs>
          <w:tab w:val="left" w:pos="390"/>
        </w:tabs>
        <w:spacing w:after="0" w:line="360" w:lineRule="auto"/>
        <w:jc w:val="both"/>
        <w:rPr>
          <w:rFonts w:asciiTheme="majorHAnsi" w:hAnsiTheme="majorHAnsi"/>
          <w:i/>
          <w:color w:val="000000"/>
          <w:sz w:val="24"/>
          <w:szCs w:val="24"/>
        </w:rPr>
      </w:pPr>
      <w:r w:rsidRPr="00882BB9">
        <w:rPr>
          <w:rFonts w:asciiTheme="majorHAnsi" w:hAnsiTheme="majorHAnsi"/>
          <w:i/>
          <w:sz w:val="24"/>
          <w:szCs w:val="24"/>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882BB9">
        <w:rPr>
          <w:rFonts w:asciiTheme="majorHAnsi" w:hAnsiTheme="majorHAnsi"/>
          <w:i/>
          <w:sz w:val="24"/>
          <w:szCs w:val="24"/>
          <w:u w:val="single"/>
        </w:rPr>
        <w:t>przedstawiając w tym celu pisemne zobowiązanie</w:t>
      </w:r>
      <w:r w:rsidRPr="00882BB9">
        <w:rPr>
          <w:rFonts w:asciiTheme="majorHAnsi" w:hAnsiTheme="majorHAnsi"/>
          <w:i/>
          <w:sz w:val="24"/>
          <w:szCs w:val="24"/>
        </w:rPr>
        <w:t xml:space="preserve"> tych podmiotów do oddania mu do dyspozycji niezbędnych zasobów na okres korzystania z nich przy wykonywaniu zamówienia</w:t>
      </w:r>
      <w:r w:rsidRPr="00882BB9">
        <w:rPr>
          <w:rFonts w:asciiTheme="majorHAnsi" w:hAnsiTheme="majorHAnsi"/>
          <w:i/>
          <w:color w:val="000000"/>
          <w:sz w:val="24"/>
          <w:szCs w:val="24"/>
        </w:rPr>
        <w:t>.</w:t>
      </w:r>
    </w:p>
    <w:p w:rsidR="008C551C" w:rsidRPr="00882BB9" w:rsidRDefault="008C551C" w:rsidP="008C551C">
      <w:pPr>
        <w:tabs>
          <w:tab w:val="left" w:pos="390"/>
        </w:tabs>
        <w:spacing w:line="240" w:lineRule="auto"/>
        <w:jc w:val="both"/>
        <w:rPr>
          <w:rFonts w:asciiTheme="majorHAnsi" w:hAnsiTheme="majorHAnsi"/>
          <w:b/>
          <w:i/>
          <w:color w:val="000000"/>
          <w:sz w:val="24"/>
          <w:szCs w:val="24"/>
        </w:rPr>
      </w:pPr>
    </w:p>
    <w:p w:rsidR="008C551C" w:rsidRPr="00882BB9" w:rsidRDefault="008C551C" w:rsidP="008C551C">
      <w:pPr>
        <w:tabs>
          <w:tab w:val="left" w:pos="390"/>
        </w:tabs>
        <w:spacing w:line="240" w:lineRule="auto"/>
        <w:jc w:val="both"/>
        <w:rPr>
          <w:rFonts w:asciiTheme="majorHAnsi" w:hAnsiTheme="majorHAnsi"/>
          <w:color w:val="000000"/>
          <w:sz w:val="24"/>
          <w:szCs w:val="24"/>
        </w:rPr>
      </w:pPr>
      <w:r w:rsidRPr="00882BB9">
        <w:rPr>
          <w:rFonts w:asciiTheme="majorHAnsi" w:hAnsiTheme="majorHAnsi"/>
          <w:b/>
          <w:i/>
          <w:color w:val="000000"/>
          <w:sz w:val="24"/>
          <w:szCs w:val="24"/>
        </w:rPr>
        <w:t xml:space="preserve">Podpis Wykonawcy </w:t>
      </w:r>
      <w:r w:rsidRPr="00882BB9">
        <w:rPr>
          <w:rFonts w:asciiTheme="majorHAnsi" w:hAnsiTheme="majorHAnsi"/>
          <w:color w:val="000000"/>
          <w:sz w:val="24"/>
          <w:szCs w:val="24"/>
        </w:rPr>
        <w:t>............................................................................................</w:t>
      </w:r>
    </w:p>
    <w:p w:rsidR="008C551C" w:rsidRPr="00573CFD" w:rsidRDefault="008C551C" w:rsidP="008C551C">
      <w:pPr>
        <w:tabs>
          <w:tab w:val="left" w:pos="390"/>
        </w:tabs>
        <w:spacing w:line="240" w:lineRule="auto"/>
        <w:jc w:val="both"/>
        <w:rPr>
          <w:rFonts w:asciiTheme="majorHAnsi" w:hAnsiTheme="majorHAnsi"/>
          <w:i/>
          <w:color w:val="000000"/>
          <w:sz w:val="24"/>
          <w:szCs w:val="24"/>
        </w:rPr>
      </w:pPr>
      <w:r w:rsidRPr="00882BB9">
        <w:rPr>
          <w:rFonts w:asciiTheme="majorHAnsi" w:hAnsiTheme="majorHAnsi"/>
          <w:i/>
          <w:color w:val="000000"/>
          <w:sz w:val="24"/>
          <w:szCs w:val="24"/>
        </w:rPr>
        <w:t>lub upoważnionego przedstawiciela Wykonawcy.</w:t>
      </w:r>
    </w:p>
    <w:p w:rsidR="008C551C" w:rsidRPr="00882BB9" w:rsidRDefault="008C551C" w:rsidP="008C551C">
      <w:pPr>
        <w:spacing w:line="260" w:lineRule="atLeast"/>
        <w:rPr>
          <w:rFonts w:asciiTheme="majorHAnsi" w:hAnsiTheme="majorHAnsi"/>
          <w:b/>
          <w:sz w:val="24"/>
          <w:szCs w:val="24"/>
        </w:rPr>
      </w:pPr>
    </w:p>
    <w:p w:rsidR="008C551C" w:rsidRPr="00882BB9" w:rsidRDefault="008C551C" w:rsidP="008C551C">
      <w:pPr>
        <w:spacing w:line="260" w:lineRule="atLeast"/>
        <w:ind w:left="397"/>
        <w:jc w:val="center"/>
        <w:rPr>
          <w:rFonts w:asciiTheme="majorHAnsi" w:hAnsiTheme="majorHAnsi"/>
          <w:b/>
          <w:sz w:val="24"/>
          <w:szCs w:val="24"/>
        </w:rPr>
      </w:pPr>
    </w:p>
    <w:p w:rsidR="008C551C" w:rsidRDefault="008C551C" w:rsidP="008C551C">
      <w:pPr>
        <w:spacing w:line="260" w:lineRule="atLeast"/>
        <w:ind w:left="397"/>
        <w:jc w:val="center"/>
        <w:rPr>
          <w:rFonts w:asciiTheme="majorHAnsi" w:hAnsiTheme="majorHAnsi"/>
          <w:b/>
          <w:sz w:val="28"/>
          <w:szCs w:val="28"/>
        </w:rPr>
      </w:pPr>
    </w:p>
    <w:p w:rsidR="008C551C" w:rsidRDefault="008C551C" w:rsidP="008C551C">
      <w:pPr>
        <w:spacing w:line="260" w:lineRule="atLeast"/>
        <w:ind w:left="397"/>
        <w:jc w:val="center"/>
        <w:rPr>
          <w:rFonts w:asciiTheme="majorHAnsi" w:hAnsiTheme="majorHAnsi"/>
          <w:b/>
          <w:sz w:val="28"/>
          <w:szCs w:val="28"/>
        </w:rPr>
      </w:pPr>
    </w:p>
    <w:p w:rsidR="008C551C" w:rsidRPr="00573CFD" w:rsidRDefault="008C551C" w:rsidP="008C551C">
      <w:pPr>
        <w:spacing w:line="260" w:lineRule="atLeast"/>
        <w:ind w:left="397"/>
        <w:jc w:val="center"/>
        <w:rPr>
          <w:rFonts w:asciiTheme="majorHAnsi" w:hAnsiTheme="majorHAnsi"/>
          <w:b/>
          <w:sz w:val="28"/>
          <w:szCs w:val="28"/>
        </w:rPr>
      </w:pPr>
      <w:r w:rsidRPr="00573CFD">
        <w:rPr>
          <w:rFonts w:asciiTheme="majorHAnsi" w:hAnsiTheme="majorHAnsi"/>
          <w:b/>
          <w:sz w:val="28"/>
          <w:szCs w:val="28"/>
        </w:rPr>
        <w:t>FORMULARZ   NR 4</w:t>
      </w:r>
    </w:p>
    <w:p w:rsidR="008C551C" w:rsidRPr="00573CFD" w:rsidRDefault="008C551C" w:rsidP="008C551C">
      <w:pPr>
        <w:spacing w:line="260" w:lineRule="atLeast"/>
        <w:ind w:left="397"/>
        <w:jc w:val="center"/>
        <w:rPr>
          <w:rFonts w:asciiTheme="majorHAnsi" w:hAnsiTheme="majorHAnsi"/>
          <w:b/>
          <w:sz w:val="28"/>
          <w:szCs w:val="28"/>
        </w:rPr>
      </w:pPr>
      <w:r w:rsidRPr="00573CFD">
        <w:rPr>
          <w:rFonts w:asciiTheme="majorHAnsi" w:hAnsiTheme="majorHAnsi"/>
          <w:b/>
          <w:sz w:val="28"/>
          <w:szCs w:val="28"/>
        </w:rPr>
        <w:t>Wykaz potencjału technicznego, maszyn, narzędzi i urządzeń</w:t>
      </w:r>
    </w:p>
    <w:p w:rsidR="008C551C" w:rsidRPr="00882BB9" w:rsidRDefault="008C551C" w:rsidP="008C551C">
      <w:pPr>
        <w:rPr>
          <w:rFonts w:asciiTheme="majorHAnsi" w:hAnsiTheme="majorHAnsi"/>
          <w:sz w:val="24"/>
          <w:szCs w:val="24"/>
        </w:rPr>
      </w:pPr>
    </w:p>
    <w:tbl>
      <w:tblPr>
        <w:tblStyle w:val="Tabela-Siatka"/>
        <w:tblW w:w="0" w:type="auto"/>
        <w:tblLook w:val="01E0" w:firstRow="1" w:lastRow="1" w:firstColumn="1" w:lastColumn="1" w:noHBand="0" w:noVBand="0"/>
      </w:tblPr>
      <w:tblGrid>
        <w:gridCol w:w="648"/>
        <w:gridCol w:w="3240"/>
        <w:gridCol w:w="2700"/>
        <w:gridCol w:w="2624"/>
      </w:tblGrid>
      <w:tr w:rsidR="008C551C" w:rsidRPr="00882BB9" w:rsidTr="008C551C">
        <w:tc>
          <w:tcPr>
            <w:tcW w:w="648"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jc w:val="center"/>
              <w:rPr>
                <w:rFonts w:asciiTheme="majorHAnsi" w:hAnsiTheme="majorHAnsi"/>
                <w:b/>
                <w:sz w:val="24"/>
                <w:szCs w:val="24"/>
                <w:lang w:eastAsia="pl-PL"/>
              </w:rPr>
            </w:pPr>
          </w:p>
          <w:p w:rsidR="008C551C" w:rsidRPr="00882BB9" w:rsidRDefault="008C551C" w:rsidP="008C551C">
            <w:pPr>
              <w:jc w:val="center"/>
              <w:rPr>
                <w:rFonts w:asciiTheme="majorHAnsi" w:hAnsiTheme="majorHAnsi"/>
                <w:b/>
                <w:sz w:val="24"/>
                <w:szCs w:val="24"/>
                <w:lang w:eastAsia="pl-PL"/>
              </w:rPr>
            </w:pPr>
            <w:r w:rsidRPr="00882BB9">
              <w:rPr>
                <w:rFonts w:asciiTheme="majorHAnsi" w:hAnsiTheme="majorHAnsi"/>
                <w:b/>
                <w:sz w:val="24"/>
                <w:szCs w:val="24"/>
                <w:lang w:eastAsia="pl-PL"/>
              </w:rPr>
              <w:t>Lp.</w:t>
            </w:r>
          </w:p>
        </w:tc>
        <w:tc>
          <w:tcPr>
            <w:tcW w:w="3240"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jc w:val="center"/>
              <w:rPr>
                <w:rFonts w:asciiTheme="majorHAnsi" w:hAnsiTheme="majorHAnsi"/>
                <w:b/>
                <w:sz w:val="24"/>
                <w:szCs w:val="24"/>
                <w:lang w:eastAsia="pl-PL"/>
              </w:rPr>
            </w:pPr>
          </w:p>
          <w:p w:rsidR="008C551C" w:rsidRPr="00882BB9" w:rsidRDefault="008C551C" w:rsidP="008C551C">
            <w:pPr>
              <w:jc w:val="center"/>
              <w:rPr>
                <w:rFonts w:asciiTheme="majorHAnsi" w:hAnsiTheme="majorHAnsi"/>
                <w:b/>
                <w:sz w:val="24"/>
                <w:szCs w:val="24"/>
                <w:lang w:eastAsia="pl-PL"/>
              </w:rPr>
            </w:pPr>
            <w:r w:rsidRPr="00882BB9">
              <w:rPr>
                <w:rFonts w:asciiTheme="majorHAnsi" w:hAnsiTheme="majorHAnsi"/>
                <w:b/>
                <w:sz w:val="24"/>
                <w:szCs w:val="24"/>
                <w:lang w:eastAsia="pl-PL"/>
              </w:rPr>
              <w:t>Sprzęt</w:t>
            </w:r>
          </w:p>
        </w:tc>
        <w:tc>
          <w:tcPr>
            <w:tcW w:w="2700"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jc w:val="center"/>
              <w:rPr>
                <w:rFonts w:asciiTheme="majorHAnsi" w:hAnsiTheme="majorHAnsi"/>
                <w:b/>
                <w:sz w:val="24"/>
                <w:szCs w:val="24"/>
                <w:lang w:eastAsia="pl-PL"/>
              </w:rPr>
            </w:pPr>
          </w:p>
          <w:p w:rsidR="008C551C" w:rsidRPr="00882BB9" w:rsidRDefault="008C551C" w:rsidP="008C551C">
            <w:pPr>
              <w:jc w:val="center"/>
              <w:rPr>
                <w:rFonts w:asciiTheme="majorHAnsi" w:hAnsiTheme="majorHAnsi"/>
                <w:b/>
                <w:sz w:val="24"/>
                <w:szCs w:val="24"/>
                <w:lang w:eastAsia="pl-PL"/>
              </w:rPr>
            </w:pPr>
            <w:r w:rsidRPr="00882BB9">
              <w:rPr>
                <w:rFonts w:asciiTheme="majorHAnsi" w:hAnsiTheme="majorHAnsi"/>
                <w:b/>
                <w:sz w:val="24"/>
                <w:szCs w:val="24"/>
                <w:lang w:eastAsia="pl-PL"/>
              </w:rPr>
              <w:t>Ilość sztuk</w:t>
            </w:r>
          </w:p>
        </w:tc>
        <w:tc>
          <w:tcPr>
            <w:tcW w:w="2624"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jc w:val="center"/>
              <w:rPr>
                <w:rFonts w:asciiTheme="majorHAnsi" w:hAnsiTheme="majorHAnsi"/>
                <w:b/>
                <w:sz w:val="24"/>
                <w:szCs w:val="24"/>
                <w:lang w:eastAsia="pl-PL"/>
              </w:rPr>
            </w:pPr>
          </w:p>
          <w:p w:rsidR="008C551C" w:rsidRPr="00882BB9" w:rsidRDefault="008C551C" w:rsidP="008C551C">
            <w:pPr>
              <w:jc w:val="center"/>
              <w:rPr>
                <w:rFonts w:asciiTheme="majorHAnsi" w:hAnsiTheme="majorHAnsi"/>
                <w:b/>
                <w:sz w:val="24"/>
                <w:szCs w:val="24"/>
                <w:lang w:eastAsia="pl-PL"/>
              </w:rPr>
            </w:pPr>
            <w:r w:rsidRPr="00882BB9">
              <w:rPr>
                <w:rFonts w:asciiTheme="majorHAnsi" w:hAnsiTheme="majorHAnsi"/>
                <w:b/>
                <w:sz w:val="24"/>
                <w:szCs w:val="24"/>
                <w:lang w:eastAsia="pl-PL"/>
              </w:rPr>
              <w:t>Rodzaj własności</w:t>
            </w:r>
          </w:p>
        </w:tc>
      </w:tr>
      <w:tr w:rsidR="008C551C" w:rsidRPr="00882BB9" w:rsidTr="008C551C">
        <w:trPr>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8C551C" w:rsidRPr="00882BB9" w:rsidRDefault="008C551C" w:rsidP="008C551C">
            <w:pPr>
              <w:jc w:val="center"/>
              <w:rPr>
                <w:rFonts w:asciiTheme="majorHAnsi" w:hAnsiTheme="majorHAnsi"/>
                <w:sz w:val="24"/>
                <w:szCs w:val="24"/>
                <w:lang w:eastAsia="pl-PL"/>
              </w:rPr>
            </w:pPr>
            <w:r w:rsidRPr="00882BB9">
              <w:rPr>
                <w:rFonts w:asciiTheme="majorHAnsi" w:hAnsiTheme="majorHAnsi"/>
                <w:sz w:val="24"/>
                <w:szCs w:val="24"/>
                <w:lang w:eastAsia="pl-PL"/>
              </w:rPr>
              <w:t>1.</w:t>
            </w:r>
          </w:p>
        </w:tc>
        <w:tc>
          <w:tcPr>
            <w:tcW w:w="3240" w:type="dxa"/>
            <w:tcBorders>
              <w:top w:val="single" w:sz="4" w:space="0" w:color="auto"/>
              <w:left w:val="single" w:sz="4" w:space="0" w:color="auto"/>
              <w:bottom w:val="single" w:sz="4" w:space="0" w:color="auto"/>
              <w:right w:val="single" w:sz="4" w:space="0" w:color="auto"/>
            </w:tcBorders>
            <w:hideMark/>
          </w:tcPr>
          <w:p w:rsidR="008C551C" w:rsidRPr="00882BB9" w:rsidRDefault="008C551C" w:rsidP="008C551C">
            <w:pPr>
              <w:jc w:val="center"/>
              <w:rPr>
                <w:rFonts w:asciiTheme="majorHAnsi" w:hAnsiTheme="majorHAnsi"/>
                <w:sz w:val="24"/>
                <w:szCs w:val="24"/>
                <w:lang w:eastAsia="pl-PL"/>
              </w:rPr>
            </w:pPr>
            <w:r w:rsidRPr="00882BB9">
              <w:rPr>
                <w:rFonts w:asciiTheme="majorHAnsi" w:hAnsiTheme="majorHAnsi"/>
                <w:sz w:val="24"/>
                <w:szCs w:val="24"/>
                <w:lang w:eastAsia="pl-PL"/>
              </w:rPr>
              <w:t>koparko-ładowarka</w:t>
            </w:r>
          </w:p>
        </w:tc>
        <w:tc>
          <w:tcPr>
            <w:tcW w:w="2700" w:type="dxa"/>
            <w:tcBorders>
              <w:top w:val="single" w:sz="4" w:space="0" w:color="auto"/>
              <w:left w:val="single" w:sz="4" w:space="0" w:color="auto"/>
              <w:bottom w:val="single" w:sz="4" w:space="0" w:color="auto"/>
              <w:right w:val="single" w:sz="4" w:space="0" w:color="auto"/>
            </w:tcBorders>
            <w:hideMark/>
          </w:tcPr>
          <w:p w:rsidR="008C551C" w:rsidRPr="00882BB9" w:rsidRDefault="008C551C" w:rsidP="008C551C">
            <w:pPr>
              <w:jc w:val="center"/>
              <w:rPr>
                <w:rFonts w:asciiTheme="majorHAnsi" w:hAnsiTheme="majorHAnsi"/>
                <w:b/>
                <w:sz w:val="24"/>
                <w:szCs w:val="24"/>
                <w:lang w:eastAsia="pl-PL"/>
              </w:rPr>
            </w:pPr>
            <w:r w:rsidRPr="00882BB9">
              <w:rPr>
                <w:rFonts w:asciiTheme="majorHAnsi" w:hAnsiTheme="majorHAnsi"/>
                <w:b/>
                <w:sz w:val="24"/>
                <w:szCs w:val="24"/>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rPr>
                <w:rFonts w:asciiTheme="majorHAnsi" w:hAnsiTheme="majorHAnsi"/>
                <w:sz w:val="24"/>
                <w:szCs w:val="24"/>
                <w:lang w:eastAsia="pl-PL"/>
              </w:rPr>
            </w:pPr>
          </w:p>
        </w:tc>
      </w:tr>
      <w:tr w:rsidR="008C551C" w:rsidRPr="00882BB9" w:rsidTr="008C551C">
        <w:trPr>
          <w:trHeight w:hRule="exact" w:val="851"/>
        </w:trPr>
        <w:tc>
          <w:tcPr>
            <w:tcW w:w="648"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jc w:val="center"/>
              <w:rPr>
                <w:rFonts w:asciiTheme="majorHAnsi" w:hAnsiTheme="majorHAnsi"/>
                <w:sz w:val="24"/>
                <w:szCs w:val="24"/>
                <w:lang w:eastAsia="pl-PL"/>
              </w:rPr>
            </w:pPr>
          </w:p>
          <w:p w:rsidR="008C551C" w:rsidRPr="00882BB9" w:rsidRDefault="008C551C" w:rsidP="008C551C">
            <w:pPr>
              <w:jc w:val="center"/>
              <w:rPr>
                <w:rFonts w:asciiTheme="majorHAnsi" w:hAnsiTheme="majorHAnsi"/>
                <w:sz w:val="24"/>
                <w:szCs w:val="24"/>
                <w:lang w:eastAsia="pl-PL"/>
              </w:rPr>
            </w:pPr>
            <w:r w:rsidRPr="00882BB9">
              <w:rPr>
                <w:rFonts w:asciiTheme="majorHAnsi" w:hAnsiTheme="majorHAnsi"/>
                <w:sz w:val="24"/>
                <w:szCs w:val="24"/>
                <w:lang w:eastAsia="pl-PL"/>
              </w:rPr>
              <w:t>2.</w:t>
            </w:r>
          </w:p>
        </w:tc>
        <w:tc>
          <w:tcPr>
            <w:tcW w:w="3240"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tabs>
                <w:tab w:val="left" w:pos="1713"/>
              </w:tabs>
              <w:suppressAutoHyphens/>
              <w:spacing w:after="0" w:line="240" w:lineRule="auto"/>
              <w:jc w:val="center"/>
              <w:rPr>
                <w:rFonts w:asciiTheme="majorHAnsi" w:hAnsiTheme="majorHAnsi"/>
                <w:sz w:val="24"/>
                <w:szCs w:val="24"/>
                <w:lang w:eastAsia="pl-PL"/>
              </w:rPr>
            </w:pPr>
          </w:p>
          <w:p w:rsidR="008C551C" w:rsidRPr="00882BB9" w:rsidRDefault="008C551C" w:rsidP="008C551C">
            <w:pPr>
              <w:tabs>
                <w:tab w:val="left" w:pos="1713"/>
              </w:tabs>
              <w:suppressAutoHyphens/>
              <w:spacing w:after="0" w:line="240" w:lineRule="auto"/>
              <w:jc w:val="center"/>
              <w:rPr>
                <w:rFonts w:asciiTheme="majorHAnsi" w:hAnsiTheme="majorHAnsi"/>
                <w:sz w:val="24"/>
                <w:szCs w:val="24"/>
                <w:lang w:eastAsia="pl-PL"/>
              </w:rPr>
            </w:pPr>
            <w:r w:rsidRPr="00882BB9">
              <w:rPr>
                <w:rFonts w:asciiTheme="majorHAnsi" w:hAnsiTheme="majorHAnsi"/>
                <w:sz w:val="24"/>
                <w:szCs w:val="24"/>
                <w:lang w:eastAsia="pl-PL"/>
              </w:rPr>
              <w:t>samochód samowyładowczy</w:t>
            </w:r>
          </w:p>
        </w:tc>
        <w:tc>
          <w:tcPr>
            <w:tcW w:w="2700"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jc w:val="center"/>
              <w:rPr>
                <w:rFonts w:asciiTheme="majorHAnsi" w:hAnsiTheme="majorHAnsi"/>
                <w:b/>
                <w:sz w:val="24"/>
                <w:szCs w:val="24"/>
                <w:lang w:eastAsia="pl-PL"/>
              </w:rPr>
            </w:pPr>
          </w:p>
          <w:p w:rsidR="008C551C" w:rsidRPr="00882BB9" w:rsidRDefault="008C551C" w:rsidP="008C551C">
            <w:pPr>
              <w:jc w:val="center"/>
              <w:rPr>
                <w:rFonts w:asciiTheme="majorHAnsi" w:hAnsiTheme="majorHAnsi"/>
                <w:b/>
                <w:sz w:val="24"/>
                <w:szCs w:val="24"/>
                <w:lang w:eastAsia="pl-PL"/>
              </w:rPr>
            </w:pPr>
            <w:r w:rsidRPr="00882BB9">
              <w:rPr>
                <w:rFonts w:asciiTheme="majorHAnsi" w:hAnsiTheme="majorHAnsi"/>
                <w:b/>
                <w:sz w:val="24"/>
                <w:szCs w:val="24"/>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rPr>
                <w:rFonts w:asciiTheme="majorHAnsi" w:hAnsiTheme="majorHAnsi"/>
                <w:sz w:val="24"/>
                <w:szCs w:val="24"/>
                <w:lang w:eastAsia="pl-PL"/>
              </w:rPr>
            </w:pPr>
          </w:p>
        </w:tc>
      </w:tr>
      <w:tr w:rsidR="008C551C" w:rsidRPr="00882BB9" w:rsidTr="008C551C">
        <w:trPr>
          <w:trHeight w:hRule="exact" w:val="851"/>
        </w:trPr>
        <w:tc>
          <w:tcPr>
            <w:tcW w:w="648"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jc w:val="center"/>
              <w:rPr>
                <w:rFonts w:asciiTheme="majorHAnsi" w:hAnsiTheme="majorHAnsi"/>
                <w:sz w:val="24"/>
                <w:szCs w:val="24"/>
                <w:lang w:eastAsia="pl-PL"/>
              </w:rPr>
            </w:pPr>
          </w:p>
          <w:p w:rsidR="008C551C" w:rsidRPr="00882BB9" w:rsidRDefault="008C551C" w:rsidP="008C551C">
            <w:pPr>
              <w:jc w:val="center"/>
              <w:rPr>
                <w:rFonts w:asciiTheme="majorHAnsi" w:hAnsiTheme="majorHAnsi"/>
                <w:sz w:val="24"/>
                <w:szCs w:val="24"/>
                <w:lang w:eastAsia="pl-PL"/>
              </w:rPr>
            </w:pPr>
            <w:r w:rsidRPr="00882BB9">
              <w:rPr>
                <w:rFonts w:asciiTheme="majorHAnsi" w:hAnsiTheme="majorHAnsi"/>
                <w:sz w:val="24"/>
                <w:szCs w:val="24"/>
                <w:lang w:eastAsia="pl-PL"/>
              </w:rPr>
              <w:t>3.</w:t>
            </w:r>
          </w:p>
        </w:tc>
        <w:tc>
          <w:tcPr>
            <w:tcW w:w="3240"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tabs>
                <w:tab w:val="left" w:pos="1713"/>
              </w:tabs>
              <w:suppressAutoHyphens/>
              <w:spacing w:after="0" w:line="240" w:lineRule="auto"/>
              <w:rPr>
                <w:rFonts w:asciiTheme="majorHAnsi" w:hAnsiTheme="majorHAnsi"/>
                <w:sz w:val="24"/>
                <w:szCs w:val="24"/>
                <w:lang w:eastAsia="pl-PL"/>
              </w:rPr>
            </w:pPr>
          </w:p>
          <w:p w:rsidR="008C551C" w:rsidRPr="00882BB9" w:rsidRDefault="008C551C" w:rsidP="008C551C">
            <w:pPr>
              <w:tabs>
                <w:tab w:val="left" w:pos="1713"/>
              </w:tabs>
              <w:suppressAutoHyphens/>
              <w:spacing w:after="0" w:line="240" w:lineRule="auto"/>
              <w:jc w:val="center"/>
              <w:rPr>
                <w:rFonts w:asciiTheme="majorHAnsi" w:hAnsiTheme="majorHAnsi"/>
                <w:sz w:val="24"/>
                <w:szCs w:val="24"/>
                <w:lang w:eastAsia="pl-PL"/>
              </w:rPr>
            </w:pPr>
            <w:r w:rsidRPr="00882BB9">
              <w:rPr>
                <w:rFonts w:asciiTheme="majorHAnsi" w:hAnsiTheme="majorHAnsi"/>
                <w:sz w:val="24"/>
                <w:szCs w:val="24"/>
                <w:lang w:eastAsia="pl-PL"/>
              </w:rPr>
              <w:t>Samochód dostawczy</w:t>
            </w:r>
          </w:p>
        </w:tc>
        <w:tc>
          <w:tcPr>
            <w:tcW w:w="2700"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jc w:val="center"/>
              <w:rPr>
                <w:rFonts w:asciiTheme="majorHAnsi" w:hAnsiTheme="majorHAnsi"/>
                <w:b/>
                <w:sz w:val="24"/>
                <w:szCs w:val="24"/>
                <w:lang w:eastAsia="pl-PL"/>
              </w:rPr>
            </w:pPr>
          </w:p>
          <w:p w:rsidR="008C551C" w:rsidRPr="00882BB9" w:rsidRDefault="008C551C" w:rsidP="008C551C">
            <w:pPr>
              <w:jc w:val="center"/>
              <w:rPr>
                <w:rFonts w:asciiTheme="majorHAnsi" w:hAnsiTheme="majorHAnsi"/>
                <w:b/>
                <w:sz w:val="24"/>
                <w:szCs w:val="24"/>
                <w:lang w:eastAsia="pl-PL"/>
              </w:rPr>
            </w:pPr>
            <w:r w:rsidRPr="00882BB9">
              <w:rPr>
                <w:rFonts w:asciiTheme="majorHAnsi" w:hAnsiTheme="majorHAnsi"/>
                <w:b/>
                <w:sz w:val="24"/>
                <w:szCs w:val="24"/>
                <w:lang w:eastAsia="pl-PL"/>
              </w:rPr>
              <w:t>1szt.</w:t>
            </w:r>
          </w:p>
        </w:tc>
        <w:tc>
          <w:tcPr>
            <w:tcW w:w="2624"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rPr>
                <w:rFonts w:asciiTheme="majorHAnsi" w:hAnsiTheme="majorHAnsi"/>
                <w:sz w:val="24"/>
                <w:szCs w:val="24"/>
                <w:lang w:eastAsia="pl-PL"/>
              </w:rPr>
            </w:pPr>
          </w:p>
        </w:tc>
      </w:tr>
      <w:tr w:rsidR="008C551C" w:rsidRPr="00882BB9" w:rsidTr="008C551C">
        <w:trPr>
          <w:trHeight w:hRule="exact" w:val="851"/>
        </w:trPr>
        <w:tc>
          <w:tcPr>
            <w:tcW w:w="648"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jc w:val="center"/>
              <w:rPr>
                <w:rFonts w:asciiTheme="majorHAnsi" w:hAnsiTheme="majorHAnsi"/>
                <w:sz w:val="24"/>
                <w:szCs w:val="24"/>
                <w:lang w:eastAsia="pl-PL"/>
              </w:rPr>
            </w:pPr>
          </w:p>
          <w:p w:rsidR="008C551C" w:rsidRPr="00882BB9" w:rsidRDefault="008C551C" w:rsidP="008C551C">
            <w:pPr>
              <w:jc w:val="center"/>
              <w:rPr>
                <w:rFonts w:asciiTheme="majorHAnsi" w:hAnsiTheme="majorHAnsi"/>
                <w:sz w:val="24"/>
                <w:szCs w:val="24"/>
                <w:lang w:eastAsia="pl-PL"/>
              </w:rPr>
            </w:pPr>
            <w:r w:rsidRPr="00882BB9">
              <w:rPr>
                <w:rFonts w:asciiTheme="majorHAnsi" w:hAnsiTheme="majorHAnsi"/>
                <w:sz w:val="24"/>
                <w:szCs w:val="24"/>
                <w:lang w:eastAsia="pl-PL"/>
              </w:rPr>
              <w:t xml:space="preserve">4. </w:t>
            </w:r>
            <w:proofErr w:type="spellStart"/>
            <w:r w:rsidRPr="00882BB9">
              <w:rPr>
                <w:rFonts w:asciiTheme="majorHAnsi" w:hAnsiTheme="majorHAnsi"/>
                <w:sz w:val="24"/>
                <w:szCs w:val="24"/>
                <w:lang w:eastAsia="pl-PL"/>
              </w:rPr>
              <w:t>sa</w:t>
            </w:r>
            <w:proofErr w:type="spellEnd"/>
          </w:p>
        </w:tc>
        <w:tc>
          <w:tcPr>
            <w:tcW w:w="3240"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tabs>
                <w:tab w:val="left" w:pos="1713"/>
              </w:tabs>
              <w:suppressAutoHyphens/>
              <w:spacing w:after="0" w:line="240" w:lineRule="auto"/>
              <w:jc w:val="center"/>
              <w:rPr>
                <w:rFonts w:asciiTheme="majorHAnsi" w:hAnsiTheme="majorHAnsi"/>
                <w:sz w:val="24"/>
                <w:szCs w:val="24"/>
                <w:lang w:eastAsia="pl-PL"/>
              </w:rPr>
            </w:pPr>
          </w:p>
          <w:p w:rsidR="008C551C" w:rsidRPr="00882BB9" w:rsidRDefault="0019396D" w:rsidP="008C551C">
            <w:pPr>
              <w:tabs>
                <w:tab w:val="left" w:pos="1713"/>
              </w:tabs>
              <w:suppressAutoHyphens/>
              <w:spacing w:after="0" w:line="240" w:lineRule="auto"/>
              <w:jc w:val="center"/>
              <w:rPr>
                <w:rFonts w:asciiTheme="majorHAnsi" w:hAnsiTheme="majorHAnsi"/>
                <w:sz w:val="24"/>
                <w:szCs w:val="24"/>
                <w:lang w:eastAsia="pl-PL"/>
              </w:rPr>
            </w:pPr>
            <w:r>
              <w:rPr>
                <w:rFonts w:asciiTheme="majorHAnsi" w:hAnsiTheme="majorHAnsi"/>
                <w:sz w:val="24"/>
                <w:szCs w:val="24"/>
                <w:lang w:eastAsia="pl-PL"/>
              </w:rPr>
              <w:t>Żuraw samochodowy</w:t>
            </w:r>
          </w:p>
        </w:tc>
        <w:tc>
          <w:tcPr>
            <w:tcW w:w="2700"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jc w:val="center"/>
              <w:rPr>
                <w:rFonts w:asciiTheme="majorHAnsi" w:hAnsiTheme="majorHAnsi"/>
                <w:b/>
                <w:sz w:val="24"/>
                <w:szCs w:val="24"/>
                <w:lang w:eastAsia="pl-PL"/>
              </w:rPr>
            </w:pPr>
          </w:p>
          <w:p w:rsidR="008C551C" w:rsidRPr="00882BB9" w:rsidRDefault="008C551C" w:rsidP="008C551C">
            <w:pPr>
              <w:jc w:val="center"/>
              <w:rPr>
                <w:rFonts w:asciiTheme="majorHAnsi" w:hAnsiTheme="majorHAnsi"/>
                <w:b/>
                <w:sz w:val="24"/>
                <w:szCs w:val="24"/>
                <w:lang w:eastAsia="pl-PL"/>
              </w:rPr>
            </w:pPr>
            <w:r>
              <w:rPr>
                <w:rFonts w:asciiTheme="majorHAnsi" w:hAnsiTheme="majorHAnsi"/>
                <w:b/>
                <w:sz w:val="24"/>
                <w:szCs w:val="24"/>
                <w:lang w:eastAsia="pl-PL"/>
              </w:rPr>
              <w:t>1</w:t>
            </w:r>
            <w:r w:rsidRPr="00882BB9">
              <w:rPr>
                <w:rFonts w:asciiTheme="majorHAnsi" w:hAnsiTheme="majorHAnsi"/>
                <w:b/>
                <w:sz w:val="24"/>
                <w:szCs w:val="24"/>
                <w:lang w:eastAsia="pl-PL"/>
              </w:rPr>
              <w:t xml:space="preserve"> szt.</w:t>
            </w:r>
          </w:p>
        </w:tc>
        <w:tc>
          <w:tcPr>
            <w:tcW w:w="2624" w:type="dxa"/>
            <w:tcBorders>
              <w:top w:val="single" w:sz="4" w:space="0" w:color="auto"/>
              <w:left w:val="single" w:sz="4" w:space="0" w:color="auto"/>
              <w:bottom w:val="single" w:sz="4" w:space="0" w:color="auto"/>
              <w:right w:val="single" w:sz="4" w:space="0" w:color="auto"/>
            </w:tcBorders>
          </w:tcPr>
          <w:p w:rsidR="008C551C" w:rsidRPr="00882BB9" w:rsidRDefault="008C551C" w:rsidP="008C551C">
            <w:pPr>
              <w:rPr>
                <w:rFonts w:asciiTheme="majorHAnsi" w:hAnsiTheme="majorHAnsi"/>
                <w:sz w:val="24"/>
                <w:szCs w:val="24"/>
                <w:lang w:eastAsia="pl-PL"/>
              </w:rPr>
            </w:pPr>
          </w:p>
        </w:tc>
      </w:tr>
      <w:tr w:rsidR="0019396D" w:rsidRPr="00882BB9" w:rsidTr="008C551C">
        <w:trPr>
          <w:trHeight w:hRule="exact" w:val="851"/>
        </w:trPr>
        <w:tc>
          <w:tcPr>
            <w:tcW w:w="648" w:type="dxa"/>
            <w:tcBorders>
              <w:top w:val="single" w:sz="4" w:space="0" w:color="auto"/>
              <w:left w:val="single" w:sz="4" w:space="0" w:color="auto"/>
              <w:bottom w:val="single" w:sz="4" w:space="0" w:color="auto"/>
              <w:right w:val="single" w:sz="4" w:space="0" w:color="auto"/>
            </w:tcBorders>
          </w:tcPr>
          <w:p w:rsidR="0019396D" w:rsidRDefault="0019396D" w:rsidP="008C551C">
            <w:pPr>
              <w:jc w:val="center"/>
              <w:rPr>
                <w:rFonts w:asciiTheme="majorHAnsi" w:hAnsiTheme="majorHAnsi"/>
                <w:sz w:val="24"/>
                <w:szCs w:val="24"/>
                <w:lang w:eastAsia="pl-PL"/>
              </w:rPr>
            </w:pPr>
          </w:p>
          <w:p w:rsidR="0019396D" w:rsidRPr="00882BB9" w:rsidRDefault="0019396D" w:rsidP="008C551C">
            <w:pPr>
              <w:jc w:val="center"/>
              <w:rPr>
                <w:rFonts w:asciiTheme="majorHAnsi" w:hAnsiTheme="majorHAnsi"/>
                <w:sz w:val="24"/>
                <w:szCs w:val="24"/>
                <w:lang w:eastAsia="pl-PL"/>
              </w:rPr>
            </w:pPr>
            <w:r>
              <w:rPr>
                <w:rFonts w:asciiTheme="majorHAnsi" w:hAnsiTheme="majorHAnsi"/>
                <w:sz w:val="24"/>
                <w:szCs w:val="24"/>
                <w:lang w:eastAsia="pl-PL"/>
              </w:rPr>
              <w:t>5.</w:t>
            </w:r>
          </w:p>
        </w:tc>
        <w:tc>
          <w:tcPr>
            <w:tcW w:w="3240" w:type="dxa"/>
            <w:tcBorders>
              <w:top w:val="single" w:sz="4" w:space="0" w:color="auto"/>
              <w:left w:val="single" w:sz="4" w:space="0" w:color="auto"/>
              <w:bottom w:val="single" w:sz="4" w:space="0" w:color="auto"/>
              <w:right w:val="single" w:sz="4" w:space="0" w:color="auto"/>
            </w:tcBorders>
          </w:tcPr>
          <w:p w:rsidR="0019396D" w:rsidRDefault="0019396D" w:rsidP="008C551C">
            <w:pPr>
              <w:tabs>
                <w:tab w:val="left" w:pos="1713"/>
              </w:tabs>
              <w:suppressAutoHyphens/>
              <w:spacing w:after="0" w:line="240" w:lineRule="auto"/>
              <w:jc w:val="center"/>
              <w:rPr>
                <w:rFonts w:asciiTheme="majorHAnsi" w:hAnsiTheme="majorHAnsi"/>
                <w:sz w:val="24"/>
                <w:szCs w:val="24"/>
                <w:lang w:eastAsia="pl-PL"/>
              </w:rPr>
            </w:pPr>
          </w:p>
          <w:p w:rsidR="0019396D" w:rsidRPr="00882BB9" w:rsidRDefault="0019396D" w:rsidP="008C551C">
            <w:pPr>
              <w:tabs>
                <w:tab w:val="left" w:pos="1713"/>
              </w:tabs>
              <w:suppressAutoHyphens/>
              <w:spacing w:after="0" w:line="240" w:lineRule="auto"/>
              <w:jc w:val="center"/>
              <w:rPr>
                <w:rFonts w:asciiTheme="majorHAnsi" w:hAnsiTheme="majorHAnsi"/>
                <w:sz w:val="24"/>
                <w:szCs w:val="24"/>
                <w:lang w:eastAsia="pl-PL"/>
              </w:rPr>
            </w:pPr>
            <w:r>
              <w:rPr>
                <w:rFonts w:asciiTheme="majorHAnsi" w:hAnsiTheme="majorHAnsi"/>
                <w:sz w:val="24"/>
                <w:szCs w:val="24"/>
                <w:lang w:eastAsia="pl-PL"/>
              </w:rPr>
              <w:t>zagęszczarka</w:t>
            </w:r>
          </w:p>
        </w:tc>
        <w:tc>
          <w:tcPr>
            <w:tcW w:w="2700" w:type="dxa"/>
            <w:tcBorders>
              <w:top w:val="single" w:sz="4" w:space="0" w:color="auto"/>
              <w:left w:val="single" w:sz="4" w:space="0" w:color="auto"/>
              <w:bottom w:val="single" w:sz="4" w:space="0" w:color="auto"/>
              <w:right w:val="single" w:sz="4" w:space="0" w:color="auto"/>
            </w:tcBorders>
          </w:tcPr>
          <w:p w:rsidR="0019396D" w:rsidRDefault="0019396D" w:rsidP="008C551C">
            <w:pPr>
              <w:jc w:val="center"/>
              <w:rPr>
                <w:rFonts w:asciiTheme="majorHAnsi" w:hAnsiTheme="majorHAnsi"/>
                <w:b/>
                <w:sz w:val="24"/>
                <w:szCs w:val="24"/>
                <w:lang w:eastAsia="pl-PL"/>
              </w:rPr>
            </w:pPr>
          </w:p>
          <w:p w:rsidR="0019396D" w:rsidRPr="00882BB9" w:rsidRDefault="0019396D" w:rsidP="008C551C">
            <w:pPr>
              <w:jc w:val="center"/>
              <w:rPr>
                <w:rFonts w:asciiTheme="majorHAnsi" w:hAnsiTheme="majorHAnsi"/>
                <w:b/>
                <w:sz w:val="24"/>
                <w:szCs w:val="24"/>
                <w:lang w:eastAsia="pl-PL"/>
              </w:rPr>
            </w:pPr>
            <w:r>
              <w:rPr>
                <w:rFonts w:asciiTheme="majorHAnsi" w:hAnsiTheme="majorHAnsi"/>
                <w:b/>
                <w:sz w:val="24"/>
                <w:szCs w:val="24"/>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19396D" w:rsidRPr="00882BB9" w:rsidRDefault="0019396D" w:rsidP="008C551C">
            <w:pPr>
              <w:rPr>
                <w:rFonts w:asciiTheme="majorHAnsi" w:hAnsiTheme="majorHAnsi"/>
                <w:sz w:val="24"/>
                <w:szCs w:val="24"/>
                <w:lang w:eastAsia="pl-PL"/>
              </w:rPr>
            </w:pPr>
          </w:p>
        </w:tc>
      </w:tr>
      <w:tr w:rsidR="0019396D" w:rsidRPr="00882BB9" w:rsidTr="008C551C">
        <w:trPr>
          <w:trHeight w:hRule="exact" w:val="851"/>
        </w:trPr>
        <w:tc>
          <w:tcPr>
            <w:tcW w:w="648" w:type="dxa"/>
            <w:tcBorders>
              <w:top w:val="single" w:sz="4" w:space="0" w:color="auto"/>
              <w:left w:val="single" w:sz="4" w:space="0" w:color="auto"/>
              <w:bottom w:val="single" w:sz="4" w:space="0" w:color="auto"/>
              <w:right w:val="single" w:sz="4" w:space="0" w:color="auto"/>
            </w:tcBorders>
          </w:tcPr>
          <w:p w:rsidR="0019396D" w:rsidRDefault="0019396D" w:rsidP="008C551C">
            <w:pPr>
              <w:jc w:val="center"/>
              <w:rPr>
                <w:rFonts w:asciiTheme="majorHAnsi" w:hAnsiTheme="majorHAnsi"/>
                <w:sz w:val="24"/>
                <w:szCs w:val="24"/>
                <w:lang w:eastAsia="pl-PL"/>
              </w:rPr>
            </w:pPr>
          </w:p>
          <w:p w:rsidR="0019396D" w:rsidRDefault="0019396D" w:rsidP="008C551C">
            <w:pPr>
              <w:jc w:val="center"/>
              <w:rPr>
                <w:rFonts w:asciiTheme="majorHAnsi" w:hAnsiTheme="majorHAnsi"/>
                <w:sz w:val="24"/>
                <w:szCs w:val="24"/>
                <w:lang w:eastAsia="pl-PL"/>
              </w:rPr>
            </w:pPr>
            <w:r>
              <w:rPr>
                <w:rFonts w:asciiTheme="majorHAnsi" w:hAnsiTheme="majorHAnsi"/>
                <w:sz w:val="24"/>
                <w:szCs w:val="24"/>
                <w:lang w:eastAsia="pl-PL"/>
              </w:rPr>
              <w:t>6.</w:t>
            </w:r>
          </w:p>
        </w:tc>
        <w:tc>
          <w:tcPr>
            <w:tcW w:w="3240" w:type="dxa"/>
            <w:tcBorders>
              <w:top w:val="single" w:sz="4" w:space="0" w:color="auto"/>
              <w:left w:val="single" w:sz="4" w:space="0" w:color="auto"/>
              <w:bottom w:val="single" w:sz="4" w:space="0" w:color="auto"/>
              <w:right w:val="single" w:sz="4" w:space="0" w:color="auto"/>
            </w:tcBorders>
          </w:tcPr>
          <w:p w:rsidR="0019396D" w:rsidRDefault="0019396D" w:rsidP="008C551C">
            <w:pPr>
              <w:tabs>
                <w:tab w:val="left" w:pos="1713"/>
              </w:tabs>
              <w:suppressAutoHyphens/>
              <w:spacing w:after="0" w:line="240" w:lineRule="auto"/>
              <w:jc w:val="center"/>
              <w:rPr>
                <w:rFonts w:asciiTheme="majorHAnsi" w:hAnsiTheme="majorHAnsi"/>
                <w:sz w:val="24"/>
                <w:szCs w:val="24"/>
                <w:lang w:eastAsia="pl-PL"/>
              </w:rPr>
            </w:pPr>
          </w:p>
          <w:p w:rsidR="0019396D" w:rsidRDefault="0019396D" w:rsidP="008C551C">
            <w:pPr>
              <w:tabs>
                <w:tab w:val="left" w:pos="1713"/>
              </w:tabs>
              <w:suppressAutoHyphens/>
              <w:spacing w:after="0" w:line="240" w:lineRule="auto"/>
              <w:jc w:val="center"/>
              <w:rPr>
                <w:rFonts w:asciiTheme="majorHAnsi" w:hAnsiTheme="majorHAnsi"/>
                <w:sz w:val="24"/>
                <w:szCs w:val="24"/>
                <w:lang w:eastAsia="pl-PL"/>
              </w:rPr>
            </w:pPr>
            <w:r>
              <w:rPr>
                <w:rFonts w:asciiTheme="majorHAnsi" w:hAnsiTheme="majorHAnsi"/>
                <w:sz w:val="24"/>
                <w:szCs w:val="24"/>
                <w:lang w:eastAsia="pl-PL"/>
              </w:rPr>
              <w:t>Spycharka</w:t>
            </w:r>
          </w:p>
        </w:tc>
        <w:tc>
          <w:tcPr>
            <w:tcW w:w="2700" w:type="dxa"/>
            <w:tcBorders>
              <w:top w:val="single" w:sz="4" w:space="0" w:color="auto"/>
              <w:left w:val="single" w:sz="4" w:space="0" w:color="auto"/>
              <w:bottom w:val="single" w:sz="4" w:space="0" w:color="auto"/>
              <w:right w:val="single" w:sz="4" w:space="0" w:color="auto"/>
            </w:tcBorders>
          </w:tcPr>
          <w:p w:rsidR="0019396D" w:rsidRDefault="0019396D" w:rsidP="008C551C">
            <w:pPr>
              <w:jc w:val="center"/>
              <w:rPr>
                <w:rFonts w:asciiTheme="majorHAnsi" w:hAnsiTheme="majorHAnsi"/>
                <w:b/>
                <w:sz w:val="24"/>
                <w:szCs w:val="24"/>
                <w:lang w:eastAsia="pl-PL"/>
              </w:rPr>
            </w:pPr>
          </w:p>
          <w:p w:rsidR="0019396D" w:rsidRDefault="0019396D" w:rsidP="008C551C">
            <w:pPr>
              <w:jc w:val="center"/>
              <w:rPr>
                <w:rFonts w:asciiTheme="majorHAnsi" w:hAnsiTheme="majorHAnsi"/>
                <w:b/>
                <w:sz w:val="24"/>
                <w:szCs w:val="24"/>
                <w:lang w:eastAsia="pl-PL"/>
              </w:rPr>
            </w:pPr>
            <w:r>
              <w:rPr>
                <w:rFonts w:asciiTheme="majorHAnsi" w:hAnsiTheme="majorHAnsi"/>
                <w:b/>
                <w:sz w:val="24"/>
                <w:szCs w:val="24"/>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19396D" w:rsidRPr="00882BB9" w:rsidRDefault="0019396D" w:rsidP="008C551C">
            <w:pPr>
              <w:rPr>
                <w:rFonts w:asciiTheme="majorHAnsi" w:hAnsiTheme="majorHAnsi"/>
                <w:sz w:val="24"/>
                <w:szCs w:val="24"/>
                <w:lang w:eastAsia="pl-PL"/>
              </w:rPr>
            </w:pPr>
          </w:p>
        </w:tc>
      </w:tr>
    </w:tbl>
    <w:p w:rsidR="008C551C" w:rsidRPr="00882BB9" w:rsidRDefault="008C551C" w:rsidP="008C551C">
      <w:pPr>
        <w:rPr>
          <w:rFonts w:asciiTheme="majorHAnsi" w:hAnsiTheme="majorHAnsi"/>
          <w:sz w:val="24"/>
          <w:szCs w:val="24"/>
        </w:rPr>
      </w:pPr>
    </w:p>
    <w:p w:rsidR="008C551C" w:rsidRPr="00882BB9" w:rsidRDefault="008C551C" w:rsidP="008C551C">
      <w:pPr>
        <w:tabs>
          <w:tab w:val="right" w:leader="underscore" w:pos="9072"/>
        </w:tabs>
        <w:spacing w:before="120"/>
        <w:jc w:val="both"/>
        <w:rPr>
          <w:rFonts w:asciiTheme="majorHAnsi" w:hAnsiTheme="majorHAnsi"/>
          <w:b/>
          <w:sz w:val="24"/>
          <w:szCs w:val="24"/>
        </w:rPr>
      </w:pPr>
      <w:r w:rsidRPr="00882BB9">
        <w:rPr>
          <w:rFonts w:asciiTheme="majorHAnsi" w:hAnsiTheme="majorHAnsi"/>
          <w:i/>
          <w:sz w:val="24"/>
          <w:szCs w:val="24"/>
        </w:rPr>
        <w:t xml:space="preserve">Wykonawca może polegać na potencjale technicznym do wykonania zamówienia innych podmiotów, niezależnie od charakteru prawnego łączących go z nimi stosunków. Wykonawca w takiej sytuacji </w:t>
      </w:r>
      <w:r w:rsidRPr="00882BB9">
        <w:rPr>
          <w:rFonts w:asciiTheme="majorHAnsi" w:hAnsiTheme="majorHAnsi"/>
          <w:b/>
          <w:i/>
          <w:sz w:val="24"/>
          <w:szCs w:val="24"/>
          <w:u w:val="single"/>
        </w:rPr>
        <w:t>zobowiązany jest udowodnić zamawiającemu</w:t>
      </w:r>
      <w:r w:rsidRPr="00882BB9">
        <w:rPr>
          <w:rFonts w:asciiTheme="majorHAnsi" w:hAnsiTheme="majorHAnsi"/>
          <w:i/>
          <w:sz w:val="24"/>
          <w:szCs w:val="24"/>
        </w:rPr>
        <w:t xml:space="preserve">, iż będzie dysponował zasobami niezbędnymi do realizacji zamówienia, w szczególności </w:t>
      </w:r>
      <w:r w:rsidRPr="00882BB9">
        <w:rPr>
          <w:rFonts w:asciiTheme="majorHAnsi" w:hAnsiTheme="majorHAnsi"/>
          <w:b/>
          <w:i/>
          <w:sz w:val="24"/>
          <w:szCs w:val="24"/>
          <w:u w:val="single"/>
        </w:rPr>
        <w:t>przedstawiając w tym celu</w:t>
      </w:r>
      <w:r w:rsidRPr="00882BB9">
        <w:rPr>
          <w:rFonts w:asciiTheme="majorHAnsi" w:hAnsiTheme="majorHAnsi"/>
          <w:i/>
          <w:sz w:val="24"/>
          <w:szCs w:val="24"/>
        </w:rPr>
        <w:t xml:space="preserve"> pisemne zobowiązanie tych podmiotów do oddania mu do dyspozycji niezbędnych zasobów na okres korzystania z nich przy wykonywaniu zamówienia</w:t>
      </w:r>
    </w:p>
    <w:p w:rsidR="008C551C" w:rsidRPr="00882BB9" w:rsidRDefault="008C551C" w:rsidP="008C551C">
      <w:pPr>
        <w:spacing w:line="240" w:lineRule="auto"/>
        <w:rPr>
          <w:rFonts w:asciiTheme="majorHAnsi" w:hAnsiTheme="majorHAnsi"/>
          <w:b/>
          <w:i/>
          <w:sz w:val="24"/>
          <w:szCs w:val="24"/>
        </w:rPr>
      </w:pPr>
      <w:r w:rsidRPr="00882BB9">
        <w:rPr>
          <w:rFonts w:asciiTheme="majorHAnsi" w:hAnsiTheme="majorHAnsi"/>
          <w:b/>
          <w:i/>
          <w:sz w:val="24"/>
          <w:szCs w:val="24"/>
        </w:rPr>
        <w:t>Podpis Wykonawcy ..................................................................</w:t>
      </w:r>
    </w:p>
    <w:p w:rsidR="008C551C" w:rsidRPr="00882BB9" w:rsidRDefault="008C551C" w:rsidP="008C551C">
      <w:pPr>
        <w:spacing w:line="240" w:lineRule="auto"/>
        <w:rPr>
          <w:rFonts w:asciiTheme="majorHAnsi" w:hAnsiTheme="majorHAnsi"/>
          <w:i/>
          <w:sz w:val="24"/>
          <w:szCs w:val="24"/>
        </w:rPr>
      </w:pPr>
      <w:r w:rsidRPr="00882BB9">
        <w:rPr>
          <w:rFonts w:asciiTheme="majorHAnsi" w:hAnsiTheme="majorHAnsi"/>
          <w:i/>
          <w:sz w:val="24"/>
          <w:szCs w:val="24"/>
        </w:rPr>
        <w:t>lub upoważnionego przedstawiciela Wykonawcy</w:t>
      </w:r>
    </w:p>
    <w:p w:rsidR="008C551C" w:rsidRPr="00882BB9" w:rsidRDefault="008C551C" w:rsidP="008C551C">
      <w:pPr>
        <w:rPr>
          <w:rFonts w:asciiTheme="majorHAnsi" w:hAnsiTheme="majorHAnsi"/>
          <w:sz w:val="24"/>
          <w:szCs w:val="24"/>
        </w:rPr>
      </w:pPr>
    </w:p>
    <w:p w:rsidR="008C551C" w:rsidRPr="00882BB9" w:rsidRDefault="008C551C" w:rsidP="008C551C">
      <w:pPr>
        <w:rPr>
          <w:rFonts w:asciiTheme="majorHAnsi" w:hAnsiTheme="majorHAnsi"/>
          <w:sz w:val="24"/>
          <w:szCs w:val="24"/>
        </w:rPr>
      </w:pPr>
    </w:p>
    <w:p w:rsidR="008C551C" w:rsidRPr="00882BB9" w:rsidRDefault="008C551C" w:rsidP="008C551C">
      <w:pPr>
        <w:rPr>
          <w:rFonts w:asciiTheme="majorHAnsi" w:hAnsiTheme="majorHAnsi"/>
          <w:sz w:val="24"/>
          <w:szCs w:val="24"/>
        </w:rPr>
      </w:pPr>
    </w:p>
    <w:p w:rsidR="008C551C" w:rsidRPr="00882BB9" w:rsidRDefault="008C551C" w:rsidP="008C551C">
      <w:pPr>
        <w:spacing w:line="260" w:lineRule="atLeast"/>
        <w:rPr>
          <w:rFonts w:asciiTheme="majorHAnsi" w:hAnsiTheme="majorHAnsi"/>
          <w:b/>
          <w:sz w:val="24"/>
          <w:szCs w:val="24"/>
        </w:rPr>
      </w:pPr>
    </w:p>
    <w:p w:rsidR="008C551C" w:rsidRPr="00882BB9" w:rsidRDefault="008C551C" w:rsidP="0019396D">
      <w:pPr>
        <w:spacing w:line="260" w:lineRule="atLeast"/>
        <w:rPr>
          <w:rFonts w:asciiTheme="majorHAnsi" w:hAnsiTheme="majorHAnsi"/>
          <w:b/>
          <w:sz w:val="24"/>
          <w:szCs w:val="24"/>
        </w:rPr>
      </w:pPr>
    </w:p>
    <w:p w:rsidR="008C551C" w:rsidRPr="00882BB9" w:rsidRDefault="008C551C" w:rsidP="008C551C">
      <w:pPr>
        <w:spacing w:line="260" w:lineRule="atLeast"/>
        <w:ind w:left="397"/>
        <w:jc w:val="center"/>
        <w:rPr>
          <w:rFonts w:asciiTheme="majorHAnsi" w:hAnsiTheme="majorHAnsi"/>
          <w:b/>
          <w:sz w:val="24"/>
          <w:szCs w:val="24"/>
        </w:rPr>
      </w:pPr>
      <w:r w:rsidRPr="00882BB9">
        <w:rPr>
          <w:rFonts w:asciiTheme="majorHAnsi" w:hAnsiTheme="majorHAnsi"/>
          <w:b/>
          <w:sz w:val="24"/>
          <w:szCs w:val="24"/>
        </w:rPr>
        <w:t>FORMULARZ NR 5</w:t>
      </w:r>
    </w:p>
    <w:p w:rsidR="008C551C" w:rsidRPr="00882BB9" w:rsidRDefault="008C551C" w:rsidP="008C551C">
      <w:pPr>
        <w:spacing w:line="260" w:lineRule="atLeast"/>
        <w:ind w:left="397"/>
        <w:jc w:val="center"/>
        <w:rPr>
          <w:rFonts w:asciiTheme="majorHAnsi" w:hAnsiTheme="majorHAnsi"/>
          <w:b/>
          <w:sz w:val="24"/>
          <w:szCs w:val="24"/>
        </w:rPr>
      </w:pPr>
      <w:r w:rsidRPr="00882BB9">
        <w:rPr>
          <w:rFonts w:asciiTheme="majorHAnsi" w:hAnsiTheme="majorHAnsi"/>
          <w:b/>
          <w:sz w:val="24"/>
          <w:szCs w:val="24"/>
        </w:rPr>
        <w:t xml:space="preserve">IMIENNY WYKAZ OSÓB, KTÓRE BĘDĄ UCZESTNICZYŁY </w:t>
      </w:r>
    </w:p>
    <w:p w:rsidR="008C551C" w:rsidRPr="00882BB9" w:rsidRDefault="008C551C" w:rsidP="008C551C">
      <w:pPr>
        <w:spacing w:line="260" w:lineRule="atLeast"/>
        <w:ind w:left="397"/>
        <w:jc w:val="center"/>
        <w:rPr>
          <w:rFonts w:asciiTheme="majorHAnsi" w:hAnsiTheme="majorHAnsi"/>
          <w:b/>
          <w:sz w:val="24"/>
          <w:szCs w:val="24"/>
        </w:rPr>
      </w:pPr>
      <w:r w:rsidRPr="00882BB9">
        <w:rPr>
          <w:rFonts w:asciiTheme="majorHAnsi" w:hAnsiTheme="majorHAnsi"/>
          <w:b/>
          <w:sz w:val="24"/>
          <w:szCs w:val="24"/>
        </w:rPr>
        <w:t xml:space="preserve">W REALIZACJI ZADANIA </w:t>
      </w:r>
    </w:p>
    <w:p w:rsidR="008C551C" w:rsidRPr="00882BB9" w:rsidRDefault="008C551C" w:rsidP="008C551C">
      <w:pPr>
        <w:spacing w:line="260" w:lineRule="atLeast"/>
        <w:rPr>
          <w:rFonts w:asciiTheme="majorHAnsi" w:hAnsiTheme="majorHAnsi"/>
          <w:b/>
          <w:sz w:val="24"/>
          <w:szCs w:val="24"/>
        </w:rPr>
      </w:pPr>
    </w:p>
    <w:tbl>
      <w:tblPr>
        <w:tblW w:w="9180" w:type="dxa"/>
        <w:tblInd w:w="-1" w:type="dxa"/>
        <w:tblLayout w:type="fixed"/>
        <w:tblCellMar>
          <w:left w:w="0" w:type="dxa"/>
          <w:right w:w="0" w:type="dxa"/>
        </w:tblCellMar>
        <w:tblLook w:val="04A0" w:firstRow="1" w:lastRow="0" w:firstColumn="1" w:lastColumn="0" w:noHBand="0" w:noVBand="1"/>
      </w:tblPr>
      <w:tblGrid>
        <w:gridCol w:w="3420"/>
        <w:gridCol w:w="1800"/>
        <w:gridCol w:w="1980"/>
        <w:gridCol w:w="1980"/>
      </w:tblGrid>
      <w:tr w:rsidR="008C551C" w:rsidRPr="00882BB9" w:rsidTr="008C551C">
        <w:trPr>
          <w:cantSplit/>
          <w:trHeight w:val="1513"/>
        </w:trPr>
        <w:tc>
          <w:tcPr>
            <w:tcW w:w="3422" w:type="dxa"/>
            <w:tcBorders>
              <w:top w:val="single" w:sz="2" w:space="0" w:color="000000"/>
              <w:left w:val="single" w:sz="2" w:space="0" w:color="000000"/>
              <w:bottom w:val="single" w:sz="2" w:space="0" w:color="000000"/>
              <w:right w:val="nil"/>
            </w:tcBorders>
            <w:vAlign w:val="center"/>
            <w:hideMark/>
          </w:tcPr>
          <w:p w:rsidR="008C551C" w:rsidRPr="00882BB9" w:rsidRDefault="008C551C" w:rsidP="008C551C">
            <w:pPr>
              <w:snapToGrid w:val="0"/>
              <w:spacing w:line="260" w:lineRule="atLeast"/>
              <w:jc w:val="center"/>
              <w:rPr>
                <w:rFonts w:asciiTheme="majorHAnsi" w:hAnsiTheme="majorHAnsi"/>
                <w:sz w:val="24"/>
                <w:szCs w:val="24"/>
              </w:rPr>
            </w:pPr>
            <w:r w:rsidRPr="00882BB9">
              <w:rPr>
                <w:rFonts w:asciiTheme="majorHAnsi" w:hAnsiTheme="majorHAnsi"/>
                <w:sz w:val="24"/>
                <w:szCs w:val="24"/>
              </w:rPr>
              <w:t>Proponowane stanowisko</w:t>
            </w:r>
          </w:p>
        </w:tc>
        <w:tc>
          <w:tcPr>
            <w:tcW w:w="1800" w:type="dxa"/>
            <w:tcBorders>
              <w:top w:val="single" w:sz="2" w:space="0" w:color="000000"/>
              <w:left w:val="single" w:sz="2" w:space="0" w:color="000000"/>
              <w:bottom w:val="single" w:sz="2" w:space="0" w:color="000000"/>
              <w:right w:val="nil"/>
            </w:tcBorders>
            <w:vAlign w:val="center"/>
          </w:tcPr>
          <w:p w:rsidR="008C551C" w:rsidRPr="00882BB9" w:rsidRDefault="008C551C" w:rsidP="008C551C">
            <w:pPr>
              <w:snapToGrid w:val="0"/>
              <w:spacing w:line="260" w:lineRule="atLeast"/>
              <w:jc w:val="center"/>
              <w:rPr>
                <w:rFonts w:asciiTheme="majorHAnsi" w:hAnsiTheme="majorHAnsi"/>
                <w:sz w:val="24"/>
                <w:szCs w:val="24"/>
              </w:rPr>
            </w:pPr>
            <w:r w:rsidRPr="00882BB9">
              <w:rPr>
                <w:rFonts w:asciiTheme="majorHAnsi" w:hAnsiTheme="majorHAnsi"/>
                <w:sz w:val="24"/>
                <w:szCs w:val="24"/>
              </w:rPr>
              <w:t>Imię i nazwisko</w:t>
            </w:r>
          </w:p>
          <w:p w:rsidR="008C551C" w:rsidRPr="00882BB9" w:rsidRDefault="008C551C" w:rsidP="008C551C">
            <w:pPr>
              <w:spacing w:line="260" w:lineRule="atLeast"/>
              <w:jc w:val="center"/>
              <w:rPr>
                <w:rFonts w:asciiTheme="majorHAnsi" w:hAnsiTheme="majorHAnsi"/>
                <w:sz w:val="24"/>
                <w:szCs w:val="24"/>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8C551C" w:rsidRPr="00882BB9" w:rsidRDefault="008C551C" w:rsidP="008C551C">
            <w:pPr>
              <w:snapToGrid w:val="0"/>
              <w:spacing w:line="260" w:lineRule="atLeast"/>
              <w:jc w:val="center"/>
              <w:rPr>
                <w:rFonts w:asciiTheme="majorHAnsi" w:hAnsiTheme="majorHAnsi"/>
                <w:sz w:val="24"/>
                <w:szCs w:val="24"/>
              </w:rPr>
            </w:pPr>
            <w:r w:rsidRPr="00882BB9">
              <w:rPr>
                <w:rFonts w:asciiTheme="majorHAnsi" w:hAnsiTheme="majorHAnsi"/>
                <w:sz w:val="24"/>
                <w:szCs w:val="24"/>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8C551C" w:rsidRPr="00882BB9" w:rsidRDefault="008C551C" w:rsidP="008C551C">
            <w:pPr>
              <w:snapToGrid w:val="0"/>
              <w:spacing w:after="0" w:line="260" w:lineRule="atLeast"/>
              <w:jc w:val="center"/>
              <w:rPr>
                <w:rFonts w:asciiTheme="majorHAnsi" w:hAnsiTheme="majorHAnsi"/>
                <w:sz w:val="24"/>
                <w:szCs w:val="24"/>
              </w:rPr>
            </w:pPr>
            <w:r w:rsidRPr="00882BB9">
              <w:rPr>
                <w:rFonts w:asciiTheme="majorHAnsi" w:hAnsiTheme="majorHAnsi"/>
                <w:sz w:val="24"/>
                <w:szCs w:val="24"/>
              </w:rPr>
              <w:t>Dysponuje/lub będzie dysponował</w:t>
            </w:r>
          </w:p>
          <w:p w:rsidR="008C551C" w:rsidRPr="00882BB9" w:rsidRDefault="008C551C" w:rsidP="008C551C">
            <w:pPr>
              <w:snapToGrid w:val="0"/>
              <w:spacing w:after="0" w:line="260" w:lineRule="atLeast"/>
              <w:jc w:val="center"/>
              <w:rPr>
                <w:rFonts w:asciiTheme="majorHAnsi" w:hAnsiTheme="majorHAnsi"/>
                <w:i/>
                <w:sz w:val="24"/>
                <w:szCs w:val="24"/>
              </w:rPr>
            </w:pPr>
            <w:r w:rsidRPr="00882BB9">
              <w:rPr>
                <w:rFonts w:asciiTheme="majorHAnsi" w:hAnsiTheme="majorHAnsi"/>
                <w:i/>
                <w:sz w:val="24"/>
                <w:szCs w:val="24"/>
              </w:rPr>
              <w:t>(wraz z informacją             o podstawie dysponowania osobami)*</w:t>
            </w:r>
          </w:p>
        </w:tc>
      </w:tr>
      <w:tr w:rsidR="008C551C" w:rsidRPr="00882BB9" w:rsidTr="008C551C">
        <w:trPr>
          <w:cantSplit/>
          <w:trHeight w:val="454"/>
        </w:trPr>
        <w:tc>
          <w:tcPr>
            <w:tcW w:w="3422" w:type="dxa"/>
            <w:tcBorders>
              <w:top w:val="nil"/>
              <w:left w:val="single" w:sz="2" w:space="0" w:color="000000"/>
              <w:bottom w:val="single" w:sz="2" w:space="0" w:color="000000"/>
              <w:right w:val="nil"/>
            </w:tcBorders>
            <w:vAlign w:val="center"/>
          </w:tcPr>
          <w:p w:rsidR="008C551C" w:rsidRPr="00882BB9" w:rsidRDefault="008C551C" w:rsidP="008C551C">
            <w:pPr>
              <w:snapToGrid w:val="0"/>
              <w:spacing w:line="260" w:lineRule="atLeast"/>
              <w:rPr>
                <w:rFonts w:asciiTheme="majorHAnsi" w:hAnsiTheme="majorHAnsi"/>
                <w:sz w:val="24"/>
                <w:szCs w:val="24"/>
              </w:rPr>
            </w:pPr>
            <w:r w:rsidRPr="00882BB9">
              <w:rPr>
                <w:rFonts w:asciiTheme="majorHAnsi" w:hAnsiTheme="majorHAnsi"/>
                <w:sz w:val="24"/>
                <w:szCs w:val="24"/>
              </w:rPr>
              <w:t xml:space="preserve"> </w:t>
            </w:r>
          </w:p>
          <w:p w:rsidR="008C551C" w:rsidRDefault="008C551C" w:rsidP="008C551C">
            <w:pPr>
              <w:tabs>
                <w:tab w:val="left" w:pos="360"/>
                <w:tab w:val="left" w:pos="1713"/>
              </w:tabs>
              <w:suppressAutoHyphens/>
              <w:spacing w:after="0" w:line="240" w:lineRule="auto"/>
              <w:rPr>
                <w:rFonts w:asciiTheme="majorHAnsi" w:hAnsiTheme="majorHAnsi"/>
                <w:color w:val="000000"/>
                <w:sz w:val="24"/>
                <w:szCs w:val="24"/>
              </w:rPr>
            </w:pPr>
            <w:r w:rsidRPr="00882BB9">
              <w:rPr>
                <w:rFonts w:asciiTheme="majorHAnsi" w:hAnsiTheme="majorHAnsi"/>
                <w:color w:val="000000"/>
                <w:sz w:val="24"/>
                <w:szCs w:val="24"/>
              </w:rPr>
              <w:t>Osoby posiadające uprawnienia budowlane do wykonywania samodzielnych funkcji technicznych   w budownictwie,           w specjalności</w:t>
            </w:r>
            <w:r>
              <w:rPr>
                <w:rFonts w:asciiTheme="majorHAnsi" w:hAnsiTheme="majorHAnsi"/>
                <w:color w:val="000000"/>
                <w:sz w:val="24"/>
                <w:szCs w:val="24"/>
              </w:rPr>
              <w:t>:</w:t>
            </w:r>
          </w:p>
          <w:p w:rsidR="008C551C" w:rsidRDefault="008C551C" w:rsidP="008C551C">
            <w:pPr>
              <w:tabs>
                <w:tab w:val="left" w:pos="360"/>
                <w:tab w:val="left" w:pos="1713"/>
              </w:tabs>
              <w:suppressAutoHyphens/>
              <w:spacing w:after="0" w:line="240" w:lineRule="auto"/>
              <w:rPr>
                <w:rFonts w:asciiTheme="majorHAnsi" w:hAnsiTheme="majorHAnsi"/>
                <w:b/>
                <w:color w:val="000000"/>
                <w:sz w:val="24"/>
                <w:szCs w:val="24"/>
              </w:rPr>
            </w:pPr>
            <w:r>
              <w:rPr>
                <w:rFonts w:asciiTheme="majorHAnsi" w:hAnsiTheme="majorHAnsi"/>
                <w:color w:val="000000"/>
                <w:sz w:val="24"/>
                <w:szCs w:val="24"/>
              </w:rPr>
              <w:t xml:space="preserve">- </w:t>
            </w:r>
            <w:r w:rsidRPr="00882BB9">
              <w:rPr>
                <w:rFonts w:asciiTheme="majorHAnsi" w:hAnsiTheme="majorHAnsi"/>
                <w:color w:val="000000"/>
                <w:sz w:val="24"/>
                <w:szCs w:val="24"/>
              </w:rPr>
              <w:t xml:space="preserve">   </w:t>
            </w:r>
            <w:r w:rsidRPr="00882BB9">
              <w:rPr>
                <w:rFonts w:asciiTheme="majorHAnsi" w:hAnsiTheme="majorHAnsi"/>
                <w:b/>
                <w:color w:val="000000"/>
                <w:sz w:val="24"/>
                <w:szCs w:val="24"/>
              </w:rPr>
              <w:t>drogowej,</w:t>
            </w:r>
          </w:p>
          <w:p w:rsidR="0019396D" w:rsidRDefault="0019396D" w:rsidP="008C551C">
            <w:pPr>
              <w:tabs>
                <w:tab w:val="left" w:pos="360"/>
                <w:tab w:val="left" w:pos="1713"/>
              </w:tabs>
              <w:suppressAutoHyphens/>
              <w:spacing w:after="0" w:line="240" w:lineRule="auto"/>
              <w:rPr>
                <w:rFonts w:asciiTheme="majorHAnsi" w:hAnsiTheme="majorHAnsi"/>
                <w:b/>
                <w:color w:val="000000"/>
                <w:sz w:val="24"/>
                <w:szCs w:val="24"/>
              </w:rPr>
            </w:pPr>
            <w:r>
              <w:rPr>
                <w:rFonts w:asciiTheme="majorHAnsi" w:hAnsiTheme="majorHAnsi"/>
                <w:b/>
                <w:color w:val="000000"/>
                <w:sz w:val="24"/>
                <w:szCs w:val="24"/>
              </w:rPr>
              <w:t>-    Sanitarnej,</w:t>
            </w:r>
          </w:p>
          <w:p w:rsidR="0019396D" w:rsidRDefault="0019396D" w:rsidP="008C551C">
            <w:pPr>
              <w:tabs>
                <w:tab w:val="left" w:pos="360"/>
                <w:tab w:val="left" w:pos="1713"/>
              </w:tabs>
              <w:suppressAutoHyphens/>
              <w:spacing w:after="0" w:line="240" w:lineRule="auto"/>
              <w:rPr>
                <w:rFonts w:asciiTheme="majorHAnsi" w:hAnsiTheme="majorHAnsi"/>
                <w:b/>
                <w:color w:val="000000"/>
                <w:sz w:val="24"/>
                <w:szCs w:val="24"/>
              </w:rPr>
            </w:pPr>
            <w:r>
              <w:rPr>
                <w:rFonts w:asciiTheme="majorHAnsi" w:hAnsiTheme="majorHAnsi"/>
                <w:b/>
                <w:color w:val="000000"/>
                <w:sz w:val="24"/>
                <w:szCs w:val="24"/>
              </w:rPr>
              <w:t>-    Instalacji gazowych,</w:t>
            </w:r>
          </w:p>
          <w:p w:rsidR="008C551C" w:rsidRDefault="008C551C" w:rsidP="008C551C">
            <w:pPr>
              <w:tabs>
                <w:tab w:val="left" w:pos="360"/>
                <w:tab w:val="left" w:pos="1713"/>
              </w:tabs>
              <w:suppressAutoHyphens/>
              <w:spacing w:after="0" w:line="240" w:lineRule="auto"/>
              <w:rPr>
                <w:rFonts w:asciiTheme="majorHAnsi" w:hAnsiTheme="majorHAnsi"/>
                <w:b/>
                <w:color w:val="000000"/>
                <w:sz w:val="24"/>
                <w:szCs w:val="24"/>
              </w:rPr>
            </w:pPr>
            <w:r>
              <w:rPr>
                <w:rFonts w:asciiTheme="majorHAnsi" w:hAnsiTheme="majorHAnsi"/>
                <w:b/>
                <w:color w:val="000000"/>
                <w:sz w:val="24"/>
                <w:szCs w:val="24"/>
              </w:rPr>
              <w:t xml:space="preserve">- instalacyjnej w zakresie sieci </w:t>
            </w:r>
            <w:r w:rsidR="0019396D">
              <w:rPr>
                <w:rFonts w:asciiTheme="majorHAnsi" w:hAnsiTheme="majorHAnsi"/>
                <w:b/>
                <w:color w:val="000000"/>
                <w:sz w:val="24"/>
                <w:szCs w:val="24"/>
              </w:rPr>
              <w:t>instalacji i urządzeń elektrycznych i elektroenergetycznych</w:t>
            </w:r>
          </w:p>
          <w:p w:rsidR="008C551C" w:rsidRPr="00882BB9" w:rsidRDefault="008C551C" w:rsidP="008C551C">
            <w:pPr>
              <w:tabs>
                <w:tab w:val="left" w:pos="360"/>
                <w:tab w:val="left" w:pos="1713"/>
              </w:tabs>
              <w:suppressAutoHyphens/>
              <w:spacing w:after="0" w:line="240" w:lineRule="auto"/>
              <w:rPr>
                <w:rFonts w:asciiTheme="majorHAnsi" w:hAnsiTheme="majorHAnsi"/>
                <w:sz w:val="24"/>
                <w:szCs w:val="24"/>
              </w:rPr>
            </w:pPr>
            <w:r w:rsidRPr="00882BB9">
              <w:rPr>
                <w:rFonts w:asciiTheme="majorHAnsi" w:hAnsiTheme="majorHAnsi"/>
                <w:sz w:val="24"/>
                <w:szCs w:val="24"/>
              </w:rPr>
              <w:t xml:space="preserve"> </w:t>
            </w:r>
          </w:p>
        </w:tc>
        <w:tc>
          <w:tcPr>
            <w:tcW w:w="1800" w:type="dxa"/>
            <w:tcBorders>
              <w:top w:val="nil"/>
              <w:left w:val="single" w:sz="2" w:space="0" w:color="000000"/>
              <w:bottom w:val="single" w:sz="2" w:space="0" w:color="000000"/>
              <w:right w:val="nil"/>
            </w:tcBorders>
          </w:tcPr>
          <w:p w:rsidR="008C551C" w:rsidRPr="00882BB9" w:rsidRDefault="008C551C" w:rsidP="008C551C">
            <w:pPr>
              <w:snapToGrid w:val="0"/>
              <w:jc w:val="center"/>
              <w:rPr>
                <w:rFonts w:asciiTheme="majorHAnsi" w:hAnsiTheme="majorHAnsi"/>
                <w:color w:val="FF0000"/>
                <w:sz w:val="24"/>
                <w:szCs w:val="24"/>
              </w:rPr>
            </w:pPr>
          </w:p>
        </w:tc>
        <w:tc>
          <w:tcPr>
            <w:tcW w:w="1980" w:type="dxa"/>
            <w:tcBorders>
              <w:top w:val="nil"/>
              <w:left w:val="single" w:sz="2" w:space="0" w:color="000000"/>
              <w:bottom w:val="single" w:sz="2" w:space="0" w:color="000000"/>
              <w:right w:val="single" w:sz="2" w:space="0" w:color="000000"/>
            </w:tcBorders>
            <w:vAlign w:val="center"/>
          </w:tcPr>
          <w:p w:rsidR="008C551C" w:rsidRPr="00882BB9" w:rsidRDefault="008C551C" w:rsidP="008C551C">
            <w:pPr>
              <w:snapToGrid w:val="0"/>
              <w:spacing w:line="260" w:lineRule="atLeast"/>
              <w:jc w:val="center"/>
              <w:rPr>
                <w:rFonts w:asciiTheme="majorHAnsi" w:hAnsiTheme="majorHAnsi"/>
                <w:color w:val="FF0000"/>
                <w:sz w:val="24"/>
                <w:szCs w:val="24"/>
              </w:rPr>
            </w:pPr>
          </w:p>
        </w:tc>
        <w:tc>
          <w:tcPr>
            <w:tcW w:w="1980" w:type="dxa"/>
            <w:tcBorders>
              <w:top w:val="nil"/>
              <w:left w:val="single" w:sz="2" w:space="0" w:color="000000"/>
              <w:bottom w:val="single" w:sz="2" w:space="0" w:color="000000"/>
              <w:right w:val="single" w:sz="2" w:space="0" w:color="000000"/>
            </w:tcBorders>
          </w:tcPr>
          <w:p w:rsidR="008C551C" w:rsidRPr="00882BB9" w:rsidRDefault="008C551C" w:rsidP="008C551C">
            <w:pPr>
              <w:snapToGrid w:val="0"/>
              <w:spacing w:line="260" w:lineRule="atLeast"/>
              <w:jc w:val="center"/>
              <w:rPr>
                <w:rFonts w:asciiTheme="majorHAnsi" w:hAnsiTheme="majorHAnsi"/>
                <w:color w:val="FF0000"/>
                <w:sz w:val="24"/>
                <w:szCs w:val="24"/>
              </w:rPr>
            </w:pPr>
          </w:p>
        </w:tc>
      </w:tr>
    </w:tbl>
    <w:p w:rsidR="008C551C" w:rsidRPr="00882BB9" w:rsidRDefault="008C551C" w:rsidP="008C551C">
      <w:pPr>
        <w:spacing w:line="260" w:lineRule="atLeast"/>
        <w:rPr>
          <w:rFonts w:asciiTheme="majorHAnsi" w:hAnsiTheme="majorHAnsi"/>
          <w:sz w:val="24"/>
          <w:szCs w:val="24"/>
        </w:rPr>
      </w:pPr>
    </w:p>
    <w:p w:rsidR="008C551C" w:rsidRPr="0019396D" w:rsidRDefault="008C551C" w:rsidP="008C551C">
      <w:pPr>
        <w:tabs>
          <w:tab w:val="right" w:leader="underscore" w:pos="9072"/>
        </w:tabs>
        <w:spacing w:before="120"/>
        <w:jc w:val="both"/>
        <w:rPr>
          <w:rFonts w:asciiTheme="majorHAnsi" w:hAnsiTheme="majorHAnsi"/>
          <w:i/>
        </w:rPr>
      </w:pPr>
      <w:r w:rsidRPr="0019396D">
        <w:rPr>
          <w:rFonts w:asciiTheme="majorHAnsi" w:hAnsiTheme="majorHAnsi"/>
          <w:i/>
        </w:rPr>
        <w:t>- Można dołączyć uprawnienia budowlane osób wskazanych w powyższej tabeli wraz  z zaświadczeniami o wpisie na listę właściwej izby inżynierów budownictwa,</w:t>
      </w:r>
    </w:p>
    <w:p w:rsidR="008C551C" w:rsidRPr="0019396D" w:rsidRDefault="008C551C" w:rsidP="008C551C">
      <w:pPr>
        <w:tabs>
          <w:tab w:val="right" w:leader="underscore" w:pos="9072"/>
        </w:tabs>
        <w:spacing w:before="120"/>
        <w:jc w:val="both"/>
        <w:rPr>
          <w:rFonts w:asciiTheme="majorHAnsi" w:hAnsiTheme="majorHAnsi"/>
          <w:b/>
        </w:rPr>
      </w:pPr>
      <w:r w:rsidRPr="0019396D">
        <w:rPr>
          <w:rFonts w:asciiTheme="majorHAnsi" w:hAnsiTheme="majorHAnsi"/>
          <w:i/>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C551C" w:rsidRPr="00882BB9" w:rsidRDefault="008C551C" w:rsidP="008C551C">
      <w:pPr>
        <w:tabs>
          <w:tab w:val="left" w:pos="390"/>
        </w:tabs>
        <w:spacing w:line="360" w:lineRule="auto"/>
        <w:jc w:val="both"/>
        <w:rPr>
          <w:rFonts w:asciiTheme="majorHAnsi" w:hAnsiTheme="majorHAnsi"/>
          <w:b/>
          <w:color w:val="000000"/>
          <w:sz w:val="24"/>
          <w:szCs w:val="24"/>
        </w:rPr>
      </w:pPr>
      <w:r w:rsidRPr="00882BB9">
        <w:rPr>
          <w:rFonts w:asciiTheme="majorHAnsi" w:hAnsiTheme="majorHAnsi"/>
          <w:b/>
          <w:color w:val="000000"/>
          <w:sz w:val="24"/>
          <w:szCs w:val="24"/>
        </w:rPr>
        <w:t>Oświadczam, że osoby, które będą uczestniczyć w wykonywaniu zamówienia posiadają wymagane uprawnienia.</w:t>
      </w:r>
    </w:p>
    <w:p w:rsidR="008C551C" w:rsidRPr="00882BB9" w:rsidRDefault="008C551C" w:rsidP="008C551C">
      <w:pPr>
        <w:spacing w:line="240" w:lineRule="auto"/>
        <w:rPr>
          <w:rFonts w:asciiTheme="majorHAnsi" w:hAnsiTheme="majorHAnsi"/>
          <w:b/>
          <w:sz w:val="24"/>
          <w:szCs w:val="24"/>
        </w:rPr>
      </w:pPr>
      <w:r w:rsidRPr="00882BB9">
        <w:rPr>
          <w:rFonts w:asciiTheme="majorHAnsi" w:hAnsiTheme="majorHAnsi"/>
          <w:b/>
          <w:i/>
          <w:sz w:val="24"/>
          <w:szCs w:val="24"/>
        </w:rPr>
        <w:t xml:space="preserve">Podpis Wykonawcy </w:t>
      </w:r>
      <w:r w:rsidRPr="00882BB9">
        <w:rPr>
          <w:rFonts w:asciiTheme="majorHAnsi" w:hAnsiTheme="majorHAnsi"/>
          <w:b/>
          <w:sz w:val="24"/>
          <w:szCs w:val="24"/>
        </w:rPr>
        <w:t>..................................................................</w:t>
      </w:r>
    </w:p>
    <w:p w:rsidR="003B0294" w:rsidRPr="0019396D" w:rsidRDefault="008C551C" w:rsidP="0019396D">
      <w:pPr>
        <w:spacing w:line="240" w:lineRule="auto"/>
        <w:rPr>
          <w:rFonts w:asciiTheme="majorHAnsi" w:hAnsiTheme="majorHAnsi"/>
          <w:i/>
          <w:sz w:val="24"/>
          <w:szCs w:val="24"/>
        </w:rPr>
      </w:pPr>
      <w:r w:rsidRPr="00882BB9">
        <w:rPr>
          <w:rFonts w:asciiTheme="majorHAnsi" w:hAnsiTheme="majorHAnsi"/>
          <w:i/>
          <w:sz w:val="24"/>
          <w:szCs w:val="24"/>
        </w:rPr>
        <w:t>lub upoważnionego przedstawiciela Wykonawcy</w:t>
      </w:r>
    </w:p>
    <w:sectPr w:rsidR="003B0294" w:rsidRPr="0019396D" w:rsidSect="008C551C">
      <w:footerReference w:type="default" r:id="rId8"/>
      <w:pgSz w:w="11906" w:h="16838"/>
      <w:pgMar w:top="709"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Content>
      <w:p w:rsidR="008C551C" w:rsidRDefault="008C551C">
        <w:pPr>
          <w:pStyle w:val="Stopka"/>
          <w:jc w:val="right"/>
        </w:pPr>
        <w:r>
          <w:fldChar w:fldCharType="begin"/>
        </w:r>
        <w:r>
          <w:instrText>PAGE   \* MERGEFORMAT</w:instrText>
        </w:r>
        <w:r>
          <w:fldChar w:fldCharType="separate"/>
        </w:r>
        <w:r w:rsidR="00884216">
          <w:rPr>
            <w:noProof/>
          </w:rPr>
          <w:t>22</w:t>
        </w:r>
        <w:r>
          <w:fldChar w:fldCharType="end"/>
        </w:r>
      </w:p>
    </w:sdtContent>
  </w:sdt>
  <w:p w:rsidR="008C551C" w:rsidRDefault="008C551C">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DC72BD7"/>
    <w:multiLevelType w:val="hybridMultilevel"/>
    <w:tmpl w:val="F41EC076"/>
    <w:lvl w:ilvl="0" w:tplc="0A22047A">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D8A7118"/>
    <w:multiLevelType w:val="hybridMultilevel"/>
    <w:tmpl w:val="63B451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2F1037"/>
    <w:multiLevelType w:val="hybridMultilevel"/>
    <w:tmpl w:val="969452CA"/>
    <w:lvl w:ilvl="0" w:tplc="D0BEC82A">
      <w:start w:val="1"/>
      <w:numFmt w:val="upperRoman"/>
      <w:lvlText w:val="%1."/>
      <w:lvlJc w:val="left"/>
      <w:pPr>
        <w:tabs>
          <w:tab w:val="num" w:pos="780"/>
        </w:tabs>
        <w:ind w:left="780" w:hanging="72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1">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4">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52A1280"/>
    <w:multiLevelType w:val="hybridMultilevel"/>
    <w:tmpl w:val="1404288C"/>
    <w:lvl w:ilvl="0" w:tplc="E490E4CA">
      <w:start w:val="1"/>
      <w:numFmt w:val="decimal"/>
      <w:lvlText w:val="%1)"/>
      <w:lvlJc w:val="left"/>
      <w:pPr>
        <w:tabs>
          <w:tab w:val="num" w:pos="720"/>
        </w:tabs>
        <w:ind w:left="720" w:hanging="360"/>
      </w:pPr>
      <w:rPr>
        <w:rFonts w:hint="default"/>
        <w:b/>
        <w:sz w:val="24"/>
      </w:rPr>
    </w:lvl>
    <w:lvl w:ilvl="1" w:tplc="7DB2A55E">
      <w:start w:val="7"/>
      <w:numFmt w:val="bullet"/>
      <w:lvlText w:val=""/>
      <w:lvlJc w:val="left"/>
      <w:pPr>
        <w:tabs>
          <w:tab w:val="num" w:pos="1440"/>
        </w:tabs>
        <w:ind w:left="1440" w:hanging="360"/>
      </w:pPr>
      <w:rPr>
        <w:rFonts w:ascii="Symbol" w:eastAsia="Times New Roman" w:hAnsi="Symbol" w:cs="Times New Roman" w:hint="default"/>
      </w:rPr>
    </w:lvl>
    <w:lvl w:ilvl="2" w:tplc="8104D702">
      <w:start w:val="2"/>
      <w:numFmt w:val="decimal"/>
      <w:lvlText w:val="%3."/>
      <w:lvlJc w:val="left"/>
      <w:pPr>
        <w:tabs>
          <w:tab w:val="num" w:pos="720"/>
        </w:tabs>
        <w:ind w:left="720" w:hanging="360"/>
      </w:pPr>
      <w:rPr>
        <w:rFonts w:hint="default"/>
      </w:rPr>
    </w:lvl>
    <w:lvl w:ilvl="3" w:tplc="7DB2A55E">
      <w:start w:val="7"/>
      <w:numFmt w:val="bullet"/>
      <w:lvlText w:val=""/>
      <w:lvlJc w:val="left"/>
      <w:pPr>
        <w:tabs>
          <w:tab w:val="num" w:pos="2880"/>
        </w:tabs>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B937B96"/>
    <w:multiLevelType w:val="multilevel"/>
    <w:tmpl w:val="DC6253BE"/>
    <w:lvl w:ilvl="0">
      <w:start w:val="1"/>
      <w:numFmt w:val="decimal"/>
      <w:lvlText w:val="%1"/>
      <w:lvlJc w:val="left"/>
      <w:pPr>
        <w:ind w:left="360" w:hanging="360"/>
      </w:pPr>
      <w:rPr>
        <w:rFonts w:hint="default"/>
        <w:i w:val="0"/>
        <w:color w:val="auto"/>
        <w:sz w:val="24"/>
      </w:rPr>
    </w:lvl>
    <w:lvl w:ilvl="1">
      <w:start w:val="1"/>
      <w:numFmt w:val="decimal"/>
      <w:lvlText w:val="%2."/>
      <w:lvlJc w:val="left"/>
      <w:pPr>
        <w:ind w:left="1070" w:hanging="360"/>
      </w:pPr>
      <w:rPr>
        <w:rFonts w:ascii="Times New Roman" w:eastAsia="Calibri" w:hAnsi="Times New Roman" w:cs="Times New Roman"/>
        <w:i w:val="0"/>
        <w:color w:val="auto"/>
        <w:sz w:val="24"/>
      </w:rPr>
    </w:lvl>
    <w:lvl w:ilvl="2">
      <w:start w:val="1"/>
      <w:numFmt w:val="decimal"/>
      <w:lvlText w:val="%1.%2.%3"/>
      <w:lvlJc w:val="left"/>
      <w:pPr>
        <w:ind w:left="2140" w:hanging="720"/>
      </w:pPr>
      <w:rPr>
        <w:rFonts w:hint="default"/>
        <w:i w:val="0"/>
        <w:color w:val="auto"/>
        <w:sz w:val="24"/>
      </w:rPr>
    </w:lvl>
    <w:lvl w:ilvl="3">
      <w:start w:val="1"/>
      <w:numFmt w:val="decimal"/>
      <w:lvlText w:val="%1.%2.%3.%4"/>
      <w:lvlJc w:val="left"/>
      <w:pPr>
        <w:ind w:left="2850" w:hanging="720"/>
      </w:pPr>
      <w:rPr>
        <w:rFonts w:hint="default"/>
        <w:i w:val="0"/>
        <w:color w:val="auto"/>
        <w:sz w:val="24"/>
      </w:rPr>
    </w:lvl>
    <w:lvl w:ilvl="4">
      <w:start w:val="1"/>
      <w:numFmt w:val="decimal"/>
      <w:lvlText w:val="%1.%2.%3.%4.%5"/>
      <w:lvlJc w:val="left"/>
      <w:pPr>
        <w:ind w:left="3920" w:hanging="1080"/>
      </w:pPr>
      <w:rPr>
        <w:rFonts w:hint="default"/>
        <w:i w:val="0"/>
        <w:color w:val="auto"/>
        <w:sz w:val="24"/>
      </w:rPr>
    </w:lvl>
    <w:lvl w:ilvl="5">
      <w:start w:val="1"/>
      <w:numFmt w:val="decimal"/>
      <w:lvlText w:val="%1.%2.%3.%4.%5.%6"/>
      <w:lvlJc w:val="left"/>
      <w:pPr>
        <w:ind w:left="4630" w:hanging="1080"/>
      </w:pPr>
      <w:rPr>
        <w:rFonts w:hint="default"/>
        <w:i w:val="0"/>
        <w:color w:val="auto"/>
        <w:sz w:val="24"/>
      </w:rPr>
    </w:lvl>
    <w:lvl w:ilvl="6">
      <w:start w:val="1"/>
      <w:numFmt w:val="decimal"/>
      <w:lvlText w:val="%1.%2.%3.%4.%5.%6.%7"/>
      <w:lvlJc w:val="left"/>
      <w:pPr>
        <w:ind w:left="5700" w:hanging="1440"/>
      </w:pPr>
      <w:rPr>
        <w:rFonts w:hint="default"/>
        <w:i w:val="0"/>
        <w:color w:val="auto"/>
        <w:sz w:val="24"/>
      </w:rPr>
    </w:lvl>
    <w:lvl w:ilvl="7">
      <w:start w:val="1"/>
      <w:numFmt w:val="decimal"/>
      <w:lvlText w:val="%1.%2.%3.%4.%5.%6.%7.%8"/>
      <w:lvlJc w:val="left"/>
      <w:pPr>
        <w:ind w:left="6410" w:hanging="1440"/>
      </w:pPr>
      <w:rPr>
        <w:rFonts w:hint="default"/>
        <w:i w:val="0"/>
        <w:color w:val="auto"/>
        <w:sz w:val="24"/>
      </w:rPr>
    </w:lvl>
    <w:lvl w:ilvl="8">
      <w:start w:val="1"/>
      <w:numFmt w:val="decimal"/>
      <w:lvlText w:val="%1.%2.%3.%4.%5.%6.%7.%8.%9"/>
      <w:lvlJc w:val="left"/>
      <w:pPr>
        <w:ind w:left="7120" w:hanging="1440"/>
      </w:pPr>
      <w:rPr>
        <w:rFonts w:hint="default"/>
        <w:i w:val="0"/>
        <w:color w:val="auto"/>
        <w:sz w:val="24"/>
      </w:rPr>
    </w:lvl>
  </w:abstractNum>
  <w:abstractNum w:abstractNumId="18">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B94C33"/>
    <w:multiLevelType w:val="multilevel"/>
    <w:tmpl w:val="EA6E0518"/>
    <w:lvl w:ilvl="0">
      <w:start w:val="1"/>
      <w:numFmt w:val="decimal"/>
      <w:lvlText w:val="%1."/>
      <w:lvlJc w:val="left"/>
      <w:pPr>
        <w:ind w:left="360" w:hanging="360"/>
      </w:pPr>
      <w:rPr>
        <w:rFonts w:hint="default"/>
        <w:i w:val="0"/>
        <w:color w:val="auto"/>
        <w:sz w:val="24"/>
      </w:rPr>
    </w:lvl>
    <w:lvl w:ilvl="1">
      <w:start w:val="2"/>
      <w:numFmt w:val="decimal"/>
      <w:lvlText w:val="%1.%2."/>
      <w:lvlJc w:val="left"/>
      <w:pPr>
        <w:ind w:left="1070" w:hanging="360"/>
      </w:pPr>
      <w:rPr>
        <w:rFonts w:hint="default"/>
        <w:i w:val="0"/>
        <w:color w:val="auto"/>
        <w:sz w:val="24"/>
      </w:rPr>
    </w:lvl>
    <w:lvl w:ilvl="2">
      <w:start w:val="1"/>
      <w:numFmt w:val="decimal"/>
      <w:lvlText w:val="%1.%2.%3."/>
      <w:lvlJc w:val="left"/>
      <w:pPr>
        <w:ind w:left="2140" w:hanging="720"/>
      </w:pPr>
      <w:rPr>
        <w:rFonts w:hint="default"/>
        <w:i w:val="0"/>
        <w:color w:val="auto"/>
        <w:sz w:val="24"/>
      </w:rPr>
    </w:lvl>
    <w:lvl w:ilvl="3">
      <w:start w:val="1"/>
      <w:numFmt w:val="decimal"/>
      <w:lvlText w:val="%1.%2.%3.%4."/>
      <w:lvlJc w:val="left"/>
      <w:pPr>
        <w:ind w:left="2850" w:hanging="720"/>
      </w:pPr>
      <w:rPr>
        <w:rFonts w:hint="default"/>
        <w:i w:val="0"/>
        <w:color w:val="auto"/>
        <w:sz w:val="24"/>
      </w:rPr>
    </w:lvl>
    <w:lvl w:ilvl="4">
      <w:start w:val="1"/>
      <w:numFmt w:val="decimal"/>
      <w:lvlText w:val="%1.%2.%3.%4.%5."/>
      <w:lvlJc w:val="left"/>
      <w:pPr>
        <w:ind w:left="3920" w:hanging="1080"/>
      </w:pPr>
      <w:rPr>
        <w:rFonts w:hint="default"/>
        <w:i w:val="0"/>
        <w:color w:val="auto"/>
        <w:sz w:val="24"/>
      </w:rPr>
    </w:lvl>
    <w:lvl w:ilvl="5">
      <w:start w:val="1"/>
      <w:numFmt w:val="decimal"/>
      <w:lvlText w:val="%1.%2.%3.%4.%5.%6."/>
      <w:lvlJc w:val="left"/>
      <w:pPr>
        <w:ind w:left="4630" w:hanging="1080"/>
      </w:pPr>
      <w:rPr>
        <w:rFonts w:hint="default"/>
        <w:i w:val="0"/>
        <w:color w:val="auto"/>
        <w:sz w:val="24"/>
      </w:rPr>
    </w:lvl>
    <w:lvl w:ilvl="6">
      <w:start w:val="1"/>
      <w:numFmt w:val="decimal"/>
      <w:lvlText w:val="%1.%2.%3.%4.%5.%6.%7."/>
      <w:lvlJc w:val="left"/>
      <w:pPr>
        <w:ind w:left="5700" w:hanging="1440"/>
      </w:pPr>
      <w:rPr>
        <w:rFonts w:hint="default"/>
        <w:i w:val="0"/>
        <w:color w:val="auto"/>
        <w:sz w:val="24"/>
      </w:rPr>
    </w:lvl>
    <w:lvl w:ilvl="7">
      <w:start w:val="1"/>
      <w:numFmt w:val="decimal"/>
      <w:lvlText w:val="%1.%2.%3.%4.%5.%6.%7.%8."/>
      <w:lvlJc w:val="left"/>
      <w:pPr>
        <w:ind w:left="6410" w:hanging="1440"/>
      </w:pPr>
      <w:rPr>
        <w:rFonts w:hint="default"/>
        <w:i w:val="0"/>
        <w:color w:val="auto"/>
        <w:sz w:val="24"/>
      </w:rPr>
    </w:lvl>
    <w:lvl w:ilvl="8">
      <w:start w:val="1"/>
      <w:numFmt w:val="decimal"/>
      <w:lvlText w:val="%1.%2.%3.%4.%5.%6.%7.%8.%9."/>
      <w:lvlJc w:val="left"/>
      <w:pPr>
        <w:ind w:left="7480" w:hanging="1800"/>
      </w:pPr>
      <w:rPr>
        <w:rFonts w:hint="default"/>
        <w:i w:val="0"/>
        <w:color w:val="auto"/>
        <w:sz w:val="24"/>
      </w:rPr>
    </w:lvl>
  </w:abstractNum>
  <w:abstractNum w:abstractNumId="20">
    <w:nsid w:val="5A734180"/>
    <w:multiLevelType w:val="hybridMultilevel"/>
    <w:tmpl w:val="1A9E68FC"/>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1">
    <w:nsid w:val="5F7F4BC0"/>
    <w:multiLevelType w:val="hybridMultilevel"/>
    <w:tmpl w:val="89A29708"/>
    <w:lvl w:ilvl="0" w:tplc="E490E4CA">
      <w:start w:val="1"/>
      <w:numFmt w:val="decimal"/>
      <w:lvlText w:val="%1)"/>
      <w:lvlJc w:val="left"/>
      <w:pPr>
        <w:tabs>
          <w:tab w:val="num" w:pos="720"/>
        </w:tabs>
        <w:ind w:left="720" w:hanging="360"/>
      </w:pPr>
      <w:rPr>
        <w:rFonts w:hint="default"/>
        <w:b/>
        <w:sz w:val="24"/>
      </w:rPr>
    </w:lvl>
    <w:lvl w:ilvl="1" w:tplc="8F7AB0CC">
      <w:start w:val="3"/>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7DA02D98"/>
    <w:multiLevelType w:val="hybridMultilevel"/>
    <w:tmpl w:val="71868786"/>
    <w:lvl w:ilvl="0" w:tplc="AA18067C">
      <w:start w:val="1"/>
      <w:numFmt w:val="decimal"/>
      <w:lvlText w:val="%1)"/>
      <w:lvlJc w:val="left"/>
      <w:pPr>
        <w:tabs>
          <w:tab w:val="num" w:pos="720"/>
        </w:tabs>
        <w:ind w:left="720" w:hanging="360"/>
      </w:pPr>
      <w:rPr>
        <w:rFonts w:hint="default"/>
        <w:b w:val="0"/>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8"/>
  </w:num>
  <w:num w:numId="18">
    <w:abstractNumId w:val="20"/>
  </w:num>
  <w:num w:numId="19">
    <w:abstractNumId w:val="11"/>
  </w:num>
  <w:num w:numId="20">
    <w:abstractNumId w:val="19"/>
  </w:num>
  <w:num w:numId="21">
    <w:abstractNumId w:val="17"/>
  </w:num>
  <w:num w:numId="22">
    <w:abstractNumId w:val="15"/>
  </w:num>
  <w:num w:numId="23">
    <w:abstractNumId w:val="26"/>
  </w:num>
  <w:num w:numId="24">
    <w:abstractNumId w:val="21"/>
  </w:num>
  <w:num w:numId="25">
    <w:abstractNumId w:val="10"/>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1C"/>
    <w:rsid w:val="0019396D"/>
    <w:rsid w:val="00210E02"/>
    <w:rsid w:val="003B0294"/>
    <w:rsid w:val="00884216"/>
    <w:rsid w:val="008C551C"/>
    <w:rsid w:val="00C96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51C"/>
    <w:pPr>
      <w:spacing w:after="200"/>
      <w:jc w:val="left"/>
    </w:pPr>
    <w:rPr>
      <w:rFonts w:ascii="Calibri" w:eastAsia="Calibri" w:hAnsi="Calibri" w:cs="Times New Roman"/>
    </w:rPr>
  </w:style>
  <w:style w:type="paragraph" w:styleId="Nagwek2">
    <w:name w:val="heading 2"/>
    <w:basedOn w:val="Normalny"/>
    <w:next w:val="Normalny"/>
    <w:link w:val="Nagwek2Znak"/>
    <w:semiHidden/>
    <w:unhideWhenUsed/>
    <w:qFormat/>
    <w:rsid w:val="008C551C"/>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semiHidden/>
    <w:unhideWhenUsed/>
    <w:qFormat/>
    <w:rsid w:val="008C551C"/>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style>
  <w:style w:type="character" w:customStyle="1" w:styleId="Nagwek2Znak">
    <w:name w:val="Nagłówek 2 Znak"/>
    <w:basedOn w:val="Domylnaczcionkaakapitu"/>
    <w:link w:val="Nagwek2"/>
    <w:semiHidden/>
    <w:rsid w:val="008C551C"/>
    <w:rPr>
      <w:rFonts w:ascii="Arial" w:eastAsia="Calibri" w:hAnsi="Arial" w:cs="Arial"/>
      <w:b/>
      <w:bCs/>
      <w:i/>
      <w:iCs/>
      <w:sz w:val="28"/>
      <w:szCs w:val="28"/>
    </w:rPr>
  </w:style>
  <w:style w:type="character" w:customStyle="1" w:styleId="Nagwek5Znak">
    <w:name w:val="Nagłówek 5 Znak"/>
    <w:basedOn w:val="Domylnaczcionkaakapitu"/>
    <w:link w:val="Nagwek5"/>
    <w:semiHidden/>
    <w:rsid w:val="008C551C"/>
    <w:rPr>
      <w:rFonts w:ascii="Calibri" w:eastAsia="Calibri" w:hAnsi="Calibri" w:cs="Times New Roman"/>
      <w:b/>
      <w:bCs/>
      <w:i/>
      <w:iCs/>
      <w:sz w:val="26"/>
      <w:szCs w:val="26"/>
    </w:rPr>
  </w:style>
  <w:style w:type="character" w:styleId="Hipercze">
    <w:name w:val="Hyperlink"/>
    <w:basedOn w:val="Domylnaczcionkaakapitu"/>
    <w:semiHidden/>
    <w:unhideWhenUsed/>
    <w:rsid w:val="008C551C"/>
    <w:rPr>
      <w:color w:val="0000FF"/>
      <w:u w:val="single"/>
    </w:rPr>
  </w:style>
  <w:style w:type="paragraph" w:styleId="NormalnyWeb">
    <w:name w:val="Normal (Web)"/>
    <w:basedOn w:val="Normalny"/>
    <w:semiHidden/>
    <w:unhideWhenUsed/>
    <w:rsid w:val="008C551C"/>
    <w:rPr>
      <w:rFonts w:ascii="Times New Roman" w:hAnsi="Times New Roman"/>
      <w:sz w:val="24"/>
      <w:szCs w:val="24"/>
    </w:rPr>
  </w:style>
  <w:style w:type="paragraph" w:styleId="Nagwek">
    <w:name w:val="header"/>
    <w:basedOn w:val="Normalny"/>
    <w:link w:val="NagwekZnak"/>
    <w:unhideWhenUsed/>
    <w:rsid w:val="008C551C"/>
    <w:pPr>
      <w:tabs>
        <w:tab w:val="center" w:pos="4536"/>
        <w:tab w:val="right" w:pos="9072"/>
      </w:tabs>
      <w:spacing w:after="0" w:line="240" w:lineRule="auto"/>
    </w:pPr>
  </w:style>
  <w:style w:type="character" w:customStyle="1" w:styleId="NagwekZnak">
    <w:name w:val="Nagłówek Znak"/>
    <w:basedOn w:val="Domylnaczcionkaakapitu"/>
    <w:link w:val="Nagwek"/>
    <w:rsid w:val="008C551C"/>
    <w:rPr>
      <w:rFonts w:ascii="Calibri" w:eastAsia="Calibri" w:hAnsi="Calibri" w:cs="Times New Roman"/>
    </w:rPr>
  </w:style>
  <w:style w:type="paragraph" w:styleId="Podtytu">
    <w:name w:val="Subtitle"/>
    <w:basedOn w:val="Normalny"/>
    <w:link w:val="PodtytuZnak"/>
    <w:qFormat/>
    <w:rsid w:val="008C551C"/>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8C551C"/>
    <w:rPr>
      <w:rFonts w:ascii="Arial" w:eastAsia="Calibri" w:hAnsi="Arial" w:cs="Arial"/>
      <w:sz w:val="24"/>
      <w:szCs w:val="24"/>
    </w:rPr>
  </w:style>
  <w:style w:type="paragraph" w:styleId="Tytu">
    <w:name w:val="Title"/>
    <w:basedOn w:val="Normalny"/>
    <w:next w:val="Podtytu"/>
    <w:link w:val="TytuZnak"/>
    <w:qFormat/>
    <w:rsid w:val="008C551C"/>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8C551C"/>
    <w:rPr>
      <w:rFonts w:ascii="Times New Roman" w:hAnsi="Times New Roman" w:cs="Times New Roman"/>
      <w:sz w:val="24"/>
      <w:szCs w:val="20"/>
      <w:lang w:eastAsia="ar-SA"/>
    </w:rPr>
  </w:style>
  <w:style w:type="paragraph" w:styleId="Tekstpodstawowy">
    <w:name w:val="Body Text"/>
    <w:basedOn w:val="Normalny"/>
    <w:link w:val="TekstpodstawowyZnak"/>
    <w:unhideWhenUsed/>
    <w:rsid w:val="008C551C"/>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8C551C"/>
    <w:rPr>
      <w:rFonts w:ascii="Times New Roman" w:hAnsi="Times New Roman" w:cs="Times New Roman"/>
      <w:sz w:val="24"/>
      <w:szCs w:val="24"/>
      <w:lang w:eastAsia="ar-SA"/>
    </w:rPr>
  </w:style>
  <w:style w:type="paragraph" w:styleId="Tekstpodstawowy3">
    <w:name w:val="Body Text 3"/>
    <w:basedOn w:val="Normalny"/>
    <w:link w:val="Tekstpodstawowy3Znak"/>
    <w:semiHidden/>
    <w:unhideWhenUsed/>
    <w:rsid w:val="008C551C"/>
    <w:pPr>
      <w:spacing w:after="120"/>
    </w:pPr>
    <w:rPr>
      <w:sz w:val="16"/>
      <w:szCs w:val="16"/>
    </w:rPr>
  </w:style>
  <w:style w:type="character" w:customStyle="1" w:styleId="Tekstpodstawowy3Znak">
    <w:name w:val="Tekst podstawowy 3 Znak"/>
    <w:basedOn w:val="Domylnaczcionkaakapitu"/>
    <w:link w:val="Tekstpodstawowy3"/>
    <w:semiHidden/>
    <w:rsid w:val="008C551C"/>
    <w:rPr>
      <w:rFonts w:ascii="Calibri" w:eastAsia="Calibri" w:hAnsi="Calibri" w:cs="Times New Roman"/>
      <w:sz w:val="16"/>
      <w:szCs w:val="16"/>
    </w:rPr>
  </w:style>
  <w:style w:type="paragraph" w:customStyle="1" w:styleId="WW-Tekstpodstawowy2">
    <w:name w:val="WW-Tekst podstawowy 2"/>
    <w:basedOn w:val="Normalny"/>
    <w:rsid w:val="008C551C"/>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8C551C"/>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8C551C"/>
    <w:pPr>
      <w:suppressAutoHyphens/>
      <w:spacing w:before="280" w:after="280" w:line="240" w:lineRule="auto"/>
    </w:pPr>
    <w:rPr>
      <w:rFonts w:ascii="Times New Roman" w:eastAsia="Times New Roman" w:hAnsi="Times New Roman"/>
      <w:sz w:val="24"/>
      <w:szCs w:val="24"/>
      <w:lang w:eastAsia="ar-SA"/>
    </w:rPr>
  </w:style>
  <w:style w:type="paragraph" w:customStyle="1" w:styleId="WW-Nagwekwykazurde">
    <w:name w:val="WW-Nagłówek wykazu źródeł"/>
    <w:basedOn w:val="Normalny"/>
    <w:next w:val="Normalny"/>
    <w:rsid w:val="008C551C"/>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character" w:customStyle="1" w:styleId="text1">
    <w:name w:val="text1"/>
    <w:basedOn w:val="Domylnaczcionkaakapitu"/>
    <w:rsid w:val="008C551C"/>
    <w:rPr>
      <w:rFonts w:ascii="Verdana" w:hAnsi="Verdana" w:hint="default"/>
      <w:color w:val="000000"/>
      <w:sz w:val="20"/>
      <w:szCs w:val="20"/>
    </w:rPr>
  </w:style>
  <w:style w:type="character" w:customStyle="1" w:styleId="textbold">
    <w:name w:val="text bold"/>
    <w:basedOn w:val="Domylnaczcionkaakapitu"/>
    <w:rsid w:val="008C551C"/>
  </w:style>
  <w:style w:type="table" w:styleId="Tabela-Siatka">
    <w:name w:val="Table Grid"/>
    <w:basedOn w:val="Standardowy"/>
    <w:rsid w:val="008C551C"/>
    <w:pPr>
      <w:spacing w:after="20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8C55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5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51C"/>
    <w:pPr>
      <w:spacing w:after="200"/>
      <w:jc w:val="left"/>
    </w:pPr>
    <w:rPr>
      <w:rFonts w:ascii="Calibri" w:eastAsia="Calibri" w:hAnsi="Calibri" w:cs="Times New Roman"/>
    </w:rPr>
  </w:style>
  <w:style w:type="paragraph" w:styleId="Nagwek2">
    <w:name w:val="heading 2"/>
    <w:basedOn w:val="Normalny"/>
    <w:next w:val="Normalny"/>
    <w:link w:val="Nagwek2Znak"/>
    <w:semiHidden/>
    <w:unhideWhenUsed/>
    <w:qFormat/>
    <w:rsid w:val="008C551C"/>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semiHidden/>
    <w:unhideWhenUsed/>
    <w:qFormat/>
    <w:rsid w:val="008C551C"/>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style>
  <w:style w:type="character" w:customStyle="1" w:styleId="Nagwek2Znak">
    <w:name w:val="Nagłówek 2 Znak"/>
    <w:basedOn w:val="Domylnaczcionkaakapitu"/>
    <w:link w:val="Nagwek2"/>
    <w:semiHidden/>
    <w:rsid w:val="008C551C"/>
    <w:rPr>
      <w:rFonts w:ascii="Arial" w:eastAsia="Calibri" w:hAnsi="Arial" w:cs="Arial"/>
      <w:b/>
      <w:bCs/>
      <w:i/>
      <w:iCs/>
      <w:sz w:val="28"/>
      <w:szCs w:val="28"/>
    </w:rPr>
  </w:style>
  <w:style w:type="character" w:customStyle="1" w:styleId="Nagwek5Znak">
    <w:name w:val="Nagłówek 5 Znak"/>
    <w:basedOn w:val="Domylnaczcionkaakapitu"/>
    <w:link w:val="Nagwek5"/>
    <w:semiHidden/>
    <w:rsid w:val="008C551C"/>
    <w:rPr>
      <w:rFonts w:ascii="Calibri" w:eastAsia="Calibri" w:hAnsi="Calibri" w:cs="Times New Roman"/>
      <w:b/>
      <w:bCs/>
      <w:i/>
      <w:iCs/>
      <w:sz w:val="26"/>
      <w:szCs w:val="26"/>
    </w:rPr>
  </w:style>
  <w:style w:type="character" w:styleId="Hipercze">
    <w:name w:val="Hyperlink"/>
    <w:basedOn w:val="Domylnaczcionkaakapitu"/>
    <w:semiHidden/>
    <w:unhideWhenUsed/>
    <w:rsid w:val="008C551C"/>
    <w:rPr>
      <w:color w:val="0000FF"/>
      <w:u w:val="single"/>
    </w:rPr>
  </w:style>
  <w:style w:type="paragraph" w:styleId="NormalnyWeb">
    <w:name w:val="Normal (Web)"/>
    <w:basedOn w:val="Normalny"/>
    <w:semiHidden/>
    <w:unhideWhenUsed/>
    <w:rsid w:val="008C551C"/>
    <w:rPr>
      <w:rFonts w:ascii="Times New Roman" w:hAnsi="Times New Roman"/>
      <w:sz w:val="24"/>
      <w:szCs w:val="24"/>
    </w:rPr>
  </w:style>
  <w:style w:type="paragraph" w:styleId="Nagwek">
    <w:name w:val="header"/>
    <w:basedOn w:val="Normalny"/>
    <w:link w:val="NagwekZnak"/>
    <w:unhideWhenUsed/>
    <w:rsid w:val="008C551C"/>
    <w:pPr>
      <w:tabs>
        <w:tab w:val="center" w:pos="4536"/>
        <w:tab w:val="right" w:pos="9072"/>
      </w:tabs>
      <w:spacing w:after="0" w:line="240" w:lineRule="auto"/>
    </w:pPr>
  </w:style>
  <w:style w:type="character" w:customStyle="1" w:styleId="NagwekZnak">
    <w:name w:val="Nagłówek Znak"/>
    <w:basedOn w:val="Domylnaczcionkaakapitu"/>
    <w:link w:val="Nagwek"/>
    <w:rsid w:val="008C551C"/>
    <w:rPr>
      <w:rFonts w:ascii="Calibri" w:eastAsia="Calibri" w:hAnsi="Calibri" w:cs="Times New Roman"/>
    </w:rPr>
  </w:style>
  <w:style w:type="paragraph" w:styleId="Podtytu">
    <w:name w:val="Subtitle"/>
    <w:basedOn w:val="Normalny"/>
    <w:link w:val="PodtytuZnak"/>
    <w:qFormat/>
    <w:rsid w:val="008C551C"/>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8C551C"/>
    <w:rPr>
      <w:rFonts w:ascii="Arial" w:eastAsia="Calibri" w:hAnsi="Arial" w:cs="Arial"/>
      <w:sz w:val="24"/>
      <w:szCs w:val="24"/>
    </w:rPr>
  </w:style>
  <w:style w:type="paragraph" w:styleId="Tytu">
    <w:name w:val="Title"/>
    <w:basedOn w:val="Normalny"/>
    <w:next w:val="Podtytu"/>
    <w:link w:val="TytuZnak"/>
    <w:qFormat/>
    <w:rsid w:val="008C551C"/>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8C551C"/>
    <w:rPr>
      <w:rFonts w:ascii="Times New Roman" w:hAnsi="Times New Roman" w:cs="Times New Roman"/>
      <w:sz w:val="24"/>
      <w:szCs w:val="20"/>
      <w:lang w:eastAsia="ar-SA"/>
    </w:rPr>
  </w:style>
  <w:style w:type="paragraph" w:styleId="Tekstpodstawowy">
    <w:name w:val="Body Text"/>
    <w:basedOn w:val="Normalny"/>
    <w:link w:val="TekstpodstawowyZnak"/>
    <w:unhideWhenUsed/>
    <w:rsid w:val="008C551C"/>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8C551C"/>
    <w:rPr>
      <w:rFonts w:ascii="Times New Roman" w:hAnsi="Times New Roman" w:cs="Times New Roman"/>
      <w:sz w:val="24"/>
      <w:szCs w:val="24"/>
      <w:lang w:eastAsia="ar-SA"/>
    </w:rPr>
  </w:style>
  <w:style w:type="paragraph" w:styleId="Tekstpodstawowy3">
    <w:name w:val="Body Text 3"/>
    <w:basedOn w:val="Normalny"/>
    <w:link w:val="Tekstpodstawowy3Znak"/>
    <w:semiHidden/>
    <w:unhideWhenUsed/>
    <w:rsid w:val="008C551C"/>
    <w:pPr>
      <w:spacing w:after="120"/>
    </w:pPr>
    <w:rPr>
      <w:sz w:val="16"/>
      <w:szCs w:val="16"/>
    </w:rPr>
  </w:style>
  <w:style w:type="character" w:customStyle="1" w:styleId="Tekstpodstawowy3Znak">
    <w:name w:val="Tekst podstawowy 3 Znak"/>
    <w:basedOn w:val="Domylnaczcionkaakapitu"/>
    <w:link w:val="Tekstpodstawowy3"/>
    <w:semiHidden/>
    <w:rsid w:val="008C551C"/>
    <w:rPr>
      <w:rFonts w:ascii="Calibri" w:eastAsia="Calibri" w:hAnsi="Calibri" w:cs="Times New Roman"/>
      <w:sz w:val="16"/>
      <w:szCs w:val="16"/>
    </w:rPr>
  </w:style>
  <w:style w:type="paragraph" w:customStyle="1" w:styleId="WW-Tekstpodstawowy2">
    <w:name w:val="WW-Tekst podstawowy 2"/>
    <w:basedOn w:val="Normalny"/>
    <w:rsid w:val="008C551C"/>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8C551C"/>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8C551C"/>
    <w:pPr>
      <w:suppressAutoHyphens/>
      <w:spacing w:before="280" w:after="280" w:line="240" w:lineRule="auto"/>
    </w:pPr>
    <w:rPr>
      <w:rFonts w:ascii="Times New Roman" w:eastAsia="Times New Roman" w:hAnsi="Times New Roman"/>
      <w:sz w:val="24"/>
      <w:szCs w:val="24"/>
      <w:lang w:eastAsia="ar-SA"/>
    </w:rPr>
  </w:style>
  <w:style w:type="paragraph" w:customStyle="1" w:styleId="WW-Nagwekwykazurde">
    <w:name w:val="WW-Nagłówek wykazu źródeł"/>
    <w:basedOn w:val="Normalny"/>
    <w:next w:val="Normalny"/>
    <w:rsid w:val="008C551C"/>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character" w:customStyle="1" w:styleId="text1">
    <w:name w:val="text1"/>
    <w:basedOn w:val="Domylnaczcionkaakapitu"/>
    <w:rsid w:val="008C551C"/>
    <w:rPr>
      <w:rFonts w:ascii="Verdana" w:hAnsi="Verdana" w:hint="default"/>
      <w:color w:val="000000"/>
      <w:sz w:val="20"/>
      <w:szCs w:val="20"/>
    </w:rPr>
  </w:style>
  <w:style w:type="character" w:customStyle="1" w:styleId="textbold">
    <w:name w:val="text bold"/>
    <w:basedOn w:val="Domylnaczcionkaakapitu"/>
    <w:rsid w:val="008C551C"/>
  </w:style>
  <w:style w:type="table" w:styleId="Tabela-Siatka">
    <w:name w:val="Table Grid"/>
    <w:basedOn w:val="Standardowy"/>
    <w:rsid w:val="008C551C"/>
    <w:pPr>
      <w:spacing w:after="20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8C55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5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yszk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22</Pages>
  <Words>7275</Words>
  <Characters>43653</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cp:revision>
  <dcterms:created xsi:type="dcterms:W3CDTF">2013-08-02T09:22:00Z</dcterms:created>
  <dcterms:modified xsi:type="dcterms:W3CDTF">2013-08-02T10:01:00Z</dcterms:modified>
</cp:coreProperties>
</file>