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1E" w:rsidRPr="00D9423F" w:rsidRDefault="00C46F1E" w:rsidP="00C46F1E">
      <w:pPr>
        <w:pStyle w:val="Nagwek"/>
        <w:rPr>
          <w:rFonts w:asciiTheme="majorHAnsi" w:hAnsiTheme="majorHAnsi"/>
        </w:rPr>
      </w:pPr>
      <w:r w:rsidRPr="00D9423F">
        <w:rPr>
          <w:rFonts w:asciiTheme="majorHAnsi" w:hAnsiTheme="majorHAnsi"/>
          <w:noProof/>
          <w:lang w:eastAsia="pl-PL"/>
        </w:rPr>
        <w:drawing>
          <wp:inline distT="0" distB="0" distL="0" distR="0" wp14:anchorId="538385A1" wp14:editId="77AA41E2">
            <wp:extent cx="5771515" cy="6096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294" w:rsidRPr="00D9423F" w:rsidRDefault="003B0294">
      <w:pPr>
        <w:rPr>
          <w:rFonts w:asciiTheme="majorHAnsi" w:hAnsiTheme="majorHAnsi"/>
        </w:rPr>
      </w:pPr>
    </w:p>
    <w:p w:rsidR="00C46F1E" w:rsidRPr="00D9423F" w:rsidRDefault="00C46F1E">
      <w:pPr>
        <w:rPr>
          <w:rFonts w:asciiTheme="majorHAnsi" w:hAnsiTheme="majorHAnsi"/>
        </w:rPr>
      </w:pPr>
    </w:p>
    <w:p w:rsidR="00C46F1E" w:rsidRPr="0015646F" w:rsidRDefault="00C46F1E" w:rsidP="00881D8A">
      <w:pPr>
        <w:jc w:val="right"/>
        <w:rPr>
          <w:rFonts w:asciiTheme="minorHAnsi" w:hAnsiTheme="minorHAnsi"/>
        </w:rPr>
      </w:pPr>
      <w:r w:rsidRPr="0015646F">
        <w:rPr>
          <w:rFonts w:asciiTheme="minorHAnsi" w:hAnsiTheme="minorHAnsi"/>
        </w:rPr>
        <w:t>Wyszków, dnia 2</w:t>
      </w:r>
      <w:r w:rsidR="00FD0475">
        <w:rPr>
          <w:rFonts w:asciiTheme="minorHAnsi" w:hAnsiTheme="minorHAnsi"/>
        </w:rPr>
        <w:t>7</w:t>
      </w:r>
      <w:bookmarkStart w:id="0" w:name="_GoBack"/>
      <w:bookmarkEnd w:id="0"/>
      <w:r w:rsidRPr="0015646F">
        <w:rPr>
          <w:rFonts w:asciiTheme="minorHAnsi" w:hAnsiTheme="minorHAnsi"/>
        </w:rPr>
        <w:t>-11-2012r</w:t>
      </w:r>
    </w:p>
    <w:p w:rsidR="00C46F1E" w:rsidRPr="0015646F" w:rsidRDefault="00C46F1E">
      <w:pPr>
        <w:rPr>
          <w:rFonts w:asciiTheme="minorHAnsi" w:hAnsiTheme="minorHAnsi"/>
        </w:rPr>
      </w:pPr>
      <w:r w:rsidRPr="0015646F">
        <w:rPr>
          <w:rFonts w:asciiTheme="minorHAnsi" w:hAnsiTheme="minorHAnsi"/>
        </w:rPr>
        <w:t>ZP. 271. 63.2012r</w:t>
      </w:r>
    </w:p>
    <w:p w:rsidR="00C46F1E" w:rsidRPr="0015646F" w:rsidRDefault="00C46F1E">
      <w:pPr>
        <w:rPr>
          <w:rFonts w:asciiTheme="minorHAnsi" w:hAnsiTheme="minorHAnsi"/>
        </w:rPr>
      </w:pPr>
    </w:p>
    <w:p w:rsidR="00C46F1E" w:rsidRPr="0015646F" w:rsidRDefault="00C46F1E">
      <w:pPr>
        <w:rPr>
          <w:rFonts w:asciiTheme="minorHAnsi" w:hAnsiTheme="minorHAnsi"/>
        </w:rPr>
      </w:pPr>
    </w:p>
    <w:p w:rsidR="00C46F1E" w:rsidRPr="0015646F" w:rsidRDefault="00C46F1E" w:rsidP="003013B5">
      <w:pPr>
        <w:jc w:val="both"/>
        <w:rPr>
          <w:rFonts w:asciiTheme="minorHAnsi" w:hAnsiTheme="minorHAnsi"/>
        </w:rPr>
      </w:pPr>
    </w:p>
    <w:p w:rsidR="00C46F1E" w:rsidRPr="0015646F" w:rsidRDefault="00C46F1E" w:rsidP="003013B5">
      <w:pPr>
        <w:jc w:val="both"/>
        <w:rPr>
          <w:rFonts w:asciiTheme="minorHAnsi" w:hAnsiTheme="minorHAnsi"/>
        </w:rPr>
      </w:pPr>
      <w:r w:rsidRPr="0015646F">
        <w:rPr>
          <w:rFonts w:asciiTheme="minorHAnsi" w:hAnsiTheme="minorHAnsi"/>
          <w:i/>
        </w:rPr>
        <w:t xml:space="preserve">dot. postepowania o udzielenie zamówienia publicznego pn. </w:t>
      </w:r>
      <w:r w:rsidRPr="0015646F">
        <w:rPr>
          <w:rFonts w:asciiTheme="minorHAnsi" w:hAnsiTheme="minorHAnsi"/>
          <w:b/>
          <w:i/>
        </w:rPr>
        <w:t>„Doposażenie bazy dydaktycznej 8 szkół podstawowych prowadzonych przez Gminę Wyszków w ramach realizacji projektu Bawimy się i uczymy, poszerzając horyzonty”</w:t>
      </w:r>
      <w:r w:rsidR="00ED1A59" w:rsidRPr="0015646F">
        <w:rPr>
          <w:rFonts w:asciiTheme="minorHAnsi" w:hAnsiTheme="minorHAnsi"/>
        </w:rPr>
        <w:t xml:space="preserve"> prowadzonego w trybie przetargu nieograniczonego.</w:t>
      </w:r>
    </w:p>
    <w:p w:rsidR="00ED1A59" w:rsidRPr="0015646F" w:rsidRDefault="00ED1A59" w:rsidP="003013B5">
      <w:pPr>
        <w:jc w:val="both"/>
        <w:rPr>
          <w:rFonts w:asciiTheme="minorHAnsi" w:hAnsiTheme="minorHAnsi"/>
        </w:rPr>
      </w:pPr>
    </w:p>
    <w:p w:rsidR="00ED1A59" w:rsidRDefault="00DD7EA5" w:rsidP="00DD7EA5">
      <w:pPr>
        <w:spacing w:line="36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ZAWIADOMIENIE  O ROZSTRZYGNIĘCIU POSTĘPOWANIA</w:t>
      </w:r>
    </w:p>
    <w:p w:rsidR="00DD7EA5" w:rsidRPr="0015646F" w:rsidRDefault="00DD7EA5" w:rsidP="00DD7EA5">
      <w:pPr>
        <w:spacing w:line="360" w:lineRule="auto"/>
        <w:jc w:val="center"/>
        <w:rPr>
          <w:rFonts w:asciiTheme="minorHAnsi" w:hAnsiTheme="minorHAnsi"/>
        </w:rPr>
      </w:pPr>
    </w:p>
    <w:p w:rsidR="00DD7EA5" w:rsidRDefault="00ED1A59" w:rsidP="00881D8A">
      <w:pPr>
        <w:spacing w:line="276" w:lineRule="auto"/>
        <w:jc w:val="both"/>
        <w:rPr>
          <w:rFonts w:asciiTheme="minorHAnsi" w:hAnsiTheme="minorHAnsi"/>
        </w:rPr>
      </w:pPr>
      <w:r w:rsidRPr="0015646F">
        <w:rPr>
          <w:rFonts w:asciiTheme="minorHAnsi" w:hAnsiTheme="minorHAnsi"/>
        </w:rPr>
        <w:t xml:space="preserve">                Zgodnie z art. </w:t>
      </w:r>
      <w:r w:rsidR="00DD7EA5">
        <w:rPr>
          <w:rFonts w:asciiTheme="minorHAnsi" w:hAnsiTheme="minorHAnsi"/>
        </w:rPr>
        <w:t>92</w:t>
      </w:r>
      <w:r w:rsidRPr="0015646F">
        <w:rPr>
          <w:rFonts w:asciiTheme="minorHAnsi" w:hAnsiTheme="minorHAnsi"/>
        </w:rPr>
        <w:t xml:space="preserve"> ust. </w:t>
      </w:r>
      <w:r w:rsidR="000E5ED6">
        <w:rPr>
          <w:rFonts w:asciiTheme="minorHAnsi" w:hAnsiTheme="minorHAnsi"/>
        </w:rPr>
        <w:t>2</w:t>
      </w:r>
      <w:r w:rsidR="0015646F" w:rsidRPr="0015646F">
        <w:rPr>
          <w:rFonts w:asciiTheme="minorHAnsi" w:hAnsiTheme="minorHAnsi"/>
        </w:rPr>
        <w:t xml:space="preserve"> </w:t>
      </w:r>
      <w:r w:rsidRPr="0015646F">
        <w:rPr>
          <w:rFonts w:asciiTheme="minorHAnsi" w:hAnsiTheme="minorHAnsi"/>
        </w:rPr>
        <w:t xml:space="preserve"> ustawy z dnia 29 stycznia 2004r (tekst jednolity Dz. U.</w:t>
      </w:r>
      <w:r w:rsidR="0015646F">
        <w:rPr>
          <w:rFonts w:asciiTheme="minorHAnsi" w:hAnsiTheme="minorHAnsi"/>
        </w:rPr>
        <w:t xml:space="preserve"> </w:t>
      </w:r>
      <w:r w:rsidRPr="0015646F">
        <w:rPr>
          <w:rFonts w:asciiTheme="minorHAnsi" w:hAnsiTheme="minorHAnsi"/>
        </w:rPr>
        <w:t xml:space="preserve"> z dnia</w:t>
      </w:r>
      <w:r w:rsidR="0015646F">
        <w:rPr>
          <w:rFonts w:asciiTheme="minorHAnsi" w:hAnsiTheme="minorHAnsi"/>
        </w:rPr>
        <w:t xml:space="preserve">                     </w:t>
      </w:r>
      <w:r w:rsidRPr="0015646F">
        <w:rPr>
          <w:rFonts w:asciiTheme="minorHAnsi" w:hAnsiTheme="minorHAnsi"/>
        </w:rPr>
        <w:t xml:space="preserve"> 25 czerwca 2010r Nr 113, poz. 759 z </w:t>
      </w:r>
      <w:proofErr w:type="spellStart"/>
      <w:r w:rsidRPr="0015646F">
        <w:rPr>
          <w:rFonts w:asciiTheme="minorHAnsi" w:hAnsiTheme="minorHAnsi"/>
        </w:rPr>
        <w:t>późn</w:t>
      </w:r>
      <w:proofErr w:type="spellEnd"/>
      <w:r w:rsidRPr="0015646F">
        <w:rPr>
          <w:rFonts w:asciiTheme="minorHAnsi" w:hAnsiTheme="minorHAnsi"/>
        </w:rPr>
        <w:t>. zm.) informuję, że</w:t>
      </w:r>
      <w:r w:rsidR="00DD7EA5">
        <w:rPr>
          <w:rFonts w:asciiTheme="minorHAnsi" w:hAnsiTheme="minorHAnsi"/>
        </w:rPr>
        <w:t xml:space="preserve"> w przedmiotowym postępowaniu do części:</w:t>
      </w:r>
    </w:p>
    <w:p w:rsidR="00DD7EA5" w:rsidRPr="00DD7EA5" w:rsidRDefault="00DD7EA5" w:rsidP="00881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  <w:lang w:eastAsia="pl-PL"/>
        </w:rPr>
      </w:pPr>
      <w:r w:rsidRPr="00DD7EA5">
        <w:rPr>
          <w:rFonts w:asciiTheme="minorHAnsi" w:hAnsiTheme="minorHAnsi"/>
          <w:b/>
        </w:rPr>
        <w:t>Część I „Zakup i dostawa pomocy dydaktycznych”</w:t>
      </w:r>
      <w:r>
        <w:rPr>
          <w:rFonts w:asciiTheme="minorHAnsi" w:hAnsiTheme="minorHAnsi"/>
        </w:rPr>
        <w:t xml:space="preserve"> </w:t>
      </w:r>
      <w:r w:rsidRPr="00DD7EA5">
        <w:rPr>
          <w:rFonts w:asciiTheme="minorHAnsi" w:hAnsiTheme="minorHAnsi"/>
        </w:rPr>
        <w:t xml:space="preserve"> za najkorzystniejszą </w:t>
      </w:r>
      <w:r w:rsidR="000E5ED6">
        <w:rPr>
          <w:rFonts w:asciiTheme="minorHAnsi" w:hAnsiTheme="minorHAnsi"/>
        </w:rPr>
        <w:t xml:space="preserve"> została uznana oferta firmy REMI s.c. Jacek Łyżwiński, Renata </w:t>
      </w:r>
      <w:proofErr w:type="spellStart"/>
      <w:r w:rsidR="000E5ED6">
        <w:rPr>
          <w:rFonts w:asciiTheme="minorHAnsi" w:hAnsiTheme="minorHAnsi"/>
        </w:rPr>
        <w:t>Toepler</w:t>
      </w:r>
      <w:proofErr w:type="spellEnd"/>
      <w:r w:rsidR="000E5ED6">
        <w:rPr>
          <w:rFonts w:asciiTheme="minorHAnsi" w:hAnsiTheme="minorHAnsi"/>
        </w:rPr>
        <w:t xml:space="preserve">-Łyżwińska, ul. Grochowska 235/6, 04-001 Warszawa </w:t>
      </w:r>
      <w:r w:rsidRPr="00DD7EA5">
        <w:rPr>
          <w:rFonts w:asciiTheme="minorHAnsi" w:hAnsiTheme="minorHAnsi"/>
        </w:rPr>
        <w:t xml:space="preserve">z zaoferowaną </w:t>
      </w:r>
      <w:r>
        <w:rPr>
          <w:rFonts w:asciiTheme="minorHAnsi" w:hAnsiTheme="minorHAnsi"/>
        </w:rPr>
        <w:t xml:space="preserve">ceną </w:t>
      </w:r>
      <w:r w:rsidRPr="00DD7EA5">
        <w:rPr>
          <w:rFonts w:asciiTheme="minorHAnsi" w:hAnsiTheme="minorHAnsi"/>
          <w:b/>
        </w:rPr>
        <w:t>249 929 zł.</w:t>
      </w:r>
    </w:p>
    <w:p w:rsidR="00DD7EA5" w:rsidRDefault="00DD7EA5" w:rsidP="00881D8A">
      <w:pPr>
        <w:pStyle w:val="Akapitzlist"/>
        <w:jc w:val="both"/>
        <w:rPr>
          <w:rFonts w:asciiTheme="minorHAnsi" w:hAnsiTheme="minorHAnsi"/>
        </w:rPr>
      </w:pPr>
      <w:r w:rsidRPr="00DD7EA5">
        <w:rPr>
          <w:rFonts w:asciiTheme="minorHAnsi" w:hAnsiTheme="minorHAnsi"/>
          <w:i/>
          <w:u w:val="single"/>
        </w:rPr>
        <w:t>Uzasadnienie faktyczne</w:t>
      </w:r>
      <w:r>
        <w:rPr>
          <w:rFonts w:asciiTheme="minorHAnsi" w:hAnsiTheme="minorHAnsi"/>
        </w:rPr>
        <w:t>: W postępowaniu jedynym kryterium oceny ofert była cena. Do postępowania złożono 1 ofertę. Wykonawca spełnia warunki udziału w postepowaniu, oferta nie podlega odrzuceniu i otrzymała największą liczbę punktów (100) w kryterium oceny ofert – cena 100%.</w:t>
      </w:r>
    </w:p>
    <w:p w:rsidR="00DD7EA5" w:rsidRPr="00DD7EA5" w:rsidRDefault="00DD7EA5" w:rsidP="00881D8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  <w:lang w:eastAsia="pl-PL"/>
        </w:rPr>
      </w:pPr>
      <w:r w:rsidRPr="00881D8A">
        <w:rPr>
          <w:rFonts w:asciiTheme="minorHAnsi" w:hAnsiTheme="minorHAnsi"/>
          <w:b/>
        </w:rPr>
        <w:t>Część II „Zakup i dostawa sprzętu”</w:t>
      </w:r>
      <w:r>
        <w:rPr>
          <w:rFonts w:asciiTheme="minorHAnsi" w:hAnsiTheme="minorHAnsi"/>
        </w:rPr>
        <w:t xml:space="preserve"> została unieważniona na podstawie art. 93 ust. 1 pkt 1 ustawy Prawo zamówień publicznych.</w:t>
      </w:r>
    </w:p>
    <w:p w:rsidR="00DD7EA5" w:rsidRPr="00DD7EA5" w:rsidRDefault="00DD7EA5" w:rsidP="00881D8A">
      <w:pPr>
        <w:pStyle w:val="Akapitzlist"/>
        <w:jc w:val="both"/>
        <w:rPr>
          <w:rFonts w:asciiTheme="minorHAnsi" w:hAnsiTheme="minorHAnsi"/>
          <w:color w:val="000000"/>
          <w:lang w:eastAsia="pl-PL"/>
        </w:rPr>
      </w:pPr>
      <w:r w:rsidRPr="00881D8A">
        <w:rPr>
          <w:rFonts w:asciiTheme="minorHAnsi" w:hAnsiTheme="minorHAnsi"/>
          <w:i/>
          <w:u w:val="single"/>
        </w:rPr>
        <w:t>Uzasadnienie faktyczne:</w:t>
      </w:r>
      <w:r>
        <w:rPr>
          <w:rFonts w:asciiTheme="minorHAnsi" w:hAnsiTheme="minorHAnsi"/>
        </w:rPr>
        <w:t xml:space="preserve"> W postępowaniu do Części II nie złożono żadnej oferty.</w:t>
      </w:r>
    </w:p>
    <w:p w:rsidR="00C46F1E" w:rsidRDefault="00C46F1E" w:rsidP="00881D8A">
      <w:pPr>
        <w:spacing w:line="276" w:lineRule="auto"/>
        <w:jc w:val="both"/>
        <w:rPr>
          <w:rFonts w:asciiTheme="majorHAnsi" w:hAnsiTheme="majorHAnsi" w:cs="Times New Roman"/>
        </w:rPr>
      </w:pPr>
    </w:p>
    <w:p w:rsidR="000E5ED6" w:rsidRDefault="000E5ED6" w:rsidP="00881D8A">
      <w:pPr>
        <w:spacing w:line="276" w:lineRule="auto"/>
        <w:jc w:val="both"/>
        <w:rPr>
          <w:rFonts w:asciiTheme="majorHAnsi" w:hAnsiTheme="majorHAnsi" w:cs="Times New Roman"/>
        </w:rPr>
      </w:pPr>
    </w:p>
    <w:p w:rsidR="000E5ED6" w:rsidRPr="000E5ED6" w:rsidRDefault="000E5ED6" w:rsidP="000E5ED6">
      <w:pPr>
        <w:spacing w:line="276" w:lineRule="auto"/>
        <w:jc w:val="right"/>
        <w:rPr>
          <w:rFonts w:asciiTheme="majorHAnsi" w:hAnsiTheme="majorHAnsi" w:cs="Times New Roman"/>
          <w:b/>
        </w:rPr>
      </w:pPr>
      <w:r w:rsidRPr="000E5ED6">
        <w:rPr>
          <w:rFonts w:asciiTheme="majorHAnsi" w:hAnsiTheme="majorHAnsi" w:cs="Times New Roman"/>
          <w:b/>
        </w:rPr>
        <w:t>Burmistrz Wyszkowa</w:t>
      </w:r>
    </w:p>
    <w:p w:rsidR="000E5ED6" w:rsidRPr="000E5ED6" w:rsidRDefault="000E5ED6" w:rsidP="000E5ED6">
      <w:pPr>
        <w:spacing w:line="276" w:lineRule="auto"/>
        <w:jc w:val="right"/>
        <w:rPr>
          <w:rFonts w:asciiTheme="majorHAnsi" w:hAnsiTheme="majorHAnsi" w:cs="Times New Roman"/>
          <w:b/>
        </w:rPr>
      </w:pPr>
      <w:r w:rsidRPr="000E5ED6">
        <w:rPr>
          <w:rFonts w:asciiTheme="majorHAnsi" w:hAnsiTheme="majorHAnsi" w:cs="Times New Roman"/>
          <w:b/>
        </w:rPr>
        <w:t>Grzegorz Nowosielski</w:t>
      </w:r>
    </w:p>
    <w:sectPr w:rsidR="000E5ED6" w:rsidRPr="000E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45D"/>
    <w:multiLevelType w:val="hybridMultilevel"/>
    <w:tmpl w:val="3742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1E"/>
    <w:rsid w:val="000D6233"/>
    <w:rsid w:val="000E5ED6"/>
    <w:rsid w:val="0015646F"/>
    <w:rsid w:val="00216D20"/>
    <w:rsid w:val="002664B8"/>
    <w:rsid w:val="002A1E06"/>
    <w:rsid w:val="003013B5"/>
    <w:rsid w:val="00321749"/>
    <w:rsid w:val="003B0294"/>
    <w:rsid w:val="006B33E6"/>
    <w:rsid w:val="00881D8A"/>
    <w:rsid w:val="00C46F1E"/>
    <w:rsid w:val="00C96115"/>
    <w:rsid w:val="00D9423F"/>
    <w:rsid w:val="00DD7EA5"/>
    <w:rsid w:val="00E15D87"/>
    <w:rsid w:val="00EB4F94"/>
    <w:rsid w:val="00ED1A59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46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6F1E"/>
    <w:rPr>
      <w:rFonts w:asciiTheme="minorHAnsi" w:eastAsiaTheme="minorHAnsi" w:hAnsiTheme="minorHAnsi"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46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6F1E"/>
    <w:rPr>
      <w:rFonts w:asciiTheme="minorHAnsi" w:eastAsiaTheme="minorHAnsi" w:hAnsiTheme="minorHAnsi"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dcterms:created xsi:type="dcterms:W3CDTF">2012-11-26T12:05:00Z</dcterms:created>
  <dcterms:modified xsi:type="dcterms:W3CDTF">2012-11-26T12:06:00Z</dcterms:modified>
</cp:coreProperties>
</file>