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CF" w:rsidRPr="00C70BA2" w:rsidRDefault="00D778CF" w:rsidP="00D778CF">
      <w:pPr>
        <w:pStyle w:val="Tytu"/>
        <w:ind w:right="-1418"/>
        <w:jc w:val="left"/>
        <w:rPr>
          <w:rFonts w:asciiTheme="minorHAnsi" w:hAnsiTheme="minorHAnsi" w:cstheme="minorHAnsi"/>
          <w:sz w:val="22"/>
          <w:szCs w:val="22"/>
        </w:rPr>
      </w:pPr>
      <w:r w:rsidRPr="00C70BA2">
        <w:rPr>
          <w:rFonts w:asciiTheme="minorHAnsi" w:hAnsiTheme="minorHAnsi" w:cstheme="minorHAnsi"/>
          <w:sz w:val="22"/>
          <w:szCs w:val="22"/>
        </w:rPr>
        <w:t>Zamawiający:</w:t>
      </w:r>
    </w:p>
    <w:p w:rsidR="00D778CF" w:rsidRPr="00C70BA2" w:rsidRDefault="00D778CF" w:rsidP="00D778CF">
      <w:pPr>
        <w:pStyle w:val="Tytu"/>
        <w:ind w:right="-1418"/>
        <w:jc w:val="left"/>
        <w:rPr>
          <w:rFonts w:asciiTheme="minorHAnsi" w:hAnsiTheme="minorHAnsi" w:cstheme="minorHAnsi"/>
          <w:b/>
          <w:bCs/>
          <w:sz w:val="22"/>
          <w:szCs w:val="22"/>
        </w:rPr>
      </w:pPr>
      <w:r w:rsidRPr="00C70BA2">
        <w:rPr>
          <w:rFonts w:asciiTheme="minorHAnsi" w:hAnsiTheme="minorHAnsi" w:cstheme="minorHAnsi"/>
          <w:b/>
          <w:bCs/>
          <w:sz w:val="22"/>
          <w:szCs w:val="22"/>
        </w:rPr>
        <w:t>Gmina Wyszków</w:t>
      </w:r>
    </w:p>
    <w:p w:rsidR="00D778CF" w:rsidRPr="00C70BA2" w:rsidRDefault="00D778CF" w:rsidP="00D778CF">
      <w:pPr>
        <w:pStyle w:val="Podtytu"/>
        <w:jc w:val="left"/>
        <w:rPr>
          <w:rFonts w:asciiTheme="minorHAnsi" w:hAnsiTheme="minorHAnsi" w:cstheme="minorHAnsi"/>
          <w:sz w:val="22"/>
          <w:szCs w:val="22"/>
        </w:rPr>
      </w:pPr>
      <w:r w:rsidRPr="00C70BA2">
        <w:rPr>
          <w:rFonts w:asciiTheme="minorHAnsi" w:hAnsiTheme="minorHAnsi" w:cstheme="minorHAnsi"/>
          <w:sz w:val="22"/>
          <w:szCs w:val="22"/>
        </w:rPr>
        <w:t xml:space="preserve">reprezentowana przez </w:t>
      </w:r>
      <w:r w:rsidRPr="00C70BA2">
        <w:rPr>
          <w:rFonts w:asciiTheme="minorHAnsi" w:hAnsiTheme="minorHAnsi" w:cstheme="minorHAnsi"/>
          <w:b/>
          <w:sz w:val="22"/>
          <w:szCs w:val="22"/>
        </w:rPr>
        <w:t>Burmistrza Wyszkowa</w:t>
      </w:r>
    </w:p>
    <w:p w:rsidR="00D778CF" w:rsidRPr="00C70BA2" w:rsidRDefault="00D778CF" w:rsidP="00D778CF">
      <w:pPr>
        <w:pStyle w:val="Podtytu"/>
        <w:rPr>
          <w:rFonts w:asciiTheme="minorHAnsi" w:hAnsiTheme="minorHAnsi" w:cstheme="minorHAnsi"/>
          <w:sz w:val="22"/>
          <w:szCs w:val="22"/>
        </w:rPr>
      </w:pPr>
    </w:p>
    <w:p w:rsidR="00D778CF" w:rsidRPr="00C70BA2" w:rsidRDefault="00D778CF" w:rsidP="00D778CF">
      <w:pPr>
        <w:pStyle w:val="Tytu"/>
        <w:ind w:right="-1418"/>
        <w:rPr>
          <w:rFonts w:asciiTheme="minorHAnsi" w:hAnsiTheme="minorHAnsi" w:cstheme="minorHAnsi"/>
          <w:b/>
          <w:sz w:val="22"/>
          <w:szCs w:val="22"/>
        </w:rPr>
      </w:pPr>
    </w:p>
    <w:p w:rsidR="00D778CF" w:rsidRPr="00C70BA2" w:rsidRDefault="00D778CF" w:rsidP="00D778CF">
      <w:pPr>
        <w:pStyle w:val="Tytu"/>
        <w:ind w:right="-3"/>
        <w:rPr>
          <w:rFonts w:asciiTheme="minorHAnsi" w:hAnsiTheme="minorHAnsi" w:cstheme="minorHAnsi"/>
          <w:b/>
          <w:sz w:val="22"/>
          <w:szCs w:val="22"/>
        </w:rPr>
      </w:pPr>
      <w:r w:rsidRPr="00C70BA2">
        <w:rPr>
          <w:rFonts w:asciiTheme="minorHAnsi" w:hAnsiTheme="minorHAnsi" w:cstheme="minorHAnsi"/>
          <w:b/>
          <w:sz w:val="22"/>
          <w:szCs w:val="22"/>
        </w:rPr>
        <w:t>SPECYFIKACJA ISTOTNYCH WARUNKÓW ZAMÓWIENIA</w:t>
      </w:r>
    </w:p>
    <w:p w:rsidR="00D778CF" w:rsidRPr="00C70BA2" w:rsidRDefault="00D778CF" w:rsidP="00D778CF">
      <w:pPr>
        <w:ind w:right="-1418"/>
        <w:rPr>
          <w:rFonts w:asciiTheme="minorHAnsi" w:hAnsiTheme="minorHAnsi" w:cstheme="minorHAnsi"/>
        </w:rPr>
      </w:pPr>
    </w:p>
    <w:p w:rsidR="00D778CF" w:rsidRPr="00C70BA2" w:rsidRDefault="00D778CF" w:rsidP="00D778CF">
      <w:pPr>
        <w:pStyle w:val="Podtytu"/>
        <w:tabs>
          <w:tab w:val="left" w:pos="1440"/>
        </w:tabs>
        <w:spacing w:line="240" w:lineRule="auto"/>
        <w:jc w:val="both"/>
        <w:rPr>
          <w:rFonts w:asciiTheme="minorHAnsi" w:hAnsiTheme="minorHAnsi" w:cstheme="minorHAnsi"/>
          <w:i/>
          <w:color w:val="FF0000"/>
          <w:sz w:val="22"/>
          <w:szCs w:val="22"/>
        </w:rPr>
      </w:pPr>
      <w:r w:rsidRPr="00C70BA2">
        <w:rPr>
          <w:rFonts w:asciiTheme="minorHAnsi" w:hAnsiTheme="minorHAnsi" w:cstheme="minorHAnsi"/>
          <w:i/>
          <w:sz w:val="22"/>
          <w:szCs w:val="22"/>
        </w:rPr>
        <w:t xml:space="preserve">do postępowania prowadzonego w trybie przetargu nieograniczonego o wartości zamówienia mniejszej niż </w:t>
      </w:r>
      <w:r w:rsidRPr="00C70BA2">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C70BA2">
        <w:rPr>
          <w:rFonts w:asciiTheme="minorHAnsi" w:hAnsiTheme="minorHAnsi" w:cstheme="minorHAnsi"/>
          <w:i/>
          <w:sz w:val="22"/>
          <w:szCs w:val="22"/>
        </w:rPr>
        <w:t>(</w:t>
      </w:r>
      <w:r>
        <w:rPr>
          <w:rFonts w:asciiTheme="minorHAnsi" w:hAnsiTheme="minorHAnsi" w:cstheme="minorHAnsi"/>
          <w:i/>
          <w:sz w:val="22"/>
          <w:szCs w:val="22"/>
        </w:rPr>
        <w:t xml:space="preserve">tekst jedn. </w:t>
      </w:r>
      <w:r w:rsidRPr="00C70BA2">
        <w:rPr>
          <w:rFonts w:asciiTheme="minorHAnsi" w:hAnsiTheme="minorHAnsi" w:cstheme="minorHAnsi"/>
          <w:i/>
          <w:sz w:val="22"/>
          <w:szCs w:val="22"/>
        </w:rPr>
        <w:t xml:space="preserve">Dz. U. Nr </w:t>
      </w:r>
      <w:r>
        <w:rPr>
          <w:rFonts w:asciiTheme="minorHAnsi" w:hAnsiTheme="minorHAnsi" w:cstheme="minorHAnsi"/>
          <w:i/>
          <w:sz w:val="22"/>
          <w:szCs w:val="22"/>
        </w:rPr>
        <w:t>113</w:t>
      </w:r>
      <w:r w:rsidRPr="00C70BA2">
        <w:rPr>
          <w:rFonts w:asciiTheme="minorHAnsi" w:hAnsiTheme="minorHAnsi" w:cstheme="minorHAnsi"/>
          <w:i/>
          <w:sz w:val="22"/>
          <w:szCs w:val="22"/>
        </w:rPr>
        <w:t xml:space="preserve">, poz. </w:t>
      </w:r>
      <w:r>
        <w:rPr>
          <w:rFonts w:asciiTheme="minorHAnsi" w:hAnsiTheme="minorHAnsi" w:cstheme="minorHAnsi"/>
          <w:i/>
          <w:sz w:val="22"/>
          <w:szCs w:val="22"/>
        </w:rPr>
        <w:t>759</w:t>
      </w:r>
      <w:r w:rsidRPr="00C70BA2">
        <w:rPr>
          <w:rFonts w:asciiTheme="minorHAnsi" w:hAnsiTheme="minorHAnsi" w:cstheme="minorHAnsi"/>
          <w:i/>
          <w:sz w:val="22"/>
          <w:szCs w:val="22"/>
        </w:rPr>
        <w:t xml:space="preserve">,  z </w:t>
      </w:r>
      <w:proofErr w:type="spellStart"/>
      <w:r w:rsidRPr="00C70BA2">
        <w:rPr>
          <w:rFonts w:asciiTheme="minorHAnsi" w:hAnsiTheme="minorHAnsi" w:cstheme="minorHAnsi"/>
          <w:i/>
          <w:sz w:val="22"/>
          <w:szCs w:val="22"/>
        </w:rPr>
        <w:t>późn</w:t>
      </w:r>
      <w:proofErr w:type="spellEnd"/>
      <w:r w:rsidRPr="00C70BA2">
        <w:rPr>
          <w:rFonts w:asciiTheme="minorHAnsi" w:hAnsiTheme="minorHAnsi" w:cstheme="minorHAnsi"/>
          <w:i/>
          <w:sz w:val="22"/>
          <w:szCs w:val="22"/>
        </w:rPr>
        <w:t>. zm.)</w:t>
      </w:r>
    </w:p>
    <w:p w:rsidR="00D778CF" w:rsidRPr="00C70BA2" w:rsidRDefault="00D778CF" w:rsidP="00D778CF">
      <w:pPr>
        <w:pStyle w:val="Tekstpodstawowy"/>
        <w:ind w:right="-3"/>
        <w:rPr>
          <w:rFonts w:asciiTheme="minorHAnsi" w:hAnsiTheme="minorHAnsi" w:cstheme="minorHAnsi"/>
          <w:i/>
          <w:sz w:val="22"/>
          <w:szCs w:val="22"/>
        </w:rPr>
      </w:pPr>
      <w:r w:rsidRPr="00C70BA2">
        <w:rPr>
          <w:rFonts w:asciiTheme="minorHAnsi" w:hAnsiTheme="minorHAnsi" w:cstheme="minorHAnsi"/>
          <w:i/>
          <w:sz w:val="22"/>
          <w:szCs w:val="22"/>
        </w:rPr>
        <w:t>na wykonanie   zadania p.n.:</w:t>
      </w:r>
    </w:p>
    <w:p w:rsidR="00D778CF" w:rsidRPr="00C70BA2" w:rsidRDefault="00D778CF" w:rsidP="00D778CF">
      <w:pPr>
        <w:ind w:right="-1418"/>
        <w:rPr>
          <w:rFonts w:asciiTheme="minorHAnsi" w:hAnsiTheme="minorHAnsi" w:cstheme="minorHAnsi"/>
          <w:b/>
        </w:rPr>
      </w:pPr>
    </w:p>
    <w:p w:rsidR="00D778CF" w:rsidRDefault="00D778CF" w:rsidP="00D778CF">
      <w:pPr>
        <w:jc w:val="center"/>
        <w:rPr>
          <w:rFonts w:asciiTheme="minorHAnsi" w:hAnsiTheme="minorHAnsi" w:cstheme="minorHAnsi"/>
          <w:b/>
          <w:bCs/>
          <w:sz w:val="28"/>
          <w:szCs w:val="28"/>
        </w:rPr>
      </w:pPr>
      <w:r w:rsidRPr="00EA1306">
        <w:rPr>
          <w:rFonts w:asciiTheme="minorHAnsi" w:hAnsiTheme="minorHAnsi" w:cstheme="minorHAnsi"/>
          <w:b/>
          <w:bCs/>
          <w:sz w:val="28"/>
          <w:szCs w:val="28"/>
        </w:rPr>
        <w:t>„</w:t>
      </w:r>
      <w:r>
        <w:rPr>
          <w:rFonts w:asciiTheme="minorHAnsi" w:hAnsiTheme="minorHAnsi" w:cstheme="minorHAnsi"/>
          <w:b/>
          <w:bCs/>
          <w:sz w:val="28"/>
          <w:szCs w:val="28"/>
        </w:rPr>
        <w:t xml:space="preserve">Dostawa tuszy i tonerów do drukarek i kserokopiarek </w:t>
      </w:r>
    </w:p>
    <w:p w:rsidR="00D778CF" w:rsidRPr="00EA1306" w:rsidRDefault="00D778CF" w:rsidP="00D778CF">
      <w:pPr>
        <w:jc w:val="center"/>
        <w:rPr>
          <w:rFonts w:asciiTheme="minorHAnsi" w:hAnsiTheme="minorHAnsi" w:cstheme="minorHAnsi"/>
          <w:b/>
          <w:bCs/>
          <w:sz w:val="28"/>
          <w:szCs w:val="28"/>
        </w:rPr>
      </w:pPr>
      <w:r>
        <w:rPr>
          <w:rFonts w:asciiTheme="minorHAnsi" w:hAnsiTheme="minorHAnsi" w:cstheme="minorHAnsi"/>
          <w:b/>
          <w:bCs/>
          <w:sz w:val="28"/>
          <w:szCs w:val="28"/>
        </w:rPr>
        <w:t xml:space="preserve"> dla Urzędu Miejskiego  w Wyszkowie na 2012r”</w:t>
      </w:r>
    </w:p>
    <w:p w:rsidR="00D778CF" w:rsidRPr="00C70BA2" w:rsidRDefault="00D778CF" w:rsidP="00D778CF">
      <w:pPr>
        <w:tabs>
          <w:tab w:val="left" w:pos="540"/>
        </w:tabs>
        <w:suppressAutoHyphens/>
        <w:spacing w:after="0"/>
        <w:rPr>
          <w:rFonts w:asciiTheme="minorHAnsi" w:hAnsiTheme="minorHAnsi" w:cstheme="minorHAnsi"/>
          <w:b/>
        </w:rPr>
      </w:pPr>
    </w:p>
    <w:p w:rsidR="00D778CF" w:rsidRPr="00B342F2" w:rsidRDefault="00D778CF" w:rsidP="00D778CF">
      <w:pPr>
        <w:tabs>
          <w:tab w:val="left" w:pos="540"/>
        </w:tabs>
        <w:suppressAutoHyphens/>
        <w:spacing w:after="0"/>
        <w:rPr>
          <w:rFonts w:asciiTheme="minorHAnsi" w:hAnsiTheme="minorHAnsi" w:cstheme="minorHAnsi"/>
          <w:i/>
          <w:color w:val="000000"/>
        </w:rPr>
      </w:pPr>
      <w:r>
        <w:rPr>
          <w:rFonts w:asciiTheme="minorHAnsi" w:hAnsiTheme="minorHAnsi" w:cstheme="minorHAnsi"/>
          <w:i/>
        </w:rPr>
        <w:t>CPV</w:t>
      </w:r>
      <w:r w:rsidRPr="008165F4">
        <w:rPr>
          <w:rFonts w:asciiTheme="minorHAnsi" w:hAnsiTheme="minorHAnsi" w:cstheme="minorHAnsi"/>
          <w:i/>
        </w:rPr>
        <w:t xml:space="preserve">  </w:t>
      </w:r>
      <w:r w:rsidR="007A757E">
        <w:rPr>
          <w:rFonts w:asciiTheme="minorHAnsi" w:hAnsiTheme="minorHAnsi" w:cstheme="minorHAnsi"/>
          <w:i/>
        </w:rPr>
        <w:t>30.12.51.10-5 – toner do drukarek laserowych/faksów</w:t>
      </w:r>
      <w:r w:rsidRPr="008165F4">
        <w:rPr>
          <w:rFonts w:asciiTheme="minorHAnsi" w:hAnsiTheme="minorHAnsi" w:cstheme="minorHAnsi"/>
          <w:i/>
        </w:rPr>
        <w:t xml:space="preserve"> </w:t>
      </w:r>
      <w:r w:rsidRPr="004F2AAA">
        <w:rPr>
          <w:rFonts w:ascii="Times New Roman" w:hAnsi="Times New Roman"/>
          <w:i/>
          <w:sz w:val="24"/>
          <w:szCs w:val="24"/>
        </w:rPr>
        <w:t xml:space="preserve">  </w:t>
      </w:r>
    </w:p>
    <w:p w:rsidR="00D778CF" w:rsidRPr="008165F4" w:rsidRDefault="00D778CF" w:rsidP="00D778CF">
      <w:pPr>
        <w:tabs>
          <w:tab w:val="left" w:pos="540"/>
        </w:tabs>
        <w:suppressAutoHyphens/>
        <w:spacing w:after="0"/>
        <w:rPr>
          <w:rFonts w:asciiTheme="minorHAnsi" w:hAnsiTheme="minorHAnsi" w:cstheme="minorHAnsi"/>
          <w:i/>
        </w:rPr>
      </w:pPr>
    </w:p>
    <w:p w:rsidR="00D778CF" w:rsidRPr="00C70BA2" w:rsidRDefault="00D778CF" w:rsidP="00D778CF">
      <w:pPr>
        <w:spacing w:after="0" w:line="240" w:lineRule="auto"/>
        <w:rPr>
          <w:rFonts w:asciiTheme="minorHAnsi" w:hAnsiTheme="minorHAnsi" w:cstheme="minorHAnsi"/>
        </w:rPr>
      </w:pPr>
    </w:p>
    <w:p w:rsidR="00D778CF" w:rsidRPr="00C70BA2" w:rsidRDefault="00D778CF" w:rsidP="00D778CF">
      <w:pPr>
        <w:pStyle w:val="WW-Tekstpodstawowy2"/>
        <w:ind w:right="-1418"/>
        <w:rPr>
          <w:rFonts w:asciiTheme="minorHAnsi" w:hAnsiTheme="minorHAnsi" w:cstheme="minorHAnsi"/>
          <w:sz w:val="22"/>
          <w:szCs w:val="22"/>
        </w:rPr>
      </w:pPr>
    </w:p>
    <w:p w:rsidR="00D778CF" w:rsidRPr="00C70BA2" w:rsidRDefault="00D778CF" w:rsidP="00D778CF">
      <w:pPr>
        <w:pStyle w:val="WW-Tekstpodstawowy2"/>
        <w:ind w:right="-1418"/>
        <w:rPr>
          <w:rFonts w:asciiTheme="minorHAnsi" w:hAnsiTheme="minorHAnsi" w:cstheme="minorHAnsi"/>
          <w:sz w:val="22"/>
          <w:szCs w:val="22"/>
        </w:rPr>
      </w:pPr>
    </w:p>
    <w:p w:rsidR="00D778CF" w:rsidRPr="00C70BA2" w:rsidRDefault="00D778CF" w:rsidP="00D778CF">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Instrukcj</w:t>
      </w:r>
      <w:r>
        <w:rPr>
          <w:rFonts w:asciiTheme="minorHAnsi" w:hAnsiTheme="minorHAnsi" w:cstheme="minorHAnsi"/>
        </w:rPr>
        <w:t xml:space="preserve">e dla wykonawców </w:t>
      </w:r>
    </w:p>
    <w:p w:rsidR="00D778CF" w:rsidRDefault="00D778CF" w:rsidP="00D778CF">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Wzór oferty wraz z formularzami</w:t>
      </w:r>
    </w:p>
    <w:p w:rsidR="00D778CF" w:rsidRPr="008165F4" w:rsidRDefault="00D778CF" w:rsidP="00D778CF">
      <w:pPr>
        <w:numPr>
          <w:ilvl w:val="0"/>
          <w:numId w:val="1"/>
        </w:numPr>
        <w:tabs>
          <w:tab w:val="left" w:pos="700"/>
        </w:tabs>
        <w:suppressAutoHyphens/>
        <w:spacing w:after="0" w:line="260" w:lineRule="atLeast"/>
        <w:ind w:right="-3"/>
        <w:jc w:val="both"/>
        <w:rPr>
          <w:rFonts w:asciiTheme="minorHAnsi" w:hAnsiTheme="minorHAnsi" w:cstheme="minorHAnsi"/>
        </w:rPr>
      </w:pPr>
      <w:r>
        <w:rPr>
          <w:rFonts w:asciiTheme="minorHAnsi" w:hAnsiTheme="minorHAnsi" w:cstheme="minorHAnsi"/>
        </w:rPr>
        <w:t>Formularz cenowy</w:t>
      </w:r>
    </w:p>
    <w:p w:rsidR="00D778CF" w:rsidRPr="00C70BA2" w:rsidRDefault="00D778CF" w:rsidP="00D778CF">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Wzór umowy</w:t>
      </w:r>
    </w:p>
    <w:p w:rsidR="00D778CF" w:rsidRPr="003415A1" w:rsidRDefault="00D778CF" w:rsidP="00D778CF">
      <w:pPr>
        <w:pStyle w:val="WW-Tekstpodstawowy2"/>
        <w:ind w:right="-1418"/>
        <w:rPr>
          <w:rFonts w:asciiTheme="minorHAnsi" w:hAnsiTheme="minorHAnsi" w:cstheme="minorHAnsi"/>
          <w:b/>
          <w:sz w:val="22"/>
          <w:szCs w:val="22"/>
        </w:rPr>
      </w:pPr>
      <w:r w:rsidRPr="00C70BA2">
        <w:rPr>
          <w:rFonts w:asciiTheme="minorHAnsi" w:hAnsiTheme="minorHAnsi" w:cstheme="minorHAnsi"/>
          <w:sz w:val="22"/>
          <w:szCs w:val="22"/>
        </w:rPr>
        <w:t xml:space="preserve">                                                                                          Zatwierdzam:</w:t>
      </w:r>
      <w:r>
        <w:rPr>
          <w:rFonts w:asciiTheme="minorHAnsi" w:hAnsiTheme="minorHAnsi" w:cstheme="minorHAnsi"/>
          <w:sz w:val="22"/>
          <w:szCs w:val="22"/>
        </w:rPr>
        <w:t xml:space="preserve">   </w:t>
      </w:r>
    </w:p>
    <w:p w:rsidR="00D778CF" w:rsidRDefault="00D778CF" w:rsidP="00D778CF">
      <w:pPr>
        <w:pStyle w:val="WW-Tekstpodstawowy2"/>
        <w:ind w:right="-1418"/>
        <w:rPr>
          <w:rFonts w:asciiTheme="minorHAnsi" w:hAnsiTheme="minorHAnsi" w:cstheme="minorHAnsi"/>
          <w:i/>
          <w:sz w:val="18"/>
          <w:szCs w:val="18"/>
        </w:rPr>
      </w:pPr>
      <w:r w:rsidRPr="003415A1">
        <w:rPr>
          <w:rFonts w:asciiTheme="minorHAnsi" w:hAnsiTheme="minorHAnsi" w:cstheme="minorHAnsi"/>
          <w:i/>
          <w:sz w:val="18"/>
          <w:szCs w:val="18"/>
        </w:rPr>
        <w:t xml:space="preserve">                                                                                                                  </w:t>
      </w:r>
      <w:r>
        <w:rPr>
          <w:rFonts w:asciiTheme="minorHAnsi" w:hAnsiTheme="minorHAnsi" w:cstheme="minorHAnsi"/>
          <w:i/>
          <w:sz w:val="18"/>
          <w:szCs w:val="18"/>
        </w:rPr>
        <w:t>…………………………………………………………………….</w:t>
      </w:r>
    </w:p>
    <w:p w:rsidR="00D778CF" w:rsidRPr="003415A1" w:rsidRDefault="00D778CF" w:rsidP="00D778CF">
      <w:pPr>
        <w:pStyle w:val="WW-Tekstpodstawowy2"/>
        <w:ind w:right="-1418"/>
        <w:rPr>
          <w:rFonts w:asciiTheme="minorHAnsi" w:hAnsiTheme="minorHAnsi" w:cstheme="minorHAnsi"/>
          <w:sz w:val="18"/>
          <w:szCs w:val="18"/>
        </w:rPr>
      </w:pPr>
      <w:r>
        <w:rPr>
          <w:rFonts w:asciiTheme="minorHAnsi" w:hAnsiTheme="minorHAnsi" w:cstheme="minorHAnsi"/>
          <w:i/>
          <w:sz w:val="18"/>
          <w:szCs w:val="18"/>
        </w:rPr>
        <w:t xml:space="preserve">                                                                                                                           </w:t>
      </w:r>
      <w:r w:rsidRPr="003415A1">
        <w:rPr>
          <w:rFonts w:asciiTheme="minorHAnsi" w:hAnsiTheme="minorHAnsi" w:cstheme="minorHAnsi"/>
          <w:i/>
          <w:sz w:val="18"/>
          <w:szCs w:val="18"/>
        </w:rPr>
        <w:t xml:space="preserve">  (podpis zamawiającego)</w:t>
      </w:r>
      <w:r w:rsidRPr="003415A1">
        <w:rPr>
          <w:rFonts w:asciiTheme="minorHAnsi" w:hAnsiTheme="minorHAnsi" w:cstheme="minorHAnsi"/>
          <w:sz w:val="18"/>
          <w:szCs w:val="18"/>
        </w:rPr>
        <w:t xml:space="preserve"> </w:t>
      </w:r>
    </w:p>
    <w:p w:rsidR="00D778CF" w:rsidRPr="00C70BA2" w:rsidRDefault="00D778CF" w:rsidP="00D778CF">
      <w:pPr>
        <w:pStyle w:val="WW-Tekstpodstawowy2"/>
        <w:ind w:right="-1418"/>
        <w:rPr>
          <w:rFonts w:asciiTheme="minorHAnsi" w:hAnsiTheme="minorHAnsi" w:cstheme="minorHAnsi"/>
          <w:sz w:val="22"/>
          <w:szCs w:val="22"/>
        </w:rPr>
      </w:pPr>
    </w:p>
    <w:p w:rsidR="00D778CF" w:rsidRPr="00C70BA2" w:rsidRDefault="00D778CF" w:rsidP="00D778CF">
      <w:pPr>
        <w:pStyle w:val="WW-Tekstpodstawowy2"/>
        <w:ind w:right="-1418"/>
        <w:rPr>
          <w:rFonts w:asciiTheme="minorHAnsi" w:hAnsiTheme="minorHAnsi" w:cstheme="minorHAnsi"/>
          <w:sz w:val="22"/>
          <w:szCs w:val="22"/>
        </w:rPr>
      </w:pPr>
    </w:p>
    <w:p w:rsidR="00D778CF" w:rsidRDefault="00D778CF" w:rsidP="00D778CF">
      <w:pPr>
        <w:pStyle w:val="WW-Tekstpodstawowy2"/>
        <w:ind w:right="-1418"/>
        <w:jc w:val="left"/>
        <w:rPr>
          <w:rFonts w:asciiTheme="minorHAnsi" w:hAnsiTheme="minorHAnsi" w:cstheme="minorHAnsi"/>
          <w:sz w:val="22"/>
          <w:szCs w:val="22"/>
        </w:rPr>
      </w:pPr>
    </w:p>
    <w:p w:rsidR="00D778CF" w:rsidRDefault="00D778CF" w:rsidP="00D778CF">
      <w:pPr>
        <w:pStyle w:val="WW-Tekstpodstawowy2"/>
        <w:ind w:right="-1418"/>
        <w:jc w:val="left"/>
        <w:rPr>
          <w:rFonts w:asciiTheme="minorHAnsi" w:hAnsiTheme="minorHAnsi" w:cstheme="minorHAnsi"/>
          <w:sz w:val="22"/>
          <w:szCs w:val="22"/>
        </w:rPr>
      </w:pPr>
    </w:p>
    <w:p w:rsidR="00D778CF" w:rsidRDefault="00D778CF" w:rsidP="00D778CF">
      <w:pPr>
        <w:pStyle w:val="WW-Tekstpodstawowy2"/>
        <w:ind w:right="-1418"/>
        <w:jc w:val="left"/>
        <w:rPr>
          <w:rFonts w:asciiTheme="minorHAnsi" w:hAnsiTheme="minorHAnsi" w:cstheme="minorHAnsi"/>
          <w:sz w:val="22"/>
          <w:szCs w:val="22"/>
        </w:rPr>
      </w:pPr>
    </w:p>
    <w:p w:rsidR="00D778CF" w:rsidRDefault="00D778CF" w:rsidP="00D778CF">
      <w:pPr>
        <w:pStyle w:val="WW-Tekstpodstawowy2"/>
        <w:ind w:right="-1418"/>
        <w:jc w:val="left"/>
        <w:rPr>
          <w:rFonts w:asciiTheme="minorHAnsi" w:hAnsiTheme="minorHAnsi" w:cstheme="minorHAnsi"/>
          <w:sz w:val="22"/>
          <w:szCs w:val="22"/>
        </w:rPr>
      </w:pPr>
    </w:p>
    <w:p w:rsidR="00D778CF" w:rsidRPr="00C70BA2" w:rsidRDefault="00D778CF" w:rsidP="00D778CF">
      <w:pPr>
        <w:pStyle w:val="WW-Tekstpodstawowy2"/>
        <w:ind w:right="-1418"/>
        <w:jc w:val="left"/>
        <w:rPr>
          <w:rFonts w:asciiTheme="minorHAnsi" w:hAnsiTheme="minorHAnsi" w:cstheme="minorHAnsi"/>
          <w:sz w:val="22"/>
          <w:szCs w:val="22"/>
        </w:rPr>
      </w:pPr>
      <w:r w:rsidRPr="00C70BA2">
        <w:rPr>
          <w:rFonts w:asciiTheme="minorHAnsi" w:hAnsiTheme="minorHAnsi" w:cstheme="minorHAnsi"/>
          <w:sz w:val="22"/>
          <w:szCs w:val="22"/>
        </w:rPr>
        <w:t xml:space="preserve">Data ogłoszenia postępowania w BZP   </w:t>
      </w:r>
      <w:r w:rsidR="007A757E">
        <w:rPr>
          <w:rFonts w:asciiTheme="minorHAnsi" w:hAnsiTheme="minorHAnsi" w:cstheme="minorHAnsi"/>
          <w:sz w:val="22"/>
          <w:szCs w:val="22"/>
        </w:rPr>
        <w:t>17</w:t>
      </w:r>
      <w:r>
        <w:rPr>
          <w:rFonts w:asciiTheme="minorHAnsi" w:hAnsiTheme="minorHAnsi" w:cstheme="minorHAnsi"/>
          <w:sz w:val="22"/>
          <w:szCs w:val="22"/>
        </w:rPr>
        <w:t>-02-2012r</w:t>
      </w:r>
    </w:p>
    <w:p w:rsidR="00D778CF" w:rsidRPr="00C70BA2" w:rsidRDefault="00D778CF" w:rsidP="00D778CF">
      <w:pPr>
        <w:spacing w:line="260" w:lineRule="atLeast"/>
        <w:ind w:right="-3"/>
        <w:jc w:val="center"/>
        <w:rPr>
          <w:rFonts w:asciiTheme="minorHAnsi" w:hAnsiTheme="minorHAnsi" w:cstheme="minorHAnsi"/>
          <w:b/>
          <w:strike/>
        </w:rPr>
      </w:pPr>
    </w:p>
    <w:p w:rsidR="00D778CF" w:rsidRPr="00C70BA2" w:rsidRDefault="00D778CF" w:rsidP="00D778CF">
      <w:pPr>
        <w:spacing w:line="260" w:lineRule="atLeast"/>
        <w:ind w:right="-3"/>
        <w:jc w:val="center"/>
        <w:rPr>
          <w:rFonts w:asciiTheme="minorHAnsi" w:hAnsiTheme="minorHAnsi" w:cstheme="minorHAnsi"/>
          <w:b/>
          <w:strike/>
        </w:rPr>
      </w:pPr>
    </w:p>
    <w:p w:rsidR="00D778CF" w:rsidRPr="00C70BA2" w:rsidRDefault="00D778CF" w:rsidP="00D778CF">
      <w:pPr>
        <w:spacing w:line="260" w:lineRule="atLeast"/>
        <w:ind w:right="-3"/>
        <w:jc w:val="center"/>
        <w:rPr>
          <w:rFonts w:asciiTheme="minorHAnsi" w:hAnsiTheme="minorHAnsi" w:cstheme="minorHAnsi"/>
          <w:b/>
          <w:strike/>
        </w:rPr>
      </w:pPr>
    </w:p>
    <w:p w:rsidR="00D778CF" w:rsidRPr="00C70BA2" w:rsidRDefault="00D778CF" w:rsidP="00D778CF">
      <w:pPr>
        <w:tabs>
          <w:tab w:val="left" w:pos="1440"/>
        </w:tabs>
        <w:spacing w:line="360" w:lineRule="auto"/>
        <w:rPr>
          <w:rFonts w:asciiTheme="minorHAnsi" w:hAnsiTheme="minorHAnsi" w:cstheme="minorHAnsi"/>
          <w:b/>
          <w:color w:val="000000"/>
        </w:rPr>
      </w:pPr>
    </w:p>
    <w:p w:rsidR="00D778CF" w:rsidRPr="00C70BA2" w:rsidRDefault="00D778CF" w:rsidP="00D778CF">
      <w:pPr>
        <w:tabs>
          <w:tab w:val="left" w:pos="1440"/>
        </w:tabs>
        <w:spacing w:line="360" w:lineRule="auto"/>
        <w:jc w:val="center"/>
        <w:rPr>
          <w:rFonts w:asciiTheme="minorHAnsi" w:hAnsiTheme="minorHAnsi" w:cstheme="minorHAnsi"/>
          <w:b/>
          <w:color w:val="000000"/>
        </w:rPr>
      </w:pPr>
    </w:p>
    <w:p w:rsidR="00D778CF" w:rsidRPr="00C70BA2" w:rsidRDefault="00D778CF" w:rsidP="00D778CF">
      <w:pPr>
        <w:tabs>
          <w:tab w:val="left" w:pos="1440"/>
        </w:tabs>
        <w:spacing w:line="360" w:lineRule="auto"/>
        <w:jc w:val="center"/>
        <w:rPr>
          <w:rFonts w:asciiTheme="minorHAnsi" w:hAnsiTheme="minorHAnsi" w:cstheme="minorHAnsi"/>
          <w:b/>
          <w:color w:val="000000"/>
        </w:rPr>
      </w:pPr>
    </w:p>
    <w:p w:rsidR="00D778CF" w:rsidRDefault="00D778CF" w:rsidP="00D778CF">
      <w:pPr>
        <w:tabs>
          <w:tab w:val="left" w:pos="1440"/>
        </w:tabs>
        <w:spacing w:line="360" w:lineRule="auto"/>
        <w:jc w:val="center"/>
        <w:rPr>
          <w:rFonts w:asciiTheme="minorHAnsi" w:hAnsiTheme="minorHAnsi" w:cstheme="minorHAnsi"/>
          <w:b/>
          <w:color w:val="000000"/>
        </w:rPr>
      </w:pPr>
    </w:p>
    <w:p w:rsidR="00D778CF" w:rsidRDefault="00D778CF" w:rsidP="00D778CF">
      <w:pPr>
        <w:tabs>
          <w:tab w:val="left" w:pos="1440"/>
        </w:tabs>
        <w:spacing w:line="360" w:lineRule="auto"/>
        <w:jc w:val="center"/>
        <w:rPr>
          <w:rFonts w:asciiTheme="minorHAnsi" w:hAnsiTheme="minorHAnsi" w:cstheme="minorHAnsi"/>
          <w:b/>
          <w:color w:val="000000"/>
        </w:rPr>
      </w:pPr>
    </w:p>
    <w:p w:rsidR="00D778CF" w:rsidRPr="00C70BA2" w:rsidRDefault="00D778CF" w:rsidP="00D778CF">
      <w:pPr>
        <w:tabs>
          <w:tab w:val="left" w:pos="1440"/>
        </w:tabs>
        <w:spacing w:line="360" w:lineRule="auto"/>
        <w:rPr>
          <w:rFonts w:asciiTheme="minorHAnsi" w:hAnsiTheme="minorHAnsi" w:cstheme="minorHAnsi"/>
          <w:b/>
          <w:color w:val="000000"/>
        </w:rPr>
      </w:pPr>
    </w:p>
    <w:p w:rsidR="00D778CF" w:rsidRPr="00C70BA2" w:rsidRDefault="00D778CF" w:rsidP="00D778CF">
      <w:pPr>
        <w:pStyle w:val="Podtytu"/>
        <w:tabs>
          <w:tab w:val="left" w:pos="720"/>
        </w:tabs>
        <w:jc w:val="left"/>
        <w:rPr>
          <w:rFonts w:asciiTheme="minorHAnsi" w:hAnsiTheme="minorHAnsi" w:cstheme="minorHAnsi"/>
          <w:color w:val="000000"/>
          <w:sz w:val="22"/>
          <w:szCs w:val="22"/>
        </w:rPr>
      </w:pPr>
    </w:p>
    <w:p w:rsidR="00D778CF" w:rsidRPr="00C70BA2" w:rsidRDefault="00D778CF" w:rsidP="00D778CF">
      <w:pPr>
        <w:pStyle w:val="Podtytu"/>
        <w:tabs>
          <w:tab w:val="left" w:pos="872"/>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 NAZWA I  ADRES ZAMAWIAJĄCEGO.</w:t>
      </w:r>
    </w:p>
    <w:p w:rsidR="00D778CF" w:rsidRPr="00C70BA2" w:rsidRDefault="00D778CF" w:rsidP="00D778C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GMINA  WYSZKÓW</w:t>
      </w:r>
    </w:p>
    <w:p w:rsidR="00D778CF" w:rsidRPr="00C70BA2" w:rsidRDefault="00D778CF" w:rsidP="00D778C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reprezentowana przez  Burmistrza Wyszkowa</w:t>
      </w:r>
    </w:p>
    <w:p w:rsidR="00D778CF" w:rsidRPr="00C70BA2" w:rsidRDefault="00D778CF" w:rsidP="00D778C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Urząd Miejski, 07-200 Wyszków, ul. Aleja Róż 2, </w:t>
      </w:r>
    </w:p>
    <w:p w:rsidR="00D778CF" w:rsidRPr="00D778CF" w:rsidRDefault="00D778CF" w:rsidP="00D778CF">
      <w:pPr>
        <w:pStyle w:val="Podtytu"/>
        <w:spacing w:line="240" w:lineRule="auto"/>
        <w:jc w:val="left"/>
        <w:rPr>
          <w:rFonts w:asciiTheme="minorHAnsi" w:hAnsiTheme="minorHAnsi" w:cstheme="minorHAnsi"/>
          <w:b/>
          <w:color w:val="000000"/>
          <w:sz w:val="22"/>
          <w:szCs w:val="22"/>
        </w:rPr>
      </w:pPr>
      <w:r w:rsidRPr="00D778CF">
        <w:rPr>
          <w:rFonts w:asciiTheme="minorHAnsi" w:hAnsiTheme="minorHAnsi" w:cstheme="minorHAnsi"/>
          <w:b/>
          <w:color w:val="000000"/>
          <w:sz w:val="22"/>
          <w:szCs w:val="22"/>
        </w:rPr>
        <w:t>Tel. 029 74 240 20, fax 029 742-42-09</w:t>
      </w:r>
    </w:p>
    <w:p w:rsidR="00D778CF" w:rsidRPr="00D778CF" w:rsidRDefault="00D778CF" w:rsidP="00D778CF">
      <w:pPr>
        <w:pStyle w:val="Podtytu"/>
        <w:spacing w:line="240" w:lineRule="auto"/>
        <w:jc w:val="left"/>
        <w:rPr>
          <w:rFonts w:asciiTheme="minorHAnsi" w:hAnsiTheme="minorHAnsi" w:cstheme="minorHAnsi"/>
          <w:b/>
          <w:color w:val="000000"/>
          <w:sz w:val="22"/>
          <w:szCs w:val="22"/>
        </w:rPr>
      </w:pPr>
      <w:r w:rsidRPr="00D778CF">
        <w:rPr>
          <w:rFonts w:asciiTheme="minorHAnsi" w:hAnsiTheme="minorHAnsi" w:cstheme="minorHAnsi"/>
          <w:b/>
          <w:color w:val="000000"/>
          <w:sz w:val="22"/>
          <w:szCs w:val="22"/>
        </w:rPr>
        <w:t>REGON 000524938, NIP 762-18-88-505</w:t>
      </w:r>
    </w:p>
    <w:p w:rsidR="00D778CF" w:rsidRPr="00C70BA2" w:rsidRDefault="00CC27E7" w:rsidP="00D778CF">
      <w:pPr>
        <w:pStyle w:val="Tekstpodstawowy"/>
        <w:jc w:val="left"/>
        <w:rPr>
          <w:rFonts w:asciiTheme="minorHAnsi" w:hAnsiTheme="minorHAnsi" w:cstheme="minorHAnsi"/>
          <w:sz w:val="22"/>
          <w:szCs w:val="22"/>
          <w:lang w:val="de-DE"/>
        </w:rPr>
      </w:pPr>
      <w:hyperlink r:id="rId8" w:history="1">
        <w:r w:rsidR="00D778CF" w:rsidRPr="00C70BA2">
          <w:rPr>
            <w:rStyle w:val="Hipercze"/>
            <w:rFonts w:asciiTheme="minorHAnsi" w:eastAsia="Calibri" w:hAnsiTheme="minorHAnsi" w:cstheme="minorHAnsi"/>
            <w:sz w:val="22"/>
            <w:szCs w:val="22"/>
            <w:lang w:val="de-DE"/>
          </w:rPr>
          <w:t>gmina@wyszkow.pl</w:t>
        </w:r>
      </w:hyperlink>
      <w:r w:rsidR="00D778CF" w:rsidRPr="00C70BA2">
        <w:rPr>
          <w:rFonts w:asciiTheme="minorHAnsi" w:hAnsiTheme="minorHAnsi" w:cstheme="minorHAnsi"/>
          <w:sz w:val="22"/>
          <w:szCs w:val="22"/>
          <w:lang w:val="de-DE"/>
        </w:rPr>
        <w:t xml:space="preserve">, </w:t>
      </w:r>
    </w:p>
    <w:p w:rsidR="00D778CF" w:rsidRPr="00C70BA2" w:rsidRDefault="00CC27E7" w:rsidP="00D778CF">
      <w:pPr>
        <w:pStyle w:val="Tekstpodstawowy"/>
        <w:jc w:val="left"/>
        <w:rPr>
          <w:rFonts w:asciiTheme="minorHAnsi" w:hAnsiTheme="minorHAnsi" w:cstheme="minorHAnsi"/>
          <w:sz w:val="22"/>
          <w:szCs w:val="22"/>
        </w:rPr>
      </w:pPr>
      <w:hyperlink r:id="rId9" w:history="1">
        <w:r w:rsidR="00D778CF" w:rsidRPr="00C70BA2">
          <w:rPr>
            <w:rStyle w:val="Hipercze"/>
            <w:rFonts w:asciiTheme="minorHAnsi" w:eastAsia="Calibri" w:hAnsiTheme="minorHAnsi" w:cstheme="minorHAnsi"/>
            <w:sz w:val="22"/>
            <w:szCs w:val="22"/>
          </w:rPr>
          <w:t>www.wyszkow.pl</w:t>
        </w:r>
      </w:hyperlink>
      <w:r w:rsidR="00D778CF" w:rsidRPr="00C70BA2">
        <w:rPr>
          <w:rFonts w:asciiTheme="minorHAnsi" w:hAnsiTheme="minorHAnsi" w:cstheme="minorHAnsi"/>
          <w:sz w:val="22"/>
          <w:szCs w:val="22"/>
        </w:rPr>
        <w:t xml:space="preserve">, </w:t>
      </w:r>
    </w:p>
    <w:p w:rsidR="00D778CF" w:rsidRPr="00C70BA2" w:rsidRDefault="00D778CF" w:rsidP="00D778CF">
      <w:pPr>
        <w:pStyle w:val="Podtytu"/>
        <w:jc w:val="left"/>
        <w:rPr>
          <w:rFonts w:asciiTheme="minorHAnsi" w:hAnsiTheme="minorHAnsi" w:cstheme="minorHAnsi"/>
          <w:b/>
          <w:color w:val="000000"/>
          <w:sz w:val="22"/>
          <w:szCs w:val="22"/>
        </w:rPr>
      </w:pPr>
    </w:p>
    <w:p w:rsidR="00D778CF" w:rsidRPr="00C70BA2" w:rsidRDefault="00D778CF" w:rsidP="00D778CF">
      <w:pPr>
        <w:pStyle w:val="Podtytu"/>
        <w:tabs>
          <w:tab w:val="left" w:pos="1440"/>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 TRYB UDZIELENIA ZAMÓWIENIA</w:t>
      </w:r>
    </w:p>
    <w:p w:rsidR="00D778CF" w:rsidRPr="00C70BA2" w:rsidRDefault="00D778CF" w:rsidP="00D778CF">
      <w:pPr>
        <w:pStyle w:val="Podtytu"/>
        <w:tabs>
          <w:tab w:val="left" w:pos="1440"/>
        </w:tabs>
        <w:spacing w:line="360" w:lineRule="auto"/>
        <w:jc w:val="left"/>
        <w:rPr>
          <w:rFonts w:asciiTheme="minorHAnsi" w:hAnsiTheme="minorHAnsi" w:cstheme="minorHAnsi"/>
          <w:color w:val="FF0000"/>
          <w:sz w:val="22"/>
          <w:szCs w:val="22"/>
        </w:rPr>
      </w:pPr>
      <w:r w:rsidRPr="00C70BA2">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sidRPr="00C70BA2">
        <w:rPr>
          <w:rFonts w:asciiTheme="minorHAnsi" w:hAnsiTheme="minorHAnsi" w:cstheme="minorHAnsi"/>
          <w:sz w:val="22"/>
          <w:szCs w:val="22"/>
        </w:rPr>
        <w:t xml:space="preserve">(tekst jednolity Dz. U. z dnia 25 czerwca 2010r Nr 113 poz. 759,  z </w:t>
      </w:r>
      <w:proofErr w:type="spellStart"/>
      <w:r w:rsidRPr="00C70BA2">
        <w:rPr>
          <w:rFonts w:asciiTheme="minorHAnsi" w:hAnsiTheme="minorHAnsi" w:cstheme="minorHAnsi"/>
          <w:sz w:val="22"/>
          <w:szCs w:val="22"/>
        </w:rPr>
        <w:t>późn</w:t>
      </w:r>
      <w:proofErr w:type="spellEnd"/>
      <w:r w:rsidRPr="00C70BA2">
        <w:rPr>
          <w:rFonts w:asciiTheme="minorHAnsi" w:hAnsiTheme="minorHAnsi" w:cstheme="minorHAnsi"/>
          <w:sz w:val="22"/>
          <w:szCs w:val="22"/>
        </w:rPr>
        <w:t>. zm.)</w:t>
      </w:r>
    </w:p>
    <w:p w:rsidR="00D778CF" w:rsidRDefault="00D778CF" w:rsidP="00D778CF">
      <w:pPr>
        <w:pStyle w:val="Podtytu"/>
        <w:tabs>
          <w:tab w:val="left" w:pos="1440"/>
        </w:tabs>
        <w:spacing w:after="0"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3. OPIS PRZEDMIOTU ZAMÓWIENIA</w:t>
      </w:r>
    </w:p>
    <w:p w:rsidR="00D778CF" w:rsidRDefault="00D778CF" w:rsidP="00D778CF">
      <w:pPr>
        <w:autoSpaceDE w:val="0"/>
        <w:autoSpaceDN w:val="0"/>
        <w:adjustRightInd w:val="0"/>
        <w:spacing w:after="0" w:line="240" w:lineRule="auto"/>
        <w:rPr>
          <w:rFonts w:ascii="TTE18FADB0t00" w:eastAsiaTheme="minorHAnsi" w:hAnsi="TTE18FADB0t00" w:cs="TTE18FADB0t00"/>
          <w:sz w:val="24"/>
          <w:szCs w:val="24"/>
        </w:rPr>
      </w:pPr>
    </w:p>
    <w:p w:rsidR="00D778CF" w:rsidRPr="00AC4A44" w:rsidRDefault="00B62936"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Zamówienie obejmuje dostawę tonerów  do kopiarek i drukarek znajdujących się w Urzędzie Miejskim.</w:t>
      </w:r>
    </w:p>
    <w:p w:rsidR="00B62936" w:rsidRPr="00AC4A44" w:rsidRDefault="00B62936"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Wszystkie drukarki i urządzenia kopiujące posiadają gwarancję producenta do                     marca 2013r.</w:t>
      </w:r>
    </w:p>
    <w:p w:rsidR="00D778CF" w:rsidRPr="00AC4A44" w:rsidRDefault="00D778CF"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Zamawiaj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cy wymaga, aby przedmiot dostawy był p</w:t>
      </w:r>
      <w:r w:rsidR="00B62936" w:rsidRPr="00AC4A44">
        <w:rPr>
          <w:rFonts w:asciiTheme="minorHAnsi" w:eastAsiaTheme="minorHAnsi" w:hAnsiTheme="minorHAnsi" w:cstheme="minorHAnsi"/>
        </w:rPr>
        <w:t>rodukowany jako fabrycznie nowy</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wolny od wad technicznych i prawnych, dopuszczony do obrotu oraz dobrej jako</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ci.</w:t>
      </w:r>
    </w:p>
    <w:p w:rsidR="00D778CF" w:rsidRPr="00AC4A44" w:rsidRDefault="00D778CF"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Zamawiaj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cy nie dopuszcza wskazania w ofercie regenerowanych wkładów drukuj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cych, tj</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 xml:space="preserve">takich, które wytworzono przez samo uzupełnienie </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rodka drukuj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cego lub z pomini</w:t>
      </w:r>
      <w:r w:rsidR="00AC4A44" w:rsidRPr="00AC4A44">
        <w:rPr>
          <w:rFonts w:asciiTheme="minorHAnsi" w:eastAsiaTheme="minorHAnsi" w:hAnsiTheme="minorHAnsi" w:cstheme="minorHAnsi"/>
        </w:rPr>
        <w:t>ę</w:t>
      </w:r>
      <w:r w:rsidRPr="00AC4A44">
        <w:rPr>
          <w:rFonts w:asciiTheme="minorHAnsi" w:eastAsiaTheme="minorHAnsi" w:hAnsiTheme="minorHAnsi" w:cstheme="minorHAnsi"/>
        </w:rPr>
        <w:t>ciem</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procesu produkcyjnego.</w:t>
      </w:r>
    </w:p>
    <w:p w:rsidR="00AC4A44" w:rsidRPr="00AC4A44" w:rsidRDefault="00D778CF"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Wykonawca posiada prawo przedstawienia w ofercie asortymentu równowa</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nego, tzn. innego</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ni</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 xml:space="preserve"> podany w zał</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 xml:space="preserve">czniku do SIWZ, pod warunkiem </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e posiada on takie same lub lepsze</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parametry techniczne, jako</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ciowe, funkcjonalne oraz u</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ytkowe, jak produkt oryginalny.</w:t>
      </w:r>
    </w:p>
    <w:p w:rsidR="00D778CF" w:rsidRPr="00AC4A44" w:rsidRDefault="00D778CF"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 xml:space="preserve"> Przez</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produkty równowa</w:t>
      </w:r>
      <w:r w:rsidR="00AC4A44" w:rsidRPr="00AC4A44">
        <w:rPr>
          <w:rFonts w:asciiTheme="minorHAnsi" w:eastAsiaTheme="minorHAnsi" w:hAnsiTheme="minorHAnsi" w:cstheme="minorHAnsi"/>
        </w:rPr>
        <w:t xml:space="preserve">żne rozumie się </w:t>
      </w:r>
      <w:r w:rsidRPr="00AC4A44">
        <w:rPr>
          <w:rFonts w:asciiTheme="minorHAnsi" w:eastAsiaTheme="minorHAnsi" w:hAnsiTheme="minorHAnsi" w:cstheme="minorHAnsi"/>
        </w:rPr>
        <w:t xml:space="preserve"> zamienniki charakteryzuj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ce si</w:t>
      </w:r>
      <w:r w:rsidR="00AC4A44" w:rsidRPr="00AC4A44">
        <w:rPr>
          <w:rFonts w:asciiTheme="minorHAnsi" w:eastAsiaTheme="minorHAnsi" w:hAnsiTheme="minorHAnsi" w:cstheme="minorHAnsi"/>
        </w:rPr>
        <w:t>ę</w:t>
      </w:r>
      <w:r w:rsidRPr="00AC4A44">
        <w:rPr>
          <w:rFonts w:asciiTheme="minorHAnsi" w:eastAsiaTheme="minorHAnsi" w:hAnsiTheme="minorHAnsi" w:cstheme="minorHAnsi"/>
        </w:rPr>
        <w:t xml:space="preserve"> pełn</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 xml:space="preserve"> kompatybilno</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ci</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 xml:space="preserve"> z</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urz</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dzeniami, w których maj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 xml:space="preserve"> by</w:t>
      </w:r>
      <w:r w:rsidR="00AC4A44" w:rsidRPr="00AC4A44">
        <w:rPr>
          <w:rFonts w:asciiTheme="minorHAnsi" w:eastAsiaTheme="minorHAnsi" w:hAnsiTheme="minorHAnsi" w:cstheme="minorHAnsi"/>
        </w:rPr>
        <w:t>ć</w:t>
      </w:r>
      <w:r w:rsidRPr="00AC4A44">
        <w:rPr>
          <w:rFonts w:asciiTheme="minorHAnsi" w:eastAsiaTheme="minorHAnsi" w:hAnsiTheme="minorHAnsi" w:cstheme="minorHAnsi"/>
        </w:rPr>
        <w:t xml:space="preserve"> u</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ytkowane jako materiały eksploatacyjne, a tak</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e</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posiadaj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ce nie gorsze ni</w:t>
      </w:r>
      <w:r w:rsidR="00AC4A44" w:rsidRPr="00AC4A44">
        <w:rPr>
          <w:rFonts w:asciiTheme="minorHAnsi" w:eastAsiaTheme="minorHAnsi" w:hAnsiTheme="minorHAnsi" w:cstheme="minorHAnsi"/>
        </w:rPr>
        <w:t xml:space="preserve">ż </w:t>
      </w:r>
      <w:r w:rsidRPr="00AC4A44">
        <w:rPr>
          <w:rFonts w:asciiTheme="minorHAnsi" w:eastAsiaTheme="minorHAnsi" w:hAnsiTheme="minorHAnsi" w:cstheme="minorHAnsi"/>
        </w:rPr>
        <w:t>produkt oryginalny parametry w zakresie jako</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ci i wydajno</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ci.</w:t>
      </w:r>
    </w:p>
    <w:p w:rsidR="00D778CF" w:rsidRPr="00AC4A44" w:rsidRDefault="00D778CF"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W razie przedstawienia produktu równowa</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nego nale</w:t>
      </w:r>
      <w:r w:rsidR="00AC4A44" w:rsidRPr="00AC4A44">
        <w:rPr>
          <w:rFonts w:asciiTheme="minorHAnsi" w:eastAsiaTheme="minorHAnsi" w:hAnsiTheme="minorHAnsi" w:cstheme="minorHAnsi"/>
        </w:rPr>
        <w:t>ży wpisać</w:t>
      </w:r>
      <w:r w:rsidRPr="00AC4A44">
        <w:rPr>
          <w:rFonts w:asciiTheme="minorHAnsi" w:eastAsiaTheme="minorHAnsi" w:hAnsiTheme="minorHAnsi" w:cstheme="minorHAnsi"/>
        </w:rPr>
        <w:t xml:space="preserve"> jego okre</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lenie w tabelce</w:t>
      </w:r>
      <w:r w:rsidR="00AC4A44" w:rsidRPr="00AC4A44">
        <w:rPr>
          <w:rFonts w:asciiTheme="minorHAnsi" w:eastAsiaTheme="minorHAnsi" w:hAnsiTheme="minorHAnsi" w:cstheme="minorHAnsi"/>
        </w:rPr>
        <w:t xml:space="preserve"> </w:t>
      </w:r>
      <w:r w:rsidRPr="00AC4A44">
        <w:rPr>
          <w:rFonts w:asciiTheme="minorHAnsi" w:eastAsiaTheme="minorHAnsi" w:hAnsiTheme="minorHAnsi" w:cstheme="minorHAnsi"/>
        </w:rPr>
        <w:t>formularza cenowego obok okre</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lonego przez Zamawiaj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cego w zał</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czniku do SIWZ.</w:t>
      </w:r>
    </w:p>
    <w:p w:rsidR="00D778CF" w:rsidRPr="00AC4A44" w:rsidRDefault="00AC4A44"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Wykonawca, który powołuje się</w:t>
      </w:r>
      <w:r w:rsidR="00D778CF" w:rsidRPr="00AC4A44">
        <w:rPr>
          <w:rFonts w:asciiTheme="minorHAnsi" w:eastAsiaTheme="minorHAnsi" w:hAnsiTheme="minorHAnsi" w:cstheme="minorHAnsi"/>
        </w:rPr>
        <w:t xml:space="preserve"> na rozwi</w:t>
      </w:r>
      <w:r w:rsidRPr="00AC4A44">
        <w:rPr>
          <w:rFonts w:asciiTheme="minorHAnsi" w:eastAsiaTheme="minorHAnsi" w:hAnsiTheme="minorHAnsi" w:cstheme="minorHAnsi"/>
        </w:rPr>
        <w:t>ą</w:t>
      </w:r>
      <w:r w:rsidR="00D778CF" w:rsidRPr="00AC4A44">
        <w:rPr>
          <w:rFonts w:asciiTheme="minorHAnsi" w:eastAsiaTheme="minorHAnsi" w:hAnsiTheme="minorHAnsi" w:cstheme="minorHAnsi"/>
        </w:rPr>
        <w:t>zania równowa</w:t>
      </w:r>
      <w:r w:rsidRPr="00AC4A44">
        <w:rPr>
          <w:rFonts w:asciiTheme="minorHAnsi" w:eastAsiaTheme="minorHAnsi" w:hAnsiTheme="minorHAnsi" w:cstheme="minorHAnsi"/>
        </w:rPr>
        <w:t>ż</w:t>
      </w:r>
      <w:r w:rsidR="00D778CF" w:rsidRPr="00AC4A44">
        <w:rPr>
          <w:rFonts w:asciiTheme="minorHAnsi" w:eastAsiaTheme="minorHAnsi" w:hAnsiTheme="minorHAnsi" w:cstheme="minorHAnsi"/>
        </w:rPr>
        <w:t>ne opisywanym przez</w:t>
      </w:r>
    </w:p>
    <w:p w:rsidR="00AC4A44" w:rsidRPr="00AC4A44" w:rsidRDefault="00AC4A44" w:rsidP="006727BF">
      <w:p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 xml:space="preserve">            </w:t>
      </w:r>
      <w:r w:rsidR="00D778CF" w:rsidRPr="00AC4A44">
        <w:rPr>
          <w:rFonts w:asciiTheme="minorHAnsi" w:eastAsiaTheme="minorHAnsi" w:hAnsiTheme="minorHAnsi" w:cstheme="minorHAnsi"/>
        </w:rPr>
        <w:t>Zamawiaj</w:t>
      </w:r>
      <w:r w:rsidRPr="00AC4A44">
        <w:rPr>
          <w:rFonts w:asciiTheme="minorHAnsi" w:eastAsiaTheme="minorHAnsi" w:hAnsiTheme="minorHAnsi" w:cstheme="minorHAnsi"/>
        </w:rPr>
        <w:t>ą</w:t>
      </w:r>
      <w:r w:rsidR="00D778CF" w:rsidRPr="00AC4A44">
        <w:rPr>
          <w:rFonts w:asciiTheme="minorHAnsi" w:eastAsiaTheme="minorHAnsi" w:hAnsiTheme="minorHAnsi" w:cstheme="minorHAnsi"/>
        </w:rPr>
        <w:t>cego, jest obowi</w:t>
      </w:r>
      <w:r w:rsidRPr="00AC4A44">
        <w:rPr>
          <w:rFonts w:asciiTheme="minorHAnsi" w:eastAsiaTheme="minorHAnsi" w:hAnsiTheme="minorHAnsi" w:cstheme="minorHAnsi"/>
        </w:rPr>
        <w:t>ą</w:t>
      </w:r>
      <w:r w:rsidR="00D778CF" w:rsidRPr="00AC4A44">
        <w:rPr>
          <w:rFonts w:asciiTheme="minorHAnsi" w:eastAsiaTheme="minorHAnsi" w:hAnsiTheme="minorHAnsi" w:cstheme="minorHAnsi"/>
        </w:rPr>
        <w:t>zany wykaza</w:t>
      </w:r>
      <w:r w:rsidRPr="00AC4A44">
        <w:rPr>
          <w:rFonts w:asciiTheme="minorHAnsi" w:eastAsiaTheme="minorHAnsi" w:hAnsiTheme="minorHAnsi" w:cstheme="minorHAnsi"/>
        </w:rPr>
        <w:t>ć</w:t>
      </w:r>
      <w:r w:rsidR="00D778CF" w:rsidRPr="00AC4A44">
        <w:rPr>
          <w:rFonts w:asciiTheme="minorHAnsi" w:eastAsiaTheme="minorHAnsi" w:hAnsiTheme="minorHAnsi" w:cstheme="minorHAnsi"/>
        </w:rPr>
        <w:t xml:space="preserve">, </w:t>
      </w:r>
      <w:r w:rsidRPr="00AC4A44">
        <w:rPr>
          <w:rFonts w:asciiTheme="minorHAnsi" w:eastAsiaTheme="minorHAnsi" w:hAnsiTheme="minorHAnsi" w:cstheme="minorHAnsi"/>
        </w:rPr>
        <w:t>ż</w:t>
      </w:r>
      <w:r w:rsidR="00D778CF" w:rsidRPr="00AC4A44">
        <w:rPr>
          <w:rFonts w:asciiTheme="minorHAnsi" w:eastAsiaTheme="minorHAnsi" w:hAnsiTheme="minorHAnsi" w:cstheme="minorHAnsi"/>
        </w:rPr>
        <w:t xml:space="preserve">e oferowane przez niego dostawy </w:t>
      </w:r>
      <w:r w:rsidRPr="00AC4A44">
        <w:rPr>
          <w:rFonts w:asciiTheme="minorHAnsi" w:eastAsiaTheme="minorHAnsi" w:hAnsiTheme="minorHAnsi" w:cstheme="minorHAnsi"/>
        </w:rPr>
        <w:t xml:space="preserve">                   </w:t>
      </w:r>
    </w:p>
    <w:p w:rsidR="00AC4A44" w:rsidRPr="00AC4A44" w:rsidRDefault="00AC4A44" w:rsidP="006727BF">
      <w:p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 xml:space="preserve">            s</w:t>
      </w:r>
      <w:r w:rsidR="00D778CF" w:rsidRPr="00AC4A44">
        <w:rPr>
          <w:rFonts w:asciiTheme="minorHAnsi" w:eastAsiaTheme="minorHAnsi" w:hAnsiTheme="minorHAnsi" w:cstheme="minorHAnsi"/>
        </w:rPr>
        <w:t>peł</w:t>
      </w:r>
      <w:r w:rsidRPr="00AC4A44">
        <w:rPr>
          <w:rFonts w:asciiTheme="minorHAnsi" w:eastAsiaTheme="minorHAnsi" w:hAnsiTheme="minorHAnsi" w:cstheme="minorHAnsi"/>
        </w:rPr>
        <w:t xml:space="preserve">niają  </w:t>
      </w:r>
      <w:r w:rsidR="00D778CF" w:rsidRPr="00AC4A44">
        <w:rPr>
          <w:rFonts w:asciiTheme="minorHAnsi" w:eastAsiaTheme="minorHAnsi" w:hAnsiTheme="minorHAnsi" w:cstheme="minorHAnsi"/>
        </w:rPr>
        <w:t>wymagania okre</w:t>
      </w:r>
      <w:r w:rsidRPr="00AC4A44">
        <w:rPr>
          <w:rFonts w:asciiTheme="minorHAnsi" w:eastAsiaTheme="minorHAnsi" w:hAnsiTheme="minorHAnsi" w:cstheme="minorHAnsi"/>
        </w:rPr>
        <w:t>ś</w:t>
      </w:r>
      <w:r w:rsidR="00D778CF" w:rsidRPr="00AC4A44">
        <w:rPr>
          <w:rFonts w:asciiTheme="minorHAnsi" w:eastAsiaTheme="minorHAnsi" w:hAnsiTheme="minorHAnsi" w:cstheme="minorHAnsi"/>
        </w:rPr>
        <w:t>lone przez Zamawiaj</w:t>
      </w:r>
      <w:r w:rsidRPr="00AC4A44">
        <w:rPr>
          <w:rFonts w:asciiTheme="minorHAnsi" w:eastAsiaTheme="minorHAnsi" w:hAnsiTheme="minorHAnsi" w:cstheme="minorHAnsi"/>
        </w:rPr>
        <w:t>ą</w:t>
      </w:r>
      <w:r w:rsidR="00D778CF" w:rsidRPr="00AC4A44">
        <w:rPr>
          <w:rFonts w:asciiTheme="minorHAnsi" w:eastAsiaTheme="minorHAnsi" w:hAnsiTheme="minorHAnsi" w:cstheme="minorHAnsi"/>
        </w:rPr>
        <w:t xml:space="preserve">cego (art. 30 ust. 5 </w:t>
      </w:r>
      <w:r w:rsidRPr="00AC4A44">
        <w:rPr>
          <w:rFonts w:asciiTheme="minorHAnsi" w:eastAsiaTheme="minorHAnsi" w:hAnsiTheme="minorHAnsi" w:cstheme="minorHAnsi"/>
        </w:rPr>
        <w:t>u</w:t>
      </w:r>
      <w:r w:rsidR="00D778CF" w:rsidRPr="00AC4A44">
        <w:rPr>
          <w:rFonts w:asciiTheme="minorHAnsi" w:eastAsiaTheme="minorHAnsi" w:hAnsiTheme="minorHAnsi" w:cstheme="minorHAnsi"/>
        </w:rPr>
        <w:t>stawy</w:t>
      </w:r>
      <w:r w:rsidRPr="00AC4A44">
        <w:rPr>
          <w:rFonts w:asciiTheme="minorHAnsi" w:eastAsiaTheme="minorHAnsi" w:hAnsiTheme="minorHAnsi" w:cstheme="minorHAnsi"/>
        </w:rPr>
        <w:t xml:space="preserve"> Prawo  </w:t>
      </w:r>
    </w:p>
    <w:p w:rsidR="00D778CF" w:rsidRPr="00AC4A44" w:rsidRDefault="00AC4A44" w:rsidP="006727BF">
      <w:p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 xml:space="preserve">            zamówień publicznych</w:t>
      </w:r>
      <w:r w:rsidR="00D778CF" w:rsidRPr="00AC4A44">
        <w:rPr>
          <w:rFonts w:asciiTheme="minorHAnsi" w:eastAsiaTheme="minorHAnsi" w:hAnsiTheme="minorHAnsi" w:cstheme="minorHAnsi"/>
        </w:rPr>
        <w:t>).</w:t>
      </w:r>
    </w:p>
    <w:p w:rsidR="00D778CF" w:rsidRDefault="00D778CF" w:rsidP="006727BF">
      <w:pPr>
        <w:pStyle w:val="Akapitzlist"/>
        <w:numPr>
          <w:ilvl w:val="0"/>
          <w:numId w:val="15"/>
        </w:numPr>
        <w:autoSpaceDE w:val="0"/>
        <w:autoSpaceDN w:val="0"/>
        <w:adjustRightInd w:val="0"/>
        <w:spacing w:after="0" w:line="240" w:lineRule="auto"/>
        <w:jc w:val="both"/>
        <w:rPr>
          <w:rFonts w:asciiTheme="minorHAnsi" w:eastAsiaTheme="minorHAnsi" w:hAnsiTheme="minorHAnsi" w:cstheme="minorHAnsi"/>
        </w:rPr>
      </w:pPr>
      <w:r w:rsidRPr="00AC4A44">
        <w:rPr>
          <w:rFonts w:asciiTheme="minorHAnsi" w:eastAsiaTheme="minorHAnsi" w:hAnsiTheme="minorHAnsi" w:cstheme="minorHAnsi"/>
        </w:rPr>
        <w:t>Zamawiaj</w:t>
      </w:r>
      <w:r w:rsidR="00AC4A44" w:rsidRPr="00AC4A44">
        <w:rPr>
          <w:rFonts w:asciiTheme="minorHAnsi" w:eastAsiaTheme="minorHAnsi" w:hAnsiTheme="minorHAnsi" w:cstheme="minorHAnsi"/>
        </w:rPr>
        <w:t>ą</w:t>
      </w:r>
      <w:r w:rsidRPr="00AC4A44">
        <w:rPr>
          <w:rFonts w:asciiTheme="minorHAnsi" w:eastAsiaTheme="minorHAnsi" w:hAnsiTheme="minorHAnsi" w:cstheme="minorHAnsi"/>
        </w:rPr>
        <w:t>cy mo</w:t>
      </w:r>
      <w:r w:rsidR="00AC4A44" w:rsidRPr="00AC4A44">
        <w:rPr>
          <w:rFonts w:asciiTheme="minorHAnsi" w:eastAsiaTheme="minorHAnsi" w:hAnsiTheme="minorHAnsi" w:cstheme="minorHAnsi"/>
        </w:rPr>
        <w:t>ż</w:t>
      </w:r>
      <w:r w:rsidRPr="00AC4A44">
        <w:rPr>
          <w:rFonts w:asciiTheme="minorHAnsi" w:eastAsiaTheme="minorHAnsi" w:hAnsiTheme="minorHAnsi" w:cstheme="minorHAnsi"/>
        </w:rPr>
        <w:t xml:space="preserve">e </w:t>
      </w:r>
      <w:r w:rsidR="00AC4A44" w:rsidRPr="00AC4A44">
        <w:rPr>
          <w:rFonts w:asciiTheme="minorHAnsi" w:eastAsiaTheme="minorHAnsi" w:hAnsiTheme="minorHAnsi" w:cstheme="minorHAnsi"/>
        </w:rPr>
        <w:t xml:space="preserve">żądać </w:t>
      </w:r>
      <w:r w:rsidRPr="00AC4A44">
        <w:rPr>
          <w:rFonts w:asciiTheme="minorHAnsi" w:eastAsiaTheme="minorHAnsi" w:hAnsiTheme="minorHAnsi" w:cstheme="minorHAnsi"/>
        </w:rPr>
        <w:t>próbek w celu oceny jako</w:t>
      </w:r>
      <w:r w:rsidR="00AC4A44" w:rsidRPr="00AC4A44">
        <w:rPr>
          <w:rFonts w:asciiTheme="minorHAnsi" w:eastAsiaTheme="minorHAnsi" w:hAnsiTheme="minorHAnsi" w:cstheme="minorHAnsi"/>
        </w:rPr>
        <w:t>ś</w:t>
      </w:r>
      <w:r w:rsidRPr="00AC4A44">
        <w:rPr>
          <w:rFonts w:asciiTheme="minorHAnsi" w:eastAsiaTheme="minorHAnsi" w:hAnsiTheme="minorHAnsi" w:cstheme="minorHAnsi"/>
        </w:rPr>
        <w:t>ci przedstawianych w ofercie</w:t>
      </w:r>
      <w:r w:rsidR="00AC4A44" w:rsidRPr="00AC4A44">
        <w:rPr>
          <w:rFonts w:asciiTheme="minorHAnsi" w:eastAsiaTheme="minorHAnsi" w:hAnsiTheme="minorHAnsi" w:cstheme="minorHAnsi"/>
        </w:rPr>
        <w:t xml:space="preserve"> produktów.</w:t>
      </w:r>
    </w:p>
    <w:p w:rsidR="00D778CF" w:rsidRDefault="00D778CF" w:rsidP="006727BF">
      <w:pPr>
        <w:pStyle w:val="Akapitzlist"/>
        <w:numPr>
          <w:ilvl w:val="0"/>
          <w:numId w:val="15"/>
        </w:numPr>
        <w:autoSpaceDE w:val="0"/>
        <w:autoSpaceDN w:val="0"/>
        <w:adjustRightInd w:val="0"/>
        <w:spacing w:after="0" w:line="240" w:lineRule="auto"/>
        <w:jc w:val="both"/>
        <w:rPr>
          <w:rFonts w:asciiTheme="minorHAnsi" w:hAnsiTheme="minorHAnsi" w:cstheme="minorHAnsi"/>
          <w:sz w:val="24"/>
          <w:szCs w:val="24"/>
        </w:rPr>
      </w:pPr>
      <w:r w:rsidRPr="00AC4A44">
        <w:rPr>
          <w:rFonts w:asciiTheme="minorHAnsi" w:hAnsiTheme="minorHAnsi" w:cstheme="minorHAnsi"/>
          <w:sz w:val="24"/>
          <w:szCs w:val="24"/>
        </w:rPr>
        <w:t>Dostarczenie materiałów określonych w SIWZ do wskazanego pomieszczenia siedziby Zamawiającego</w:t>
      </w:r>
      <w:r w:rsidR="007A757E">
        <w:rPr>
          <w:rFonts w:asciiTheme="minorHAnsi" w:hAnsiTheme="minorHAnsi" w:cstheme="minorHAnsi"/>
          <w:sz w:val="24"/>
          <w:szCs w:val="24"/>
        </w:rPr>
        <w:t xml:space="preserve">. </w:t>
      </w:r>
      <w:r w:rsidRPr="00AC4A44">
        <w:rPr>
          <w:rFonts w:asciiTheme="minorHAnsi" w:hAnsiTheme="minorHAnsi" w:cstheme="minorHAnsi"/>
          <w:sz w:val="24"/>
          <w:szCs w:val="24"/>
        </w:rPr>
        <w:t xml:space="preserve"> </w:t>
      </w:r>
    </w:p>
    <w:p w:rsidR="007A757E" w:rsidRDefault="007A757E" w:rsidP="006727BF">
      <w:pPr>
        <w:autoSpaceDE w:val="0"/>
        <w:autoSpaceDN w:val="0"/>
        <w:adjustRightInd w:val="0"/>
        <w:spacing w:after="0" w:line="240" w:lineRule="auto"/>
        <w:jc w:val="both"/>
        <w:rPr>
          <w:rFonts w:asciiTheme="minorHAnsi" w:hAnsiTheme="minorHAnsi" w:cstheme="minorHAnsi"/>
          <w:sz w:val="24"/>
          <w:szCs w:val="24"/>
        </w:rPr>
      </w:pPr>
    </w:p>
    <w:p w:rsidR="007A757E" w:rsidRDefault="007A757E" w:rsidP="006727BF">
      <w:pPr>
        <w:autoSpaceDE w:val="0"/>
        <w:autoSpaceDN w:val="0"/>
        <w:adjustRightInd w:val="0"/>
        <w:spacing w:after="0" w:line="240" w:lineRule="auto"/>
        <w:jc w:val="both"/>
        <w:rPr>
          <w:rFonts w:asciiTheme="minorHAnsi" w:hAnsiTheme="minorHAnsi" w:cstheme="minorHAnsi"/>
          <w:sz w:val="24"/>
          <w:szCs w:val="24"/>
        </w:rPr>
      </w:pPr>
    </w:p>
    <w:p w:rsidR="007A757E" w:rsidRDefault="007A757E" w:rsidP="006727BF">
      <w:pPr>
        <w:autoSpaceDE w:val="0"/>
        <w:autoSpaceDN w:val="0"/>
        <w:adjustRightInd w:val="0"/>
        <w:spacing w:after="0" w:line="240" w:lineRule="auto"/>
        <w:jc w:val="both"/>
        <w:rPr>
          <w:rFonts w:asciiTheme="minorHAnsi" w:hAnsiTheme="minorHAnsi" w:cstheme="minorHAnsi"/>
          <w:sz w:val="24"/>
          <w:szCs w:val="24"/>
        </w:rPr>
      </w:pPr>
    </w:p>
    <w:p w:rsidR="007A757E" w:rsidRDefault="007A757E" w:rsidP="006727BF">
      <w:pPr>
        <w:autoSpaceDE w:val="0"/>
        <w:autoSpaceDN w:val="0"/>
        <w:adjustRightInd w:val="0"/>
        <w:spacing w:after="0" w:line="240" w:lineRule="auto"/>
        <w:jc w:val="both"/>
        <w:rPr>
          <w:rFonts w:asciiTheme="minorHAnsi" w:hAnsiTheme="minorHAnsi" w:cstheme="minorHAnsi"/>
          <w:sz w:val="24"/>
          <w:szCs w:val="24"/>
        </w:rPr>
      </w:pPr>
    </w:p>
    <w:p w:rsidR="007A757E" w:rsidRPr="007A757E" w:rsidRDefault="007A757E" w:rsidP="006727BF">
      <w:pPr>
        <w:autoSpaceDE w:val="0"/>
        <w:autoSpaceDN w:val="0"/>
        <w:adjustRightInd w:val="0"/>
        <w:spacing w:after="0" w:line="240" w:lineRule="auto"/>
        <w:jc w:val="both"/>
        <w:rPr>
          <w:rFonts w:asciiTheme="minorHAnsi" w:hAnsiTheme="minorHAnsi" w:cstheme="minorHAnsi"/>
          <w:sz w:val="24"/>
          <w:szCs w:val="24"/>
        </w:rPr>
      </w:pPr>
    </w:p>
    <w:p w:rsidR="00D778CF" w:rsidRPr="00C70BA2" w:rsidRDefault="00D778CF" w:rsidP="00D778CF">
      <w:pPr>
        <w:pStyle w:val="Podtytu"/>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lastRenderedPageBreak/>
        <w:t>§ 4. TERMIN WYKONANIA ZAMÓWIENIA.</w:t>
      </w:r>
    </w:p>
    <w:p w:rsidR="00D778CF" w:rsidRPr="00C70BA2" w:rsidRDefault="00D778CF" w:rsidP="00D778CF">
      <w:pPr>
        <w:pStyle w:val="Tekstpodstawowy"/>
        <w:rPr>
          <w:rFonts w:asciiTheme="minorHAnsi" w:hAnsiTheme="minorHAnsi" w:cstheme="minorHAnsi"/>
          <w:color w:val="000000"/>
          <w:sz w:val="22"/>
          <w:szCs w:val="22"/>
        </w:rPr>
      </w:pPr>
    </w:p>
    <w:p w:rsidR="00D778CF" w:rsidRPr="00C70BA2" w:rsidRDefault="00D778CF" w:rsidP="00D778CF">
      <w:pPr>
        <w:pStyle w:val="Tekstpodstawowy"/>
        <w:rPr>
          <w:rFonts w:asciiTheme="minorHAnsi" w:hAnsiTheme="minorHAnsi" w:cstheme="minorHAnsi"/>
          <w:b/>
          <w:sz w:val="22"/>
          <w:szCs w:val="22"/>
        </w:rPr>
      </w:pPr>
      <w:r w:rsidRPr="00C70BA2">
        <w:rPr>
          <w:rFonts w:asciiTheme="minorHAnsi" w:hAnsiTheme="minorHAnsi" w:cstheme="minorHAnsi"/>
          <w:sz w:val="22"/>
          <w:szCs w:val="22"/>
        </w:rPr>
        <w:t xml:space="preserve">Zamówienie należy wykonać w terminie </w:t>
      </w:r>
      <w:r w:rsidRPr="00C70BA2">
        <w:rPr>
          <w:rFonts w:asciiTheme="minorHAnsi" w:hAnsiTheme="minorHAnsi" w:cstheme="minorHAnsi"/>
          <w:b/>
          <w:sz w:val="22"/>
          <w:szCs w:val="22"/>
        </w:rPr>
        <w:t xml:space="preserve">do dnia  </w:t>
      </w:r>
      <w:r w:rsidR="007A757E">
        <w:rPr>
          <w:rFonts w:asciiTheme="minorHAnsi" w:hAnsiTheme="minorHAnsi" w:cstheme="minorHAnsi"/>
          <w:b/>
          <w:sz w:val="22"/>
          <w:szCs w:val="22"/>
        </w:rPr>
        <w:t>30-03-2012r</w:t>
      </w:r>
      <w:r w:rsidRPr="00C70BA2">
        <w:rPr>
          <w:rFonts w:asciiTheme="minorHAnsi" w:hAnsiTheme="minorHAnsi" w:cstheme="minorHAnsi"/>
          <w:b/>
          <w:sz w:val="22"/>
          <w:szCs w:val="22"/>
        </w:rPr>
        <w:t xml:space="preserve">             </w:t>
      </w:r>
    </w:p>
    <w:p w:rsidR="00D778CF" w:rsidRDefault="00D778CF" w:rsidP="00D778CF">
      <w:pPr>
        <w:pStyle w:val="Podtytu"/>
        <w:tabs>
          <w:tab w:val="left" w:pos="1440"/>
        </w:tabs>
        <w:jc w:val="left"/>
        <w:rPr>
          <w:rFonts w:asciiTheme="minorHAnsi" w:hAnsiTheme="minorHAnsi" w:cstheme="minorHAnsi"/>
          <w:b/>
          <w:color w:val="000000"/>
          <w:sz w:val="22"/>
          <w:szCs w:val="22"/>
          <w:u w:val="single"/>
        </w:rPr>
      </w:pPr>
    </w:p>
    <w:p w:rsidR="00D778CF" w:rsidRPr="00034FD0"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5. WARUNKI UDZIAŁU W POSTĘPOWANIU ORAZ OPIS DOKONYWANIA</w:t>
      </w:r>
      <w:r>
        <w:rPr>
          <w:rFonts w:asciiTheme="minorHAnsi" w:hAnsiTheme="minorHAnsi" w:cstheme="minorHAnsi"/>
          <w:b/>
          <w:color w:val="000000"/>
          <w:sz w:val="22"/>
          <w:szCs w:val="22"/>
          <w:u w:val="single"/>
        </w:rPr>
        <w:t xml:space="preserve"> OCENY SPEŁNIANIA TYCH WARUNKÓW</w:t>
      </w:r>
    </w:p>
    <w:p w:rsidR="00D778CF" w:rsidRPr="00034FD0" w:rsidRDefault="00D778CF" w:rsidP="00D778CF">
      <w:pPr>
        <w:tabs>
          <w:tab w:val="left" w:pos="1287"/>
        </w:tabs>
        <w:jc w:val="both"/>
        <w:rPr>
          <w:rFonts w:asciiTheme="minorHAnsi" w:hAnsiTheme="minorHAnsi" w:cstheme="minorHAnsi"/>
          <w:b/>
          <w:color w:val="000000"/>
        </w:rPr>
      </w:pPr>
      <w:r w:rsidRPr="00034FD0">
        <w:rPr>
          <w:rFonts w:asciiTheme="minorHAnsi" w:hAnsiTheme="minorHAnsi" w:cstheme="minorHAnsi"/>
          <w:color w:val="000000"/>
        </w:rPr>
        <w:t xml:space="preserve">1. </w:t>
      </w:r>
      <w:r w:rsidRPr="00034FD0">
        <w:rPr>
          <w:rFonts w:asciiTheme="minorHAnsi" w:hAnsiTheme="minorHAnsi" w:cstheme="minorHAnsi"/>
          <w:b/>
          <w:color w:val="000000"/>
        </w:rPr>
        <w:t>Uprawnienia do wykonywania określonej działalności lub czynności, jeżeli przepisy prawa nakładają obowiązek ich posiadania</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Nie dotyczy</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2</w:t>
      </w:r>
      <w:r w:rsidRPr="00034FD0">
        <w:rPr>
          <w:rFonts w:asciiTheme="minorHAnsi" w:hAnsiTheme="minorHAnsi" w:cstheme="minorHAnsi"/>
          <w:color w:val="000000"/>
        </w:rPr>
        <w:t xml:space="preserve">.  </w:t>
      </w:r>
      <w:r w:rsidRPr="00034FD0">
        <w:rPr>
          <w:rFonts w:asciiTheme="minorHAnsi" w:hAnsiTheme="minorHAnsi" w:cstheme="minorHAnsi"/>
          <w:b/>
          <w:color w:val="000000"/>
        </w:rPr>
        <w:t>Wiedza i doświadczenie</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3. Potencjał techniczny</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b/>
          <w:color w:val="000000"/>
        </w:rPr>
      </w:pP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4. Osoby zdolne do wykonania zamówienia</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b/>
          <w:color w:val="000000"/>
        </w:rPr>
      </w:pPr>
    </w:p>
    <w:p w:rsidR="00D778CF" w:rsidRPr="00034FD0" w:rsidRDefault="00D778CF" w:rsidP="00D778CF">
      <w:pPr>
        <w:pStyle w:val="Akapitzlist"/>
        <w:numPr>
          <w:ilvl w:val="0"/>
          <w:numId w:val="14"/>
        </w:numPr>
        <w:tabs>
          <w:tab w:val="left" w:pos="360"/>
          <w:tab w:val="left" w:pos="1713"/>
        </w:tabs>
        <w:suppressAutoHyphens/>
        <w:spacing w:after="0" w:line="240" w:lineRule="auto"/>
        <w:ind w:left="0" w:firstLine="0"/>
        <w:jc w:val="both"/>
        <w:rPr>
          <w:rFonts w:asciiTheme="minorHAnsi" w:hAnsiTheme="minorHAnsi" w:cstheme="minorHAnsi"/>
          <w:b/>
          <w:color w:val="000000"/>
        </w:rPr>
      </w:pPr>
      <w:r w:rsidRPr="00034FD0">
        <w:rPr>
          <w:rFonts w:asciiTheme="minorHAnsi" w:hAnsiTheme="minorHAnsi" w:cstheme="minorHAnsi"/>
          <w:b/>
          <w:color w:val="000000"/>
        </w:rPr>
        <w:t>Sytuacja ekonomiczna i finansowa.</w:t>
      </w:r>
    </w:p>
    <w:p w:rsidR="00D778CF" w:rsidRPr="00034FD0" w:rsidRDefault="00D778CF" w:rsidP="00D778CF">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D778CF" w:rsidRPr="00034FD0" w:rsidRDefault="00D778CF" w:rsidP="00D778CF">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D778CF" w:rsidRPr="00034FD0" w:rsidRDefault="00D778CF" w:rsidP="00D778CF">
      <w:pPr>
        <w:tabs>
          <w:tab w:val="left" w:pos="360"/>
          <w:tab w:val="left" w:pos="1713"/>
        </w:tabs>
        <w:suppressAutoHyphens/>
        <w:spacing w:after="0" w:line="240" w:lineRule="auto"/>
        <w:jc w:val="both"/>
        <w:rPr>
          <w:rFonts w:asciiTheme="minorHAnsi" w:hAnsiTheme="minorHAnsi" w:cstheme="minorHAnsi"/>
          <w:color w:val="000000"/>
        </w:rPr>
      </w:pPr>
    </w:p>
    <w:p w:rsidR="00D778CF" w:rsidRPr="00C70BA2" w:rsidRDefault="00D778CF" w:rsidP="00D778CF">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D778CF" w:rsidRPr="00C70BA2" w:rsidRDefault="00D778CF" w:rsidP="00D778CF">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Warunki uprawniające do ubiegania się o zamówienie (warunki formalne tj. każdy uczestnik wspólnej oferty musi udokumentować, iż posiada uprawnienia do wykonywania określonej działalności lub czynności i nie podlega wykluczeniu z postępowania) muszą być spełnione oddzielnie przez każdego z Wykonawców składających ofertę wspólną. </w:t>
      </w:r>
    </w:p>
    <w:p w:rsidR="00D778CF" w:rsidRPr="00C70BA2" w:rsidRDefault="00D778CF" w:rsidP="00D778CF">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D778CF" w:rsidRPr="00C70BA2" w:rsidRDefault="00D778CF" w:rsidP="00D778CF">
      <w:pPr>
        <w:pStyle w:val="Podtytu"/>
        <w:tabs>
          <w:tab w:val="left" w:pos="1440"/>
        </w:tabs>
        <w:spacing w:line="240" w:lineRule="auto"/>
        <w:rPr>
          <w:rFonts w:asciiTheme="minorHAnsi" w:hAnsiTheme="minorHAnsi" w:cstheme="minorHAnsi"/>
          <w:b/>
          <w:color w:val="000000"/>
          <w:sz w:val="22"/>
          <w:szCs w:val="22"/>
          <w:u w:val="single"/>
        </w:rPr>
      </w:pPr>
    </w:p>
    <w:p w:rsidR="00D778CF" w:rsidRPr="00C70BA2" w:rsidRDefault="00D778CF" w:rsidP="00D778CF">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6. INFORMACJA O OŚWIADCZENIACH LUB DOKUMENTACH, JAKIE MAJĄ DOSTARCZYĆ WYKONAWCY W CELU POTWIERDZENIA SPEŁNIANIA WARUNKÓW UDZIAŁU W POSTĘPOWANIU ORAZ NIE PODLEGANIA WYKLUCZENIU NA PODSTAWIE </w:t>
      </w:r>
    </w:p>
    <w:p w:rsidR="00D778CF" w:rsidRPr="00C70BA2" w:rsidRDefault="00D778CF" w:rsidP="00D778CF">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ART. 24 UST. 1 USTAWY PZP.</w:t>
      </w:r>
    </w:p>
    <w:p w:rsidR="00D778CF" w:rsidRPr="00C70BA2" w:rsidRDefault="00D778CF" w:rsidP="00D778CF">
      <w:pPr>
        <w:pStyle w:val="Podtytu"/>
        <w:jc w:val="both"/>
        <w:rPr>
          <w:rFonts w:asciiTheme="minorHAnsi" w:hAnsiTheme="minorHAnsi" w:cstheme="minorHAnsi"/>
          <w:sz w:val="22"/>
          <w:szCs w:val="22"/>
        </w:rPr>
      </w:pPr>
    </w:p>
    <w:p w:rsidR="00D778CF" w:rsidRPr="00C70BA2" w:rsidRDefault="00D778CF" w:rsidP="00D778CF">
      <w:pPr>
        <w:pStyle w:val="Podtytu"/>
        <w:jc w:val="both"/>
        <w:rPr>
          <w:rFonts w:asciiTheme="minorHAnsi" w:hAnsiTheme="minorHAnsi" w:cstheme="minorHAnsi"/>
          <w:sz w:val="22"/>
          <w:szCs w:val="22"/>
          <w:u w:val="single"/>
        </w:rPr>
      </w:pPr>
      <w:r w:rsidRPr="00C70BA2">
        <w:rPr>
          <w:rFonts w:asciiTheme="minorHAnsi" w:hAnsiTheme="minorHAnsi" w:cstheme="minorHAnsi"/>
          <w:sz w:val="22"/>
          <w:szCs w:val="22"/>
        </w:rPr>
        <w:t xml:space="preserve">1)   W zakresie wykazania spełniania przez wykonawcę warunków, o których mowa w </w:t>
      </w:r>
      <w:r w:rsidRPr="00C70BA2">
        <w:rPr>
          <w:rFonts w:asciiTheme="minorHAnsi" w:hAnsiTheme="minorHAnsi" w:cstheme="minorHAnsi"/>
          <w:b/>
          <w:sz w:val="22"/>
          <w:szCs w:val="22"/>
        </w:rPr>
        <w:t>art. 22 ust. 1</w:t>
      </w:r>
      <w:r w:rsidRPr="00C70BA2">
        <w:rPr>
          <w:rFonts w:asciiTheme="minorHAnsi" w:hAnsiTheme="minorHAnsi" w:cstheme="minorHAnsi"/>
          <w:sz w:val="22"/>
          <w:szCs w:val="22"/>
        </w:rPr>
        <w:t xml:space="preserve"> ustawy PZP należy przedłożyć:</w:t>
      </w:r>
    </w:p>
    <w:p w:rsidR="00D778CF" w:rsidRPr="00C70BA2" w:rsidRDefault="00D778CF" w:rsidP="00D778CF">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C70BA2">
        <w:rPr>
          <w:rFonts w:asciiTheme="minorHAnsi" w:hAnsiTheme="minorHAnsi" w:cstheme="minorHAnsi"/>
          <w:sz w:val="22"/>
          <w:szCs w:val="22"/>
        </w:rPr>
        <w:lastRenderedPageBreak/>
        <w:t xml:space="preserve">Oświadczenie o spełnianiu warunków udziału w postępowaniu w trybie art. 22 ust. 1 ustawy Prawo zamówień publicznych  </w:t>
      </w:r>
      <w:r w:rsidRPr="00C70BA2">
        <w:rPr>
          <w:rFonts w:asciiTheme="minorHAnsi" w:hAnsiTheme="minorHAnsi" w:cstheme="minorHAnsi"/>
          <w:b/>
          <w:sz w:val="22"/>
          <w:szCs w:val="22"/>
        </w:rPr>
        <w:t xml:space="preserve">Załącznik  Nr 1 </w:t>
      </w:r>
      <w:r w:rsidRPr="007F5201">
        <w:rPr>
          <w:rFonts w:asciiTheme="minorHAnsi" w:hAnsiTheme="minorHAnsi" w:cstheme="minorHAnsi"/>
          <w:sz w:val="22"/>
          <w:szCs w:val="22"/>
        </w:rPr>
        <w:t>do oferty</w:t>
      </w:r>
      <w:r w:rsidRPr="00C70BA2">
        <w:rPr>
          <w:rFonts w:asciiTheme="minorHAnsi" w:hAnsiTheme="minorHAnsi" w:cstheme="minorHAnsi"/>
          <w:b/>
          <w:sz w:val="22"/>
          <w:szCs w:val="22"/>
        </w:rPr>
        <w:t>,</w:t>
      </w:r>
    </w:p>
    <w:p w:rsidR="00D778CF" w:rsidRPr="00C70BA2" w:rsidRDefault="00D778CF" w:rsidP="00D778CF">
      <w:pPr>
        <w:pStyle w:val="Podtytu"/>
        <w:spacing w:after="0" w:line="240" w:lineRule="auto"/>
        <w:jc w:val="both"/>
        <w:outlineLvl w:val="9"/>
        <w:rPr>
          <w:rFonts w:asciiTheme="minorHAnsi" w:hAnsiTheme="minorHAnsi" w:cstheme="minorHAnsi"/>
          <w:sz w:val="22"/>
          <w:szCs w:val="22"/>
        </w:rPr>
      </w:pPr>
    </w:p>
    <w:p w:rsidR="00D778CF" w:rsidRPr="00C70BA2" w:rsidRDefault="00D778CF" w:rsidP="00D778CF">
      <w:pPr>
        <w:pStyle w:val="Podtytu"/>
        <w:spacing w:after="0" w:line="240" w:lineRule="auto"/>
        <w:jc w:val="both"/>
        <w:outlineLvl w:val="9"/>
        <w:rPr>
          <w:rFonts w:asciiTheme="minorHAnsi" w:hAnsiTheme="minorHAnsi" w:cstheme="minorHAnsi"/>
          <w:sz w:val="22"/>
          <w:szCs w:val="22"/>
          <w:u w:val="single"/>
        </w:rPr>
      </w:pPr>
      <w:r w:rsidRPr="00C70BA2">
        <w:rPr>
          <w:rFonts w:asciiTheme="minorHAnsi" w:hAnsiTheme="minorHAnsi" w:cstheme="minorHAnsi"/>
          <w:sz w:val="22"/>
          <w:szCs w:val="22"/>
          <w:u w:val="single"/>
        </w:rPr>
        <w:t xml:space="preserve">2) W zakresie potwierdzenia nie podlegania wykluczeniu na podstawie art. 24 ust. 1 ustawy </w:t>
      </w:r>
      <w:proofErr w:type="spellStart"/>
      <w:r w:rsidRPr="00C70BA2">
        <w:rPr>
          <w:rFonts w:asciiTheme="minorHAnsi" w:hAnsiTheme="minorHAnsi" w:cstheme="minorHAnsi"/>
          <w:sz w:val="22"/>
          <w:szCs w:val="22"/>
          <w:u w:val="single"/>
        </w:rPr>
        <w:t>Pzp</w:t>
      </w:r>
      <w:proofErr w:type="spellEnd"/>
      <w:r w:rsidRPr="00C70BA2">
        <w:rPr>
          <w:rFonts w:asciiTheme="minorHAnsi" w:hAnsiTheme="minorHAnsi" w:cstheme="minorHAnsi"/>
          <w:sz w:val="22"/>
          <w:szCs w:val="22"/>
          <w:u w:val="single"/>
        </w:rPr>
        <w:t xml:space="preserve"> należy przedłożyć:</w:t>
      </w:r>
    </w:p>
    <w:p w:rsidR="00D778CF" w:rsidRPr="00C70BA2" w:rsidRDefault="00D778CF" w:rsidP="00D778CF">
      <w:pPr>
        <w:pStyle w:val="Podtytu"/>
        <w:spacing w:after="0" w:line="240" w:lineRule="auto"/>
        <w:jc w:val="both"/>
        <w:outlineLvl w:val="9"/>
        <w:rPr>
          <w:rFonts w:asciiTheme="minorHAnsi" w:hAnsiTheme="minorHAnsi" w:cstheme="minorHAnsi"/>
          <w:sz w:val="22"/>
          <w:szCs w:val="22"/>
        </w:rPr>
      </w:pPr>
    </w:p>
    <w:p w:rsidR="00D778CF" w:rsidRPr="00C70BA2" w:rsidRDefault="00D778CF" w:rsidP="00D778CF">
      <w:pPr>
        <w:pStyle w:val="Podtytu"/>
        <w:numPr>
          <w:ilvl w:val="6"/>
          <w:numId w:val="4"/>
        </w:numPr>
        <w:spacing w:after="0" w:line="240" w:lineRule="auto"/>
        <w:jc w:val="both"/>
        <w:outlineLvl w:val="9"/>
        <w:rPr>
          <w:rFonts w:asciiTheme="minorHAnsi" w:hAnsiTheme="minorHAnsi" w:cstheme="minorHAnsi"/>
          <w:b/>
          <w:sz w:val="22"/>
          <w:szCs w:val="22"/>
        </w:rPr>
      </w:pPr>
      <w:r w:rsidRPr="00C70BA2">
        <w:rPr>
          <w:rFonts w:asciiTheme="minorHAnsi" w:hAnsiTheme="minorHAnsi" w:cstheme="minorHAnsi"/>
          <w:sz w:val="22"/>
          <w:szCs w:val="22"/>
        </w:rPr>
        <w:t xml:space="preserve">oświadczenie o braku podstaw do wykluczenia </w:t>
      </w:r>
      <w:r w:rsidRPr="00C70BA2">
        <w:rPr>
          <w:rFonts w:asciiTheme="minorHAnsi" w:hAnsiTheme="minorHAnsi" w:cstheme="minorHAnsi"/>
          <w:b/>
          <w:sz w:val="22"/>
          <w:szCs w:val="22"/>
        </w:rPr>
        <w:t xml:space="preserve">Załącznik Nr 2 </w:t>
      </w:r>
      <w:r w:rsidRPr="001E13D0">
        <w:rPr>
          <w:rFonts w:asciiTheme="minorHAnsi" w:hAnsiTheme="minorHAnsi" w:cstheme="minorHAnsi"/>
          <w:sz w:val="22"/>
          <w:szCs w:val="22"/>
        </w:rPr>
        <w:t>do oferty</w:t>
      </w:r>
      <w:r w:rsidRPr="00C70BA2">
        <w:rPr>
          <w:rFonts w:asciiTheme="minorHAnsi" w:hAnsiTheme="minorHAnsi" w:cstheme="minorHAnsi"/>
          <w:b/>
          <w:sz w:val="22"/>
          <w:szCs w:val="22"/>
        </w:rPr>
        <w:t>.</w:t>
      </w:r>
    </w:p>
    <w:p w:rsidR="00D778CF" w:rsidRPr="00C70BA2" w:rsidRDefault="00D778CF" w:rsidP="00D778CF">
      <w:pPr>
        <w:pStyle w:val="Podtytu"/>
        <w:numPr>
          <w:ilvl w:val="6"/>
          <w:numId w:val="4"/>
        </w:numPr>
        <w:spacing w:after="0" w:line="240" w:lineRule="auto"/>
        <w:jc w:val="both"/>
        <w:outlineLvl w:val="9"/>
        <w:rPr>
          <w:rStyle w:val="text1"/>
          <w:rFonts w:asciiTheme="minorHAnsi" w:hAnsiTheme="minorHAnsi" w:cstheme="minorHAnsi"/>
          <w:sz w:val="22"/>
          <w:szCs w:val="22"/>
        </w:rPr>
      </w:pPr>
      <w:r w:rsidRPr="00C70BA2">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sidRPr="00C70BA2">
        <w:rPr>
          <w:rStyle w:val="text1"/>
          <w:rFonts w:asciiTheme="minorHAnsi" w:hAnsiTheme="minorHAnsi" w:cstheme="minorHAnsi"/>
          <w:b/>
          <w:sz w:val="22"/>
          <w:szCs w:val="22"/>
        </w:rPr>
        <w:t>6 miesięcy</w:t>
      </w:r>
      <w:r w:rsidRPr="00C70BA2">
        <w:rPr>
          <w:rStyle w:val="text1"/>
          <w:rFonts w:asciiTheme="minorHAnsi" w:hAnsiTheme="minorHAnsi" w:cstheme="minorHAnsi"/>
          <w:sz w:val="22"/>
          <w:szCs w:val="22"/>
        </w:rPr>
        <w:t xml:space="preserve"> przed upływem terminu</w:t>
      </w:r>
      <w:r>
        <w:rPr>
          <w:rStyle w:val="text1"/>
          <w:rFonts w:asciiTheme="minorHAnsi" w:hAnsiTheme="minorHAnsi" w:cstheme="minorHAnsi"/>
          <w:sz w:val="22"/>
          <w:szCs w:val="22"/>
        </w:rPr>
        <w:t xml:space="preserve"> składania ofert, </w:t>
      </w:r>
      <w:r w:rsidRPr="00C70BA2">
        <w:rPr>
          <w:rStyle w:val="text1"/>
          <w:rFonts w:asciiTheme="minorHAnsi" w:hAnsiTheme="minorHAnsi" w:cstheme="minorHAnsi"/>
          <w:sz w:val="22"/>
          <w:szCs w:val="22"/>
        </w:rPr>
        <w:t xml:space="preserve"> a w stosunku do osób fizycznych oświadczenie w zakresie art. 24 ust. 1 pkt 2 ustawy,</w:t>
      </w:r>
    </w:p>
    <w:p w:rsidR="00D778CF" w:rsidRPr="00C70BA2" w:rsidRDefault="00D778CF" w:rsidP="00D778CF">
      <w:pPr>
        <w:pStyle w:val="Podtytu"/>
        <w:numPr>
          <w:ilvl w:val="6"/>
          <w:numId w:val="4"/>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t>
      </w:r>
      <w:r>
        <w:rPr>
          <w:rFonts w:asciiTheme="minorHAnsi" w:hAnsiTheme="minorHAnsi" w:cstheme="minorHAnsi"/>
          <w:sz w:val="22"/>
          <w:szCs w:val="22"/>
        </w:rPr>
        <w:t xml:space="preserve">  wystawionego   </w:t>
      </w:r>
      <w:r w:rsidRPr="00C70BA2">
        <w:rPr>
          <w:rFonts w:asciiTheme="minorHAnsi" w:hAnsiTheme="minorHAnsi" w:cstheme="minorHAnsi"/>
          <w:sz w:val="22"/>
          <w:szCs w:val="22"/>
        </w:rPr>
        <w:t xml:space="preserve">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D778CF" w:rsidRDefault="00D778CF" w:rsidP="00D778CF">
      <w:pPr>
        <w:pStyle w:val="Podtytu"/>
        <w:numPr>
          <w:ilvl w:val="6"/>
          <w:numId w:val="4"/>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D778CF" w:rsidRPr="00C70BA2" w:rsidRDefault="00D778CF" w:rsidP="00D778CF">
      <w:pPr>
        <w:pStyle w:val="Podtytu"/>
        <w:spacing w:after="0" w:line="240" w:lineRule="auto"/>
        <w:ind w:left="340"/>
        <w:jc w:val="both"/>
        <w:outlineLvl w:val="9"/>
        <w:rPr>
          <w:rFonts w:asciiTheme="minorHAnsi" w:hAnsiTheme="minorHAnsi" w:cstheme="minorHAnsi"/>
          <w:sz w:val="22"/>
          <w:szCs w:val="22"/>
        </w:rPr>
      </w:pPr>
    </w:p>
    <w:p w:rsidR="00D778CF" w:rsidRPr="00C70BA2" w:rsidRDefault="00D778CF" w:rsidP="00D778CF">
      <w:pPr>
        <w:pStyle w:val="Podtytu"/>
        <w:spacing w:after="0" w:line="240" w:lineRule="auto"/>
        <w:jc w:val="both"/>
        <w:outlineLvl w:val="9"/>
        <w:rPr>
          <w:rFonts w:asciiTheme="minorHAnsi" w:hAnsiTheme="minorHAnsi" w:cstheme="minorHAnsi"/>
          <w:b/>
          <w:sz w:val="22"/>
          <w:szCs w:val="22"/>
          <w:u w:val="single"/>
        </w:rPr>
      </w:pPr>
    </w:p>
    <w:p w:rsidR="00D778CF" w:rsidRPr="00C70BA2" w:rsidRDefault="00D778CF" w:rsidP="00D778CF">
      <w:pPr>
        <w:pStyle w:val="Podtytu"/>
        <w:spacing w:after="0" w:line="240" w:lineRule="auto"/>
        <w:jc w:val="both"/>
        <w:outlineLvl w:val="9"/>
        <w:rPr>
          <w:rFonts w:asciiTheme="minorHAnsi" w:hAnsiTheme="minorHAnsi" w:cstheme="minorHAnsi"/>
          <w:b/>
          <w:sz w:val="22"/>
          <w:szCs w:val="22"/>
          <w:u w:val="single"/>
        </w:rPr>
      </w:pPr>
      <w:r w:rsidRPr="00C70BA2">
        <w:rPr>
          <w:rFonts w:asciiTheme="minorHAnsi" w:hAnsiTheme="minorHAnsi" w:cstheme="minorHAnsi"/>
          <w:b/>
          <w:sz w:val="22"/>
          <w:szCs w:val="22"/>
          <w:u w:val="single"/>
        </w:rPr>
        <w:t>3)  Inne dokumenty:</w:t>
      </w:r>
    </w:p>
    <w:p w:rsidR="00D778CF" w:rsidRPr="00C70BA2" w:rsidRDefault="00D778CF" w:rsidP="00D778CF">
      <w:pPr>
        <w:pStyle w:val="Podtytu"/>
        <w:spacing w:after="0" w:line="240" w:lineRule="auto"/>
        <w:jc w:val="both"/>
        <w:outlineLvl w:val="9"/>
        <w:rPr>
          <w:rFonts w:asciiTheme="minorHAnsi" w:hAnsiTheme="minorHAnsi" w:cstheme="minorHAnsi"/>
          <w:sz w:val="22"/>
          <w:szCs w:val="22"/>
        </w:rPr>
      </w:pPr>
    </w:p>
    <w:p w:rsidR="00D778CF" w:rsidRPr="00C70BA2" w:rsidRDefault="00D778CF" w:rsidP="00D778CF">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b/>
          <w:sz w:val="22"/>
          <w:szCs w:val="22"/>
        </w:rPr>
        <w:t>Formularz oferty</w:t>
      </w:r>
      <w:r w:rsidRPr="00C70BA2">
        <w:rPr>
          <w:rFonts w:asciiTheme="minorHAnsi" w:hAnsiTheme="minorHAnsi" w:cstheme="minorHAnsi"/>
          <w:sz w:val="22"/>
          <w:szCs w:val="22"/>
        </w:rPr>
        <w:t xml:space="preserve"> zawierający m.in. cenę za wykonanie zamówienia, termin realizacji zamówienia, oświadczenie o zapoznaniu się z terenem przewidywanych prac i warunkami lokalnymi w jakich będą realizowane, warunkami przetargu i warunkami przyszłej umowy oraz o przyjęciu tych warunków bez zastrzeżeń, informacją</w:t>
      </w:r>
      <w:r>
        <w:rPr>
          <w:rFonts w:asciiTheme="minorHAnsi" w:hAnsiTheme="minorHAnsi" w:cstheme="minorHAnsi"/>
          <w:sz w:val="22"/>
          <w:szCs w:val="22"/>
        </w:rPr>
        <w:t xml:space="preserve"> o Podwykonawcach.</w:t>
      </w:r>
    </w:p>
    <w:p w:rsidR="00D778CF" w:rsidRPr="00C70BA2" w:rsidRDefault="00D778CF" w:rsidP="00D778CF">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Formularz cenowy</w:t>
      </w:r>
      <w:r w:rsidRPr="00C70BA2">
        <w:rPr>
          <w:rFonts w:asciiTheme="minorHAnsi" w:hAnsiTheme="minorHAnsi" w:cstheme="minorHAnsi"/>
          <w:b/>
          <w:sz w:val="22"/>
          <w:szCs w:val="22"/>
        </w:rPr>
        <w:t xml:space="preserve"> </w:t>
      </w:r>
      <w:r w:rsidRPr="00C70BA2">
        <w:rPr>
          <w:rFonts w:asciiTheme="minorHAnsi" w:hAnsiTheme="minorHAnsi" w:cstheme="minorHAnsi"/>
          <w:sz w:val="22"/>
          <w:szCs w:val="22"/>
        </w:rPr>
        <w:t xml:space="preserve">wg </w:t>
      </w:r>
      <w:r w:rsidRPr="00C70BA2">
        <w:rPr>
          <w:rFonts w:asciiTheme="minorHAnsi" w:hAnsiTheme="minorHAnsi" w:cstheme="minorHAnsi"/>
          <w:b/>
          <w:sz w:val="22"/>
          <w:szCs w:val="22"/>
        </w:rPr>
        <w:t xml:space="preserve">Załącznika  nr </w:t>
      </w:r>
      <w:r>
        <w:rPr>
          <w:rFonts w:asciiTheme="minorHAnsi" w:hAnsiTheme="minorHAnsi" w:cstheme="minorHAnsi"/>
          <w:b/>
          <w:sz w:val="22"/>
          <w:szCs w:val="22"/>
        </w:rPr>
        <w:t>3</w:t>
      </w:r>
      <w:r w:rsidRPr="00C70BA2">
        <w:rPr>
          <w:rFonts w:asciiTheme="minorHAnsi" w:hAnsiTheme="minorHAnsi" w:cstheme="minorHAnsi"/>
          <w:b/>
          <w:sz w:val="22"/>
          <w:szCs w:val="22"/>
        </w:rPr>
        <w:t xml:space="preserve"> </w:t>
      </w:r>
      <w:r w:rsidRPr="001E13D0">
        <w:rPr>
          <w:rFonts w:asciiTheme="minorHAnsi" w:hAnsiTheme="minorHAnsi" w:cstheme="minorHAnsi"/>
          <w:sz w:val="22"/>
          <w:szCs w:val="22"/>
        </w:rPr>
        <w:t>do oferty</w:t>
      </w:r>
      <w:r w:rsidRPr="00C70BA2">
        <w:rPr>
          <w:rFonts w:asciiTheme="minorHAnsi" w:hAnsiTheme="minorHAnsi" w:cstheme="minorHAnsi"/>
          <w:b/>
          <w:sz w:val="22"/>
          <w:szCs w:val="22"/>
        </w:rPr>
        <w:t>.</w:t>
      </w:r>
    </w:p>
    <w:p w:rsidR="00D778CF" w:rsidRPr="00C70BA2" w:rsidRDefault="00D778CF" w:rsidP="00D778CF">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Dowód wniesienia wadium.</w:t>
      </w:r>
    </w:p>
    <w:p w:rsidR="00D778CF" w:rsidRPr="00C70BA2" w:rsidRDefault="00D778CF" w:rsidP="00D778CF">
      <w:pPr>
        <w:pStyle w:val="Podtytu"/>
        <w:spacing w:after="0" w:line="240" w:lineRule="auto"/>
        <w:ind w:left="360"/>
        <w:jc w:val="both"/>
        <w:outlineLvl w:val="9"/>
        <w:rPr>
          <w:rFonts w:asciiTheme="minorHAnsi" w:hAnsiTheme="minorHAnsi" w:cstheme="minorHAnsi"/>
          <w:sz w:val="22"/>
          <w:szCs w:val="22"/>
        </w:rPr>
      </w:pPr>
    </w:p>
    <w:p w:rsidR="00D778CF" w:rsidRPr="00C70BA2" w:rsidRDefault="00D778CF" w:rsidP="00D778CF">
      <w:pPr>
        <w:pStyle w:val="Podtytu"/>
        <w:spacing w:after="0" w:line="240" w:lineRule="auto"/>
        <w:jc w:val="both"/>
        <w:outlineLvl w:val="9"/>
        <w:rPr>
          <w:rFonts w:asciiTheme="minorHAnsi" w:hAnsiTheme="minorHAnsi" w:cstheme="minorHAnsi"/>
          <w:sz w:val="22"/>
          <w:szCs w:val="22"/>
        </w:rPr>
      </w:pPr>
    </w:p>
    <w:p w:rsidR="00D778CF" w:rsidRPr="00C70BA2" w:rsidRDefault="00D778CF" w:rsidP="00D778CF">
      <w:pPr>
        <w:numPr>
          <w:ilvl w:val="0"/>
          <w:numId w:val="12"/>
        </w:numPr>
        <w:spacing w:after="0" w:line="240" w:lineRule="auto"/>
        <w:jc w:val="both"/>
        <w:rPr>
          <w:rStyle w:val="textbold"/>
          <w:rFonts w:asciiTheme="minorHAnsi" w:hAnsiTheme="minorHAnsi" w:cstheme="minorHAnsi"/>
        </w:rPr>
      </w:pPr>
      <w:r w:rsidRPr="00C70BA2">
        <w:rPr>
          <w:rStyle w:val="textbold"/>
          <w:rFonts w:asciiTheme="minorHAnsi" w:hAnsiTheme="minorHAnsi" w:cstheme="minorHAnsi"/>
        </w:rPr>
        <w:t xml:space="preserve">Stosownie do treści §2 Rozporządzenia Prezesa Rady Ministrów z dnia 30 grudnia 2009r., w sprawie rodzaju dokumentów, jakich może żądać Zamawiający od Wykonawcy, oraz form w jakich te dokumenty mogą być składane (Dz. U. z 2009r, Nr 226, poz. 1817 z </w:t>
      </w:r>
      <w:proofErr w:type="spellStart"/>
      <w:r w:rsidRPr="00C70BA2">
        <w:rPr>
          <w:rStyle w:val="textbold"/>
          <w:rFonts w:asciiTheme="minorHAnsi" w:hAnsiTheme="minorHAnsi" w:cstheme="minorHAnsi"/>
        </w:rPr>
        <w:t>późn</w:t>
      </w:r>
      <w:proofErr w:type="spellEnd"/>
      <w:r w:rsidRPr="00C70BA2">
        <w:rPr>
          <w:rStyle w:val="textbold"/>
          <w:rFonts w:asciiTheme="minorHAnsi" w:hAnsiTheme="minorHAnsi" w:cstheme="minorHAnsi"/>
        </w:rPr>
        <w:t xml:space="preserve">. </w:t>
      </w:r>
      <w:proofErr w:type="spellStart"/>
      <w:r w:rsidRPr="00C70BA2">
        <w:rPr>
          <w:rStyle w:val="textbold"/>
          <w:rFonts w:asciiTheme="minorHAnsi" w:hAnsiTheme="minorHAnsi" w:cstheme="minorHAnsi"/>
        </w:rPr>
        <w:t>zm</w:t>
      </w:r>
      <w:proofErr w:type="spellEnd"/>
      <w:r w:rsidRPr="00C70BA2">
        <w:rPr>
          <w:rStyle w:val="textbold"/>
          <w:rFonts w:asciiTheme="minorHAnsi" w:hAnsiTheme="minorHAnsi" w:cstheme="minorHAnsi"/>
        </w:rPr>
        <w:t>) jeśli Wykonawca ma siedzibę lub miejsce zamieszkania poza terytorium Rzeczypospolitej Polskiej, zamiast dokumentów, o których mowa w pkt od 2.2-2.4SIWZ – składa dokument lub dokumenty, wystawione w kraju, w którym ma siedzibę lub miejsce zamieszkania, potwierdzające odpowiednio:, że</w:t>
      </w:r>
    </w:p>
    <w:p w:rsidR="00D778CF" w:rsidRPr="00C70BA2" w:rsidRDefault="00D778CF" w:rsidP="00D778CF">
      <w:pPr>
        <w:spacing w:line="240" w:lineRule="auto"/>
        <w:ind w:left="735"/>
        <w:jc w:val="both"/>
        <w:rPr>
          <w:rFonts w:asciiTheme="minorHAnsi" w:hAnsiTheme="minorHAnsi" w:cstheme="minorHAnsi"/>
        </w:rPr>
      </w:pPr>
      <w:r w:rsidRPr="00C70BA2">
        <w:rPr>
          <w:rFonts w:asciiTheme="minorHAnsi" w:hAnsiTheme="minorHAnsi" w:cstheme="minorHAnsi"/>
        </w:rPr>
        <w:t>1)  nie otwarto jego likwidacji ani nie ogłoszono upadłości – wystawiony nie wcześniej niż 6 miesięcy przed upływem terminu składania ofert;</w:t>
      </w:r>
    </w:p>
    <w:p w:rsidR="00D778CF" w:rsidRPr="00C70BA2" w:rsidRDefault="00D778CF" w:rsidP="00D778CF">
      <w:pPr>
        <w:spacing w:line="240" w:lineRule="auto"/>
        <w:ind w:left="735"/>
        <w:jc w:val="both"/>
        <w:rPr>
          <w:rFonts w:asciiTheme="minorHAnsi" w:hAnsiTheme="minorHAnsi" w:cstheme="minorHAnsi"/>
        </w:rPr>
      </w:pPr>
      <w:r w:rsidRPr="00C70BA2">
        <w:rPr>
          <w:rFonts w:asciiTheme="minorHAnsi" w:hAnsiTheme="minorHAnsi" w:cstheme="minorHAnsi"/>
        </w:rPr>
        <w:t>2)  nie zalega z uiszczeniem podatków, opłat lub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D778CF" w:rsidRPr="00C70BA2" w:rsidRDefault="00D778CF" w:rsidP="00D778CF">
      <w:pPr>
        <w:spacing w:line="240" w:lineRule="auto"/>
        <w:ind w:left="709" w:hanging="349"/>
        <w:jc w:val="both"/>
        <w:rPr>
          <w:rFonts w:asciiTheme="minorHAnsi" w:hAnsiTheme="minorHAnsi" w:cstheme="minorHAnsi"/>
        </w:rPr>
      </w:pPr>
      <w:r w:rsidRPr="00C70BA2">
        <w:rPr>
          <w:rFonts w:asciiTheme="minorHAnsi" w:hAnsiTheme="minorHAnsi" w:cstheme="minorHAnsi"/>
        </w:rPr>
        <w:t>4.   Jeśli  Wykonawca ma siedzibę lub miejsce zamieszkania nie wydaje się dokumentów, o których mowa w pkt 3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Zapis odnośnie terminów stosuje się odpowiednio.</w:t>
      </w:r>
    </w:p>
    <w:p w:rsidR="00D778CF" w:rsidRPr="00C70BA2" w:rsidRDefault="00D778CF" w:rsidP="00D778CF">
      <w:pPr>
        <w:spacing w:line="240" w:lineRule="auto"/>
        <w:ind w:left="709" w:hanging="349"/>
        <w:jc w:val="both"/>
        <w:rPr>
          <w:rFonts w:asciiTheme="minorHAnsi" w:hAnsiTheme="minorHAnsi" w:cstheme="minorHAnsi"/>
        </w:rPr>
      </w:pPr>
      <w:r w:rsidRPr="00C70BA2">
        <w:rPr>
          <w:rFonts w:asciiTheme="minorHAnsi" w:hAnsiTheme="minorHAnsi" w:cstheme="minorHAnsi"/>
        </w:rPr>
        <w:lastRenderedPageBreak/>
        <w:t>5.  W przypadku wątpliwości co do treści dokumentu złożonego przez Wykonawcę mającego siedzibę lub miejsce zamieszkania poza terytorium Rzeczypospolitej Polskiej , Zamawiający może zwrócić się do właściwych organów odpowiednio miejsca zamieszkania osoby lub kraju, w którym Wykonawca ma siedzibę lub miejsce zamieszkania, z wnioskiem o udzielenie niezbędnych informacji dotyczących przedłożonego dokumentu.</w:t>
      </w:r>
    </w:p>
    <w:p w:rsidR="00D778CF" w:rsidRPr="00C70BA2" w:rsidRDefault="00D778CF" w:rsidP="00D778CF">
      <w:pPr>
        <w:spacing w:line="240" w:lineRule="auto"/>
        <w:ind w:left="709" w:hanging="349"/>
        <w:jc w:val="both"/>
        <w:rPr>
          <w:rFonts w:asciiTheme="minorHAnsi" w:hAnsiTheme="minorHAnsi" w:cstheme="minorHAnsi"/>
        </w:rPr>
      </w:pPr>
      <w:r w:rsidRPr="00C70BA2">
        <w:rPr>
          <w:rFonts w:asciiTheme="minorHAnsi" w:hAnsiTheme="minorHAnsi" w:cstheme="minorHAnsi"/>
        </w:rPr>
        <w:t>6. Wymagane dokumenty należy przedstawić w formie oryginałów lub kserokopii poświadczonych za zgodność z orygin</w:t>
      </w:r>
      <w:r>
        <w:rPr>
          <w:rFonts w:asciiTheme="minorHAnsi" w:hAnsiTheme="minorHAnsi" w:cstheme="minorHAnsi"/>
        </w:rPr>
        <w:t>a</w:t>
      </w:r>
      <w:r w:rsidRPr="00C70BA2">
        <w:rPr>
          <w:rFonts w:asciiTheme="minorHAnsi" w:hAnsiTheme="minorHAnsi" w:cstheme="minorHAnsi"/>
        </w:rPr>
        <w:t>łem przez Wykonawcę</w:t>
      </w:r>
    </w:p>
    <w:p w:rsidR="00D778CF" w:rsidRPr="00C70BA2"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D778CF" w:rsidRPr="00C70BA2" w:rsidRDefault="00D778CF" w:rsidP="00D778CF">
      <w:pPr>
        <w:pStyle w:val="Podtytu"/>
        <w:ind w:firstLine="567"/>
        <w:rPr>
          <w:rFonts w:asciiTheme="minorHAnsi" w:hAnsiTheme="minorHAnsi" w:cstheme="minorHAnsi"/>
          <w:color w:val="000000"/>
          <w:sz w:val="22"/>
          <w:szCs w:val="22"/>
        </w:rPr>
      </w:pPr>
    </w:p>
    <w:p w:rsidR="00D778CF" w:rsidRPr="00C70BA2" w:rsidRDefault="00D778CF" w:rsidP="00D778CF">
      <w:pPr>
        <w:pStyle w:val="Tekstpodstawowy"/>
        <w:numPr>
          <w:ilvl w:val="6"/>
          <w:numId w:val="13"/>
        </w:numPr>
        <w:tabs>
          <w:tab w:val="left" w:pos="284"/>
        </w:tabs>
        <w:ind w:left="0" w:firstLine="0"/>
        <w:rPr>
          <w:rFonts w:ascii="Calibri" w:hAnsi="Calibri" w:cs="Calibri"/>
          <w:sz w:val="22"/>
          <w:szCs w:val="22"/>
        </w:rPr>
      </w:pPr>
      <w:r w:rsidRPr="00C70BA2">
        <w:rPr>
          <w:rFonts w:ascii="Calibri" w:hAnsi="Calibri" w:cs="Calibri"/>
          <w:sz w:val="22"/>
          <w:szCs w:val="22"/>
        </w:rPr>
        <w:t xml:space="preserve">Pytania, oświadczenia, wnioski, zawiadomienia, oraz inne informacje Zamawiający i Wykonawcy przekazują pisemnie lub  za pomocą faksu (29) 742-42-09, pod warunkiem,  że będą niezwłocznie potwierdzone pisemnie. </w:t>
      </w:r>
    </w:p>
    <w:p w:rsidR="00D778CF" w:rsidRPr="00C70BA2" w:rsidRDefault="00D778CF" w:rsidP="00D778CF">
      <w:pPr>
        <w:pStyle w:val="Tekstpodstawowy"/>
        <w:numPr>
          <w:ilvl w:val="6"/>
          <w:numId w:val="13"/>
        </w:numPr>
        <w:tabs>
          <w:tab w:val="left" w:pos="284"/>
        </w:tabs>
        <w:ind w:left="0" w:firstLine="0"/>
        <w:rPr>
          <w:rFonts w:ascii="Calibri" w:hAnsi="Calibri" w:cs="Calibri"/>
          <w:sz w:val="22"/>
          <w:szCs w:val="22"/>
        </w:rPr>
      </w:pPr>
      <w:r w:rsidRPr="00C70BA2">
        <w:rPr>
          <w:rFonts w:ascii="Calibri" w:hAnsi="Calibri" w:cs="Calibri"/>
          <w:sz w:val="22"/>
          <w:szCs w:val="22"/>
        </w:rPr>
        <w:t>Każdy Wykonawca ma prawo zwrócić się do Zamawiającego o wyjaśnienie treści zawartych w specyfikacji istotnych warunków zamówienia.</w:t>
      </w:r>
    </w:p>
    <w:p w:rsidR="00D778CF" w:rsidRPr="00C70BA2" w:rsidRDefault="00D778CF" w:rsidP="00D778CF">
      <w:pPr>
        <w:pStyle w:val="Tekstpodstawowy"/>
        <w:numPr>
          <w:ilvl w:val="3"/>
          <w:numId w:val="13"/>
        </w:numPr>
        <w:tabs>
          <w:tab w:val="left" w:pos="284"/>
        </w:tabs>
        <w:ind w:left="0" w:firstLine="0"/>
        <w:rPr>
          <w:rFonts w:ascii="Calibri" w:hAnsi="Calibri" w:cs="Calibri"/>
          <w:sz w:val="22"/>
          <w:szCs w:val="22"/>
        </w:rPr>
      </w:pPr>
      <w:r w:rsidRPr="00C70BA2">
        <w:rPr>
          <w:rFonts w:ascii="Calibri" w:hAnsi="Calibri" w:cs="Calibri"/>
          <w:sz w:val="22"/>
          <w:szCs w:val="22"/>
        </w:rPr>
        <w:t>Pytania muszą być sformułowane na piśmie i skierowane na adres Zamawiającego. Zapytania złożone za pomocą faksu muszą być niezwłocznie  potwierdzone pisemnie.</w:t>
      </w:r>
    </w:p>
    <w:p w:rsidR="00D778CF" w:rsidRPr="00C70BA2" w:rsidRDefault="00D778CF" w:rsidP="00D778CF">
      <w:pPr>
        <w:pStyle w:val="Tekstpodstawowy"/>
        <w:numPr>
          <w:ilvl w:val="3"/>
          <w:numId w:val="13"/>
        </w:numPr>
        <w:tabs>
          <w:tab w:val="left" w:pos="284"/>
        </w:tabs>
        <w:ind w:left="0" w:firstLine="0"/>
        <w:rPr>
          <w:rFonts w:ascii="Calibri" w:hAnsi="Calibri" w:cs="Calibri"/>
          <w:sz w:val="22"/>
          <w:szCs w:val="22"/>
        </w:rPr>
      </w:pPr>
      <w:r w:rsidRPr="00C70BA2">
        <w:rPr>
          <w:rFonts w:ascii="Calibri" w:hAnsi="Calibri" w:cs="Calibr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D778CF"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5. Osobą ze strony Zamawiającego upoważnioną do kontaktowania się z Wykonawcami jest</w:t>
      </w:r>
      <w:r>
        <w:rPr>
          <w:rFonts w:asciiTheme="minorHAnsi" w:hAnsiTheme="minorHAnsi" w:cstheme="minorHAnsi"/>
          <w:sz w:val="22"/>
          <w:szCs w:val="22"/>
        </w:rPr>
        <w:t>:</w:t>
      </w:r>
    </w:p>
    <w:p w:rsidR="00D778CF" w:rsidRPr="00C70BA2" w:rsidRDefault="00D778CF" w:rsidP="00D778CF">
      <w:pPr>
        <w:pStyle w:val="Tekstpodstawowy"/>
        <w:rPr>
          <w:rFonts w:asciiTheme="minorHAnsi" w:hAnsiTheme="minorHAnsi" w:cstheme="minorHAnsi"/>
          <w:sz w:val="22"/>
          <w:szCs w:val="22"/>
        </w:rPr>
      </w:pPr>
      <w:r>
        <w:rPr>
          <w:rFonts w:asciiTheme="minorHAnsi" w:hAnsiTheme="minorHAnsi" w:cstheme="minorHAnsi"/>
          <w:sz w:val="22"/>
          <w:szCs w:val="22"/>
        </w:rPr>
        <w:t xml:space="preserve">Krzysztof </w:t>
      </w:r>
      <w:proofErr w:type="spellStart"/>
      <w:r>
        <w:rPr>
          <w:rFonts w:asciiTheme="minorHAnsi" w:hAnsiTheme="minorHAnsi" w:cstheme="minorHAnsi"/>
          <w:sz w:val="22"/>
          <w:szCs w:val="22"/>
        </w:rPr>
        <w:t>Augustynik</w:t>
      </w:r>
      <w:proofErr w:type="spellEnd"/>
      <w:r w:rsidRPr="00C70BA2">
        <w:rPr>
          <w:rFonts w:asciiTheme="minorHAnsi" w:hAnsiTheme="minorHAnsi" w:cstheme="minorHAnsi"/>
          <w:sz w:val="22"/>
          <w:szCs w:val="22"/>
        </w:rPr>
        <w:t xml:space="preserve">  (29) 743-77-</w:t>
      </w:r>
      <w:r>
        <w:rPr>
          <w:rFonts w:asciiTheme="minorHAnsi" w:hAnsiTheme="minorHAnsi" w:cstheme="minorHAnsi"/>
          <w:sz w:val="22"/>
          <w:szCs w:val="22"/>
        </w:rPr>
        <w:t>44</w:t>
      </w:r>
      <w:r w:rsidRPr="00C70BA2">
        <w:rPr>
          <w:rFonts w:asciiTheme="minorHAnsi" w:hAnsiTheme="minorHAnsi" w:cstheme="minorHAnsi"/>
          <w:sz w:val="22"/>
          <w:szCs w:val="22"/>
        </w:rPr>
        <w:t xml:space="preserve"> </w:t>
      </w:r>
    </w:p>
    <w:p w:rsidR="00D778CF" w:rsidRDefault="00D778CF" w:rsidP="00D778CF">
      <w:pPr>
        <w:pStyle w:val="Tekstpodstawowy"/>
        <w:rPr>
          <w:rFonts w:asciiTheme="minorHAnsi" w:hAnsiTheme="minorHAnsi" w:cstheme="minorHAnsi"/>
          <w:sz w:val="22"/>
          <w:szCs w:val="22"/>
        </w:rPr>
      </w:pP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Beata Milewska (29) 743-77-18 </w:t>
      </w: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w godzinach od 8.00 do 16.00 od poniedziałku do piątku.</w:t>
      </w:r>
    </w:p>
    <w:p w:rsidR="00D778CF" w:rsidRPr="00C70BA2" w:rsidRDefault="00D778CF" w:rsidP="00D778CF">
      <w:pPr>
        <w:pStyle w:val="Podtytu"/>
        <w:tabs>
          <w:tab w:val="left" w:pos="1440"/>
        </w:tabs>
        <w:spacing w:line="360" w:lineRule="auto"/>
        <w:jc w:val="both"/>
        <w:rPr>
          <w:rFonts w:asciiTheme="minorHAnsi" w:hAnsiTheme="minorHAnsi" w:cstheme="minorHAnsi"/>
          <w:b/>
          <w:color w:val="000000"/>
          <w:sz w:val="22"/>
          <w:szCs w:val="22"/>
          <w:u w:val="single"/>
        </w:rPr>
      </w:pPr>
    </w:p>
    <w:p w:rsidR="00D778CF" w:rsidRPr="00C70BA2" w:rsidRDefault="00D778CF" w:rsidP="00D778CF">
      <w:pPr>
        <w:pStyle w:val="Podtytu"/>
        <w:tabs>
          <w:tab w:val="left" w:pos="1440"/>
        </w:tabs>
        <w:spacing w:line="36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8. WYMAGANIA DOTYCZACE WADIUM. </w:t>
      </w:r>
    </w:p>
    <w:p w:rsidR="00D778CF" w:rsidRPr="00C70BA2" w:rsidRDefault="00D778CF" w:rsidP="00D778CF">
      <w:pPr>
        <w:numPr>
          <w:ilvl w:val="0"/>
          <w:numId w:val="10"/>
        </w:numPr>
        <w:tabs>
          <w:tab w:val="clear" w:pos="720"/>
        </w:tabs>
        <w:spacing w:after="0" w:line="240" w:lineRule="auto"/>
        <w:ind w:left="426" w:hanging="426"/>
        <w:jc w:val="both"/>
        <w:rPr>
          <w:rFonts w:asciiTheme="minorHAnsi" w:hAnsiTheme="minorHAnsi" w:cstheme="minorHAnsi"/>
          <w:b/>
        </w:rPr>
      </w:pPr>
      <w:r w:rsidRPr="00C70BA2">
        <w:rPr>
          <w:rFonts w:asciiTheme="minorHAnsi" w:hAnsiTheme="minorHAnsi" w:cstheme="minorHAnsi"/>
          <w:color w:val="000000"/>
        </w:rPr>
        <w:t xml:space="preserve">Każda oferta musi być zabezpieczona wadium o wartości  </w:t>
      </w:r>
      <w:r>
        <w:rPr>
          <w:rFonts w:asciiTheme="minorHAnsi" w:hAnsiTheme="minorHAnsi" w:cstheme="minorHAnsi"/>
          <w:b/>
        </w:rPr>
        <w:t>800</w:t>
      </w:r>
      <w:r w:rsidRPr="00C70BA2">
        <w:rPr>
          <w:rFonts w:asciiTheme="minorHAnsi" w:hAnsiTheme="minorHAnsi" w:cstheme="minorHAnsi"/>
          <w:b/>
        </w:rPr>
        <w:t xml:space="preserve"> zł</w:t>
      </w:r>
      <w:r w:rsidRPr="00C70BA2">
        <w:rPr>
          <w:rFonts w:asciiTheme="minorHAnsi" w:hAnsiTheme="minorHAnsi" w:cstheme="minorHAnsi"/>
        </w:rPr>
        <w:t xml:space="preserve"> </w:t>
      </w:r>
      <w:r w:rsidRPr="00C70BA2">
        <w:rPr>
          <w:rFonts w:asciiTheme="minorHAnsi" w:hAnsiTheme="minorHAnsi" w:cstheme="minorHAnsi"/>
          <w:b/>
        </w:rPr>
        <w:t xml:space="preserve"> </w:t>
      </w:r>
      <w:r w:rsidRPr="00C70BA2">
        <w:rPr>
          <w:rFonts w:asciiTheme="minorHAnsi" w:hAnsiTheme="minorHAnsi" w:cstheme="minorHAnsi"/>
        </w:rPr>
        <w:t>(</w:t>
      </w:r>
      <w:r w:rsidRPr="00C70BA2">
        <w:rPr>
          <w:rFonts w:asciiTheme="minorHAnsi" w:hAnsiTheme="minorHAnsi" w:cstheme="minorHAnsi"/>
          <w:b/>
        </w:rPr>
        <w:t>słownie:</w:t>
      </w:r>
      <w:r>
        <w:rPr>
          <w:rFonts w:asciiTheme="minorHAnsi" w:hAnsiTheme="minorHAnsi" w:cstheme="minorHAnsi"/>
          <w:b/>
        </w:rPr>
        <w:t xml:space="preserve"> osiemset  </w:t>
      </w:r>
      <w:r w:rsidRPr="00C70BA2">
        <w:rPr>
          <w:rFonts w:asciiTheme="minorHAnsi" w:hAnsiTheme="minorHAnsi" w:cstheme="minorHAnsi"/>
          <w:b/>
        </w:rPr>
        <w:t xml:space="preserve">złotych). </w:t>
      </w:r>
    </w:p>
    <w:p w:rsidR="00D778CF" w:rsidRPr="00C70BA2" w:rsidRDefault="00D778CF" w:rsidP="00D778CF">
      <w:pPr>
        <w:numPr>
          <w:ilvl w:val="0"/>
          <w:numId w:val="10"/>
        </w:numPr>
        <w:tabs>
          <w:tab w:val="clear" w:pos="720"/>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Wadium może być wniesione w jednej lub kilku następujących formach:</w:t>
      </w:r>
    </w:p>
    <w:p w:rsidR="00D778CF" w:rsidRPr="00C70BA2" w:rsidRDefault="00D778CF" w:rsidP="00D778C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pieniądzu,</w:t>
      </w:r>
    </w:p>
    <w:p w:rsidR="00D778CF" w:rsidRPr="00C70BA2" w:rsidRDefault="00D778CF" w:rsidP="00D778C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poręczeniach bankowych lub poręczeniach spółdzielczej kasy oszczędnościowo-kredytowej, z tym że poręczenie kasy jest zawsze poręczeniem pieniężnym,</w:t>
      </w:r>
    </w:p>
    <w:p w:rsidR="00D778CF" w:rsidRPr="00C70BA2" w:rsidRDefault="00D778CF" w:rsidP="00D778C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gwarancjach bankowych,</w:t>
      </w:r>
    </w:p>
    <w:p w:rsidR="00D778CF" w:rsidRPr="00C70BA2" w:rsidRDefault="00D778CF" w:rsidP="00D778C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gwarancjach ubezpieczeniowych,</w:t>
      </w:r>
    </w:p>
    <w:p w:rsidR="00D778CF" w:rsidRPr="00C70BA2" w:rsidRDefault="00D778CF" w:rsidP="00D778C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 xml:space="preserve">poręczeniach udzielanych przez podmioty, o których mowa w art.  6b ust. 5 pkt 2 ustawy z dnia 9 listopada 2000 r. o utworzeniu Polskiej Agencji Rozwoju Przedsiębiorczości. </w:t>
      </w:r>
    </w:p>
    <w:p w:rsidR="00D778CF" w:rsidRPr="00C70BA2" w:rsidRDefault="00D778CF" w:rsidP="00D778C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Wadium w formie pieniężnej należy wnieść </w:t>
      </w:r>
      <w:r w:rsidRPr="00C70BA2">
        <w:rPr>
          <w:rFonts w:asciiTheme="minorHAnsi" w:hAnsiTheme="minorHAnsi" w:cstheme="minorHAnsi"/>
          <w:b/>
          <w:bCs/>
          <w:color w:val="000000"/>
          <w:u w:val="single"/>
        </w:rPr>
        <w:t xml:space="preserve">przelewem </w:t>
      </w:r>
      <w:r w:rsidRPr="00C70BA2">
        <w:rPr>
          <w:rFonts w:asciiTheme="minorHAnsi" w:hAnsiTheme="minorHAnsi" w:cstheme="minorHAnsi"/>
          <w:color w:val="000000"/>
        </w:rPr>
        <w:t xml:space="preserve">na rachunek bankowy Zamawiającego w Banku Spółdzielczym w Wyszkowie nr rachunku bankowego  </w:t>
      </w:r>
      <w:r w:rsidRPr="00C70BA2">
        <w:rPr>
          <w:rFonts w:asciiTheme="minorHAnsi" w:hAnsiTheme="minorHAnsi" w:cstheme="minorHAnsi"/>
          <w:b/>
          <w:color w:val="000000"/>
        </w:rPr>
        <w:t>19 8931 0003 0002 2233 2029 0007</w:t>
      </w:r>
      <w:r w:rsidRPr="00C70BA2">
        <w:rPr>
          <w:rFonts w:asciiTheme="minorHAnsi" w:hAnsiTheme="minorHAnsi" w:cstheme="minorHAnsi"/>
          <w:color w:val="000000"/>
        </w:rPr>
        <w:t xml:space="preserve"> z dopiskiem na blankiecie przelewu jakiego postępowania dotyczy. </w:t>
      </w:r>
    </w:p>
    <w:p w:rsidR="00D778CF" w:rsidRPr="00C70BA2" w:rsidRDefault="00D778CF" w:rsidP="00D778C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Wadium wnoszone w formie: poręczenia bankowego, gwarancji bankowej, gwarancji ubezpieczeniowej lub poręczeniach udzielanych przez Polską Agencję Rozwoju Przedsiębiorczości, należy złożyć w formie </w:t>
      </w:r>
      <w:r w:rsidRPr="00C70BA2">
        <w:rPr>
          <w:rFonts w:asciiTheme="minorHAnsi" w:hAnsiTheme="minorHAnsi" w:cstheme="minorHAnsi"/>
          <w:b/>
          <w:color w:val="000000"/>
        </w:rPr>
        <w:t>oryginału w Sekretariacie</w:t>
      </w:r>
      <w:r w:rsidRPr="00C70BA2">
        <w:rPr>
          <w:rFonts w:asciiTheme="minorHAnsi" w:hAnsiTheme="minorHAnsi" w:cstheme="minorHAnsi"/>
          <w:color w:val="000000"/>
        </w:rPr>
        <w:t xml:space="preserve"> Zamawiającego. Oryginał zostanie zwrócony  zgodnie z art. 46 i 46a ustawy Prawo zamówień publicznych.</w:t>
      </w:r>
    </w:p>
    <w:p w:rsidR="00D778CF" w:rsidRPr="00C70BA2" w:rsidRDefault="00D778CF" w:rsidP="00D778C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Wadium wnosi się przed upływem terminu składania ofert.</w:t>
      </w:r>
    </w:p>
    <w:p w:rsidR="00D778CF" w:rsidRPr="00C70BA2" w:rsidRDefault="00D778CF" w:rsidP="00D778C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 Wniesienie wadium w pieniądzu będzie skuteczne, jeżeli w podanym terminie znajdzie się na rachunku bankowym Zamawiającego.</w:t>
      </w:r>
    </w:p>
    <w:p w:rsidR="00D778CF" w:rsidRPr="00C70BA2" w:rsidRDefault="00D778CF" w:rsidP="00D778C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lastRenderedPageBreak/>
        <w:t>Wykonawca, który nie wniesie wadium lub nie zabezpieczy oferty akceptowalną formą wadium zostanie wykluczony z postępowania, a jego oferta zostanie uznana za odrzuconą.</w:t>
      </w:r>
    </w:p>
    <w:p w:rsidR="00D778CF" w:rsidRPr="00C70BA2" w:rsidRDefault="00D778CF" w:rsidP="00D778C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Dyspozycję w zakresie </w:t>
      </w:r>
      <w:r w:rsidRPr="00C70BA2">
        <w:rPr>
          <w:rFonts w:asciiTheme="minorHAnsi" w:hAnsiTheme="minorHAnsi" w:cstheme="minorHAnsi"/>
          <w:b/>
          <w:color w:val="000000"/>
        </w:rPr>
        <w:t xml:space="preserve">zwrotu </w:t>
      </w:r>
      <w:r w:rsidRPr="00C70BA2">
        <w:rPr>
          <w:rFonts w:asciiTheme="minorHAnsi" w:hAnsiTheme="minorHAnsi" w:cstheme="minorHAnsi"/>
          <w:color w:val="000000"/>
        </w:rPr>
        <w:t>wniesionych w pieniądzu wadiów wykonawców, zamawiający przekaże do banku niezwłocznie po:</w:t>
      </w:r>
    </w:p>
    <w:p w:rsidR="00D778CF" w:rsidRPr="00C70BA2" w:rsidRDefault="00D778CF" w:rsidP="00D778CF">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b/>
          <w:color w:val="000000"/>
        </w:rPr>
        <w:t>Wyborze najkorzystniejszej oferty lub unieważnieniu postępowania</w:t>
      </w:r>
      <w:r w:rsidRPr="00C70BA2">
        <w:rPr>
          <w:rFonts w:asciiTheme="minorHAnsi" w:hAnsiTheme="minorHAnsi" w:cstheme="minorHAnsi"/>
          <w:color w:val="000000"/>
        </w:rPr>
        <w:t xml:space="preserve"> z wyjątkiem Wykonawcy, którego oferta została wybrana jako najkorzystniejsza.</w:t>
      </w:r>
    </w:p>
    <w:p w:rsidR="00D778CF" w:rsidRPr="00C70BA2" w:rsidRDefault="00D778CF" w:rsidP="00D778CF">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wykonawcy, którego oferta została wybrana jako najkorzystniejsza zamawiający zwróci niezwłocznie po zawarciu umowy oraz wniesieniu zabezpieczenia należytego wykonania umowy, jeżeli jego wniesienia żądano.</w:t>
      </w:r>
    </w:p>
    <w:p w:rsidR="00D778CF" w:rsidRPr="00C70BA2" w:rsidRDefault="00D778CF" w:rsidP="00D778C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Zamawiający niezwłocznie dokona zwrotu wadium na wniosek Wykonawcy, który wycofał ofertę przed upływem terminu składania ofert,</w:t>
      </w:r>
    </w:p>
    <w:p w:rsidR="00D778CF" w:rsidRPr="00C70BA2" w:rsidRDefault="00D778CF" w:rsidP="00D778C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Zamawiający </w:t>
      </w:r>
      <w:r w:rsidRPr="00C70BA2">
        <w:rPr>
          <w:rFonts w:asciiTheme="minorHAnsi" w:hAnsiTheme="minorHAnsi" w:cstheme="minorHAnsi"/>
          <w:b/>
          <w:color w:val="000000"/>
        </w:rPr>
        <w:t>zatrzymuje wadium</w:t>
      </w:r>
      <w:r w:rsidRPr="00C70BA2">
        <w:rPr>
          <w:rFonts w:asciiTheme="minorHAnsi" w:hAnsiTheme="minorHAnsi" w:cstheme="min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D778CF" w:rsidRPr="00C70BA2" w:rsidRDefault="00D778CF" w:rsidP="00D778C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wykonawcy, którego oferta została wybrana, zostanie zatrzymane wraz z odsetkami w przypadku, gdy wykonawca:</w:t>
      </w:r>
    </w:p>
    <w:p w:rsidR="00D778CF" w:rsidRPr="00C70BA2" w:rsidRDefault="00D778CF" w:rsidP="00D778CF">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odmówi podpisania umowy w sprawie zamówienia publicznego na warunkach określonych w ofercie,</w:t>
      </w:r>
    </w:p>
    <w:p w:rsidR="00D778CF" w:rsidRPr="00C70BA2" w:rsidRDefault="00D778CF" w:rsidP="00D778CF">
      <w:pPr>
        <w:numPr>
          <w:ilvl w:val="1"/>
          <w:numId w:val="10"/>
        </w:numPr>
        <w:spacing w:after="120" w:line="240" w:lineRule="auto"/>
        <w:ind w:left="851" w:hanging="425"/>
        <w:jc w:val="both"/>
        <w:rPr>
          <w:rFonts w:asciiTheme="minorHAnsi" w:hAnsiTheme="minorHAnsi" w:cstheme="minorHAnsi"/>
          <w:color w:val="000000"/>
        </w:rPr>
      </w:pPr>
      <w:r w:rsidRPr="00C70BA2">
        <w:rPr>
          <w:rFonts w:asciiTheme="minorHAnsi" w:hAnsiTheme="minorHAnsi" w:cstheme="minorHAnsi"/>
          <w:color w:val="000000"/>
        </w:rPr>
        <w:t>nie wniesie wymaganego zabezpieczenia należytego wykonania umowy,</w:t>
      </w:r>
    </w:p>
    <w:p w:rsidR="00D778CF" w:rsidRPr="00C70BA2" w:rsidRDefault="00D778CF" w:rsidP="00D778CF">
      <w:pPr>
        <w:numPr>
          <w:ilvl w:val="1"/>
          <w:numId w:val="10"/>
        </w:numPr>
        <w:spacing w:after="120" w:line="240" w:lineRule="auto"/>
        <w:ind w:left="851" w:hanging="425"/>
        <w:jc w:val="both"/>
        <w:rPr>
          <w:rFonts w:asciiTheme="minorHAnsi" w:hAnsiTheme="minorHAnsi" w:cstheme="minorHAnsi"/>
          <w:color w:val="000000"/>
        </w:rPr>
      </w:pPr>
      <w:r w:rsidRPr="00C70BA2">
        <w:rPr>
          <w:rFonts w:asciiTheme="minorHAnsi" w:hAnsiTheme="minorHAnsi" w:cstheme="minorHAnsi"/>
          <w:color w:val="000000"/>
        </w:rPr>
        <w:t>zawarcie umowy stanie się niemożliwe z przyczyn leżących po stronie wykonawcy.</w:t>
      </w:r>
    </w:p>
    <w:p w:rsidR="00D778CF" w:rsidRDefault="00D778CF" w:rsidP="00D778C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D778CF" w:rsidRPr="004A7AFB" w:rsidRDefault="00D778CF" w:rsidP="00D778CF">
      <w:pPr>
        <w:spacing w:after="120" w:line="240" w:lineRule="auto"/>
        <w:ind w:left="720"/>
        <w:jc w:val="both"/>
        <w:rPr>
          <w:rFonts w:asciiTheme="minorHAnsi" w:hAnsiTheme="minorHAnsi" w:cstheme="minorHAnsi"/>
          <w:color w:val="000000"/>
        </w:rPr>
      </w:pPr>
    </w:p>
    <w:p w:rsidR="00D778CF" w:rsidRPr="00C70BA2" w:rsidRDefault="00D778CF" w:rsidP="00D778CF">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9. TERMIN ZWIĄZANIA OFERTĄ :</w:t>
      </w:r>
    </w:p>
    <w:p w:rsidR="00D778CF" w:rsidRPr="00C70BA2" w:rsidRDefault="00D778CF" w:rsidP="00D778CF">
      <w:pPr>
        <w:pStyle w:val="Tekstpodstawowy"/>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          </w:t>
      </w:r>
    </w:p>
    <w:p w:rsidR="00D778CF" w:rsidRPr="00C70BA2" w:rsidRDefault="00D778CF" w:rsidP="00D778C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 xml:space="preserve">Termin związania ofertą  </w:t>
      </w:r>
      <w:r w:rsidRPr="00C70BA2">
        <w:rPr>
          <w:rFonts w:asciiTheme="minorHAnsi" w:hAnsiTheme="minorHAnsi" w:cstheme="minorHAnsi"/>
          <w:b/>
          <w:color w:val="000000"/>
        </w:rPr>
        <w:t>30 dni</w:t>
      </w:r>
      <w:r w:rsidRPr="00C70BA2">
        <w:rPr>
          <w:rFonts w:asciiTheme="minorHAnsi" w:hAnsiTheme="minorHAnsi" w:cstheme="minorHAnsi"/>
          <w:color w:val="000000"/>
        </w:rPr>
        <w:t xml:space="preserve"> od terminu składania .</w:t>
      </w:r>
    </w:p>
    <w:p w:rsidR="00D778CF" w:rsidRPr="00C70BA2" w:rsidRDefault="00D778CF" w:rsidP="00D778C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b/>
          <w:color w:val="000000"/>
        </w:rPr>
        <w:t>Wykonawca samodzielnie lub na wniosek Zamawiającego</w:t>
      </w:r>
      <w:r w:rsidRPr="00C70BA2">
        <w:rPr>
          <w:rFonts w:asciiTheme="minorHAnsi" w:hAnsiTheme="minorHAnsi" w:cstheme="minorHAnsi"/>
          <w:color w:val="000000"/>
        </w:rPr>
        <w:t xml:space="preserve"> </w:t>
      </w:r>
      <w:r w:rsidRPr="00C70BA2">
        <w:rPr>
          <w:rFonts w:asciiTheme="minorHAnsi" w:hAnsiTheme="minorHAnsi" w:cstheme="minorHAnsi"/>
          <w:b/>
          <w:color w:val="000000"/>
        </w:rPr>
        <w:t>może przedłużyć termin związania ofertą,</w:t>
      </w:r>
      <w:r w:rsidRPr="00C70BA2">
        <w:rPr>
          <w:rFonts w:asciiTheme="minorHAnsi" w:hAnsiTheme="minorHAnsi"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D778CF" w:rsidRPr="00C70BA2" w:rsidRDefault="00D778CF" w:rsidP="00D778C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Odmowa wyrażenia zgody, o której mowa w pkt  2, nie powoduje utraty wadium.</w:t>
      </w:r>
    </w:p>
    <w:p w:rsidR="00D778CF" w:rsidRPr="00C70BA2" w:rsidRDefault="00D778CF" w:rsidP="00D778C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D778CF" w:rsidRPr="00C70BA2" w:rsidRDefault="00D778CF" w:rsidP="00D778C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Bieg terminu związania ofertą rozpoczyna się z upływem terminu składania ofert.</w:t>
      </w:r>
    </w:p>
    <w:p w:rsidR="00D778CF" w:rsidRPr="00C70BA2" w:rsidRDefault="00D778CF" w:rsidP="00D778CF">
      <w:pPr>
        <w:pStyle w:val="Podtytu"/>
        <w:tabs>
          <w:tab w:val="left" w:pos="1440"/>
          <w:tab w:val="left" w:pos="1866"/>
        </w:tabs>
        <w:jc w:val="both"/>
        <w:rPr>
          <w:rFonts w:asciiTheme="minorHAnsi" w:hAnsiTheme="minorHAnsi" w:cstheme="minorHAnsi"/>
          <w:b/>
          <w:color w:val="000000"/>
          <w:sz w:val="22"/>
          <w:szCs w:val="22"/>
          <w:u w:val="single"/>
        </w:rPr>
      </w:pPr>
    </w:p>
    <w:p w:rsidR="00D778CF" w:rsidRPr="008D1D40" w:rsidRDefault="00D778CF" w:rsidP="00D778CF">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10. OPIS SPOSOBU PRZYGOTOWYWANIA OFERT.</w:t>
      </w:r>
    </w:p>
    <w:p w:rsidR="00D778CF" w:rsidRPr="00C70BA2" w:rsidRDefault="00D778CF" w:rsidP="00D778CF">
      <w:pPr>
        <w:spacing w:after="0" w:line="240" w:lineRule="auto"/>
        <w:ind w:left="308" w:hanging="274"/>
        <w:jc w:val="both"/>
        <w:rPr>
          <w:rFonts w:asciiTheme="minorHAnsi" w:hAnsiTheme="minorHAnsi" w:cstheme="minorHAnsi"/>
          <w:color w:val="000000"/>
        </w:rPr>
      </w:pPr>
      <w:r w:rsidRPr="00C70BA2">
        <w:rPr>
          <w:rFonts w:asciiTheme="minorHAnsi" w:hAnsiTheme="minorHAnsi" w:cstheme="minorHAnsi"/>
          <w:color w:val="000000"/>
        </w:rPr>
        <w:t>1. Wymaga się, aby Oferta była sporządzona na piśmie, w języku polskim,</w:t>
      </w:r>
      <w:r w:rsidRPr="00C70BA2">
        <w:rPr>
          <w:rFonts w:asciiTheme="minorHAnsi" w:hAnsiTheme="minorHAnsi" w:cstheme="minorHAnsi"/>
          <w:b/>
          <w:color w:val="000000"/>
        </w:rPr>
        <w:t xml:space="preserve"> </w:t>
      </w:r>
      <w:r w:rsidRPr="00C70BA2">
        <w:rPr>
          <w:rFonts w:asciiTheme="minorHAnsi" w:hAnsiTheme="minorHAnsi" w:cstheme="minorHAnsi"/>
          <w:color w:val="000000"/>
        </w:rPr>
        <w:t xml:space="preserve">wg załączonego do    SIWZ formularza oferty. Dokumenty sporządzone w języku obcym są składane wraz z tłumaczeniem na język polski, poświadczonym przez wykonawcę. </w:t>
      </w:r>
    </w:p>
    <w:p w:rsidR="00D778CF" w:rsidRPr="00C70BA2" w:rsidRDefault="00D778CF" w:rsidP="00D778CF">
      <w:pPr>
        <w:spacing w:after="0" w:line="240" w:lineRule="auto"/>
        <w:ind w:left="322" w:hanging="288"/>
        <w:jc w:val="both"/>
        <w:rPr>
          <w:rFonts w:asciiTheme="minorHAnsi" w:hAnsiTheme="minorHAnsi" w:cstheme="minorHAnsi"/>
          <w:color w:val="000000"/>
        </w:rPr>
      </w:pPr>
      <w:r w:rsidRPr="00C70BA2">
        <w:rPr>
          <w:rFonts w:asciiTheme="minorHAnsi" w:hAnsiTheme="minorHAnsi" w:cstheme="minorHAnsi"/>
          <w:color w:val="000000"/>
        </w:rPr>
        <w:t>2. Wymaga się, aby Oferta była napisana trwałą i czytelną techniką, np. na maszynie do pisania,  komputerze lub nieścieralnym atramentem.</w:t>
      </w:r>
    </w:p>
    <w:p w:rsidR="00D778CF" w:rsidRPr="00C70BA2" w:rsidRDefault="00D778CF" w:rsidP="00D778CF">
      <w:pPr>
        <w:spacing w:after="0" w:line="240" w:lineRule="auto"/>
        <w:ind w:left="34"/>
        <w:jc w:val="both"/>
        <w:rPr>
          <w:rFonts w:asciiTheme="minorHAnsi" w:hAnsiTheme="minorHAnsi" w:cstheme="minorHAnsi"/>
          <w:b/>
          <w:color w:val="000000"/>
        </w:rPr>
      </w:pPr>
      <w:r w:rsidRPr="00C70BA2">
        <w:rPr>
          <w:rFonts w:asciiTheme="minorHAnsi" w:hAnsiTheme="minorHAnsi" w:cstheme="minorHAnsi"/>
          <w:color w:val="000000"/>
        </w:rPr>
        <w:t xml:space="preserve">3.  Zamawiający zaleca, aby Oferta wraz ze wszystkimi załącznikami była podpisana </w:t>
      </w:r>
      <w:r w:rsidRPr="00C70BA2">
        <w:rPr>
          <w:rFonts w:asciiTheme="minorHAnsi" w:hAnsiTheme="minorHAnsi" w:cstheme="minorHAnsi"/>
          <w:b/>
          <w:color w:val="000000"/>
        </w:rPr>
        <w:t xml:space="preserve">na    </w:t>
      </w:r>
    </w:p>
    <w:p w:rsidR="00D778CF" w:rsidRPr="00C70BA2" w:rsidRDefault="00D778CF" w:rsidP="00D778CF">
      <w:pPr>
        <w:spacing w:after="0" w:line="240" w:lineRule="auto"/>
        <w:ind w:left="34"/>
        <w:jc w:val="both"/>
        <w:rPr>
          <w:rFonts w:asciiTheme="minorHAnsi" w:hAnsiTheme="minorHAnsi" w:cstheme="minorHAnsi"/>
          <w:b/>
          <w:color w:val="000000"/>
        </w:rPr>
      </w:pPr>
      <w:r w:rsidRPr="00C70BA2">
        <w:rPr>
          <w:rFonts w:asciiTheme="minorHAnsi" w:hAnsiTheme="minorHAnsi" w:cstheme="minorHAnsi"/>
          <w:b/>
          <w:color w:val="000000"/>
        </w:rPr>
        <w:lastRenderedPageBreak/>
        <w:t xml:space="preserve">     każdej   stronie</w:t>
      </w:r>
      <w:r w:rsidRPr="00C70BA2">
        <w:rPr>
          <w:rFonts w:asciiTheme="minorHAnsi" w:hAnsiTheme="minorHAnsi" w:cstheme="minorHAnsi"/>
          <w:color w:val="000000"/>
        </w:rPr>
        <w:t xml:space="preserve"> przez Wykonawcę lub upoważnionego przedstawiciela Wykonawcy. </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Upoważnienie/pełnomocnictwo do podpisania oferty musi być dołączone do oferty, o ile nie wynika  z innych dokumentów załączonych przez Wykonawcę.</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D778CF" w:rsidRPr="00C70BA2" w:rsidRDefault="00D778CF" w:rsidP="00D778CF">
      <w:pPr>
        <w:numPr>
          <w:ilvl w:val="0"/>
          <w:numId w:val="6"/>
        </w:numPr>
        <w:spacing w:before="120"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D778CF" w:rsidRPr="00C70BA2" w:rsidRDefault="00D778CF" w:rsidP="00D778CF">
      <w:pPr>
        <w:numPr>
          <w:ilvl w:val="0"/>
          <w:numId w:val="6"/>
        </w:numPr>
        <w:spacing w:after="0" w:line="240" w:lineRule="auto"/>
        <w:jc w:val="both"/>
        <w:rPr>
          <w:rFonts w:asciiTheme="minorHAnsi" w:hAnsiTheme="minorHAnsi" w:cstheme="minorHAnsi"/>
          <w:color w:val="000000"/>
          <w:u w:val="single"/>
        </w:rPr>
      </w:pPr>
      <w:r w:rsidRPr="00C70BA2">
        <w:rPr>
          <w:rFonts w:asciiTheme="minorHAnsi" w:hAnsiTheme="minorHAnsi" w:cstheme="minorHAnsi"/>
          <w:color w:val="000000"/>
        </w:rPr>
        <w:t xml:space="preserve">Dokumenty, będące załącznikami do oferty mogą być przedstawione w formie oryginałów lub </w:t>
      </w:r>
      <w:r w:rsidRPr="00C70BA2">
        <w:rPr>
          <w:rFonts w:asciiTheme="minorHAnsi" w:hAnsiTheme="minorHAnsi" w:cstheme="minorHAnsi"/>
          <w:color w:val="000000"/>
          <w:u w:val="single"/>
        </w:rPr>
        <w:t>kserokopii poświadczonych za zgodność z oryginałem - dopuszcza się potwierdzenie za zgodność z oryginałem przez Wykonawcę.</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Brak zastrzeżenia w ofercie informacji stanowiących tajemnicę przedsiębiorstwa powoduje, iż cała oferta zostanie ujawniona na życzenie każdej zainteresowanej osoby.</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w szczególności nie może zastrzec informacji dotyczących ceny, terminu wykonania zamówienia, okresu gwarancji i warunkó</w:t>
      </w:r>
      <w:r>
        <w:rPr>
          <w:rFonts w:asciiTheme="minorHAnsi" w:hAnsiTheme="minorHAnsi" w:cstheme="minorHAnsi"/>
          <w:color w:val="000000"/>
        </w:rPr>
        <w:t>w płatności zawartych w ofercie</w:t>
      </w:r>
      <w:r w:rsidRPr="00C70BA2">
        <w:rPr>
          <w:rFonts w:asciiTheme="minorHAnsi" w:hAnsiTheme="minorHAnsi" w:cstheme="minorHAnsi"/>
          <w:color w:val="000000"/>
        </w:rPr>
        <w:t xml:space="preserve">  ( art. 86 ust. 4 ustawy </w:t>
      </w:r>
      <w:proofErr w:type="spellStart"/>
      <w:r w:rsidRPr="00C70BA2">
        <w:rPr>
          <w:rFonts w:asciiTheme="minorHAnsi" w:hAnsiTheme="minorHAnsi" w:cstheme="minorHAnsi"/>
          <w:color w:val="000000"/>
        </w:rPr>
        <w:t>Pzp</w:t>
      </w:r>
      <w:proofErr w:type="spellEnd"/>
      <w:r w:rsidRPr="00C70BA2">
        <w:rPr>
          <w:rFonts w:asciiTheme="minorHAnsi" w:hAnsiTheme="minorHAnsi" w:cstheme="minorHAnsi"/>
          <w:color w:val="000000"/>
        </w:rPr>
        <w:t>).</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powinien zamieścić ofertę w kopercie, która będzie zaadresowana do Zamawiającego na adres podany na wstępie oraz będzie posiadać oznaczenia:</w:t>
      </w:r>
    </w:p>
    <w:p w:rsidR="00D778CF" w:rsidRPr="00C70BA2" w:rsidRDefault="00D778CF" w:rsidP="00D778CF">
      <w:pPr>
        <w:spacing w:after="0" w:line="240" w:lineRule="auto"/>
        <w:rPr>
          <w:rFonts w:asciiTheme="minorHAnsi" w:hAnsiTheme="minorHAnsi" w:cstheme="minorHAnsi"/>
          <w:b/>
          <w:color w:val="000000"/>
        </w:rPr>
      </w:pPr>
    </w:p>
    <w:p w:rsidR="00D778CF" w:rsidRPr="00C70BA2" w:rsidRDefault="00D778CF" w:rsidP="00D778CF">
      <w:pPr>
        <w:spacing w:after="0" w:line="240" w:lineRule="auto"/>
        <w:jc w:val="center"/>
        <w:rPr>
          <w:rFonts w:asciiTheme="minorHAnsi" w:hAnsiTheme="minorHAnsi" w:cstheme="minorHAnsi"/>
          <w:b/>
          <w:color w:val="000000"/>
        </w:rPr>
      </w:pPr>
      <w:r w:rsidRPr="00C70BA2">
        <w:rPr>
          <w:rFonts w:asciiTheme="minorHAnsi" w:hAnsiTheme="minorHAnsi" w:cstheme="minorHAnsi"/>
          <w:b/>
          <w:color w:val="000000"/>
        </w:rPr>
        <w:t>Oferta do przetargu na zadanie:</w:t>
      </w:r>
    </w:p>
    <w:p w:rsidR="00D778CF" w:rsidRPr="00C70BA2" w:rsidRDefault="00D778CF" w:rsidP="00D778CF">
      <w:pPr>
        <w:spacing w:after="0" w:line="240" w:lineRule="auto"/>
        <w:jc w:val="center"/>
        <w:rPr>
          <w:rFonts w:asciiTheme="minorHAnsi" w:hAnsiTheme="minorHAnsi" w:cstheme="minorHAnsi"/>
          <w:b/>
          <w:bCs/>
        </w:rPr>
      </w:pPr>
      <w:r w:rsidRPr="00C70BA2">
        <w:rPr>
          <w:rFonts w:asciiTheme="minorHAnsi" w:hAnsiTheme="minorHAnsi" w:cstheme="minorHAnsi"/>
          <w:b/>
          <w:bCs/>
        </w:rPr>
        <w:t>„</w:t>
      </w:r>
      <w:r>
        <w:rPr>
          <w:rFonts w:asciiTheme="minorHAnsi" w:hAnsiTheme="minorHAnsi" w:cstheme="minorHAnsi"/>
          <w:b/>
          <w:bCs/>
        </w:rPr>
        <w:t>Dostawa</w:t>
      </w:r>
      <w:r w:rsidR="007A757E">
        <w:rPr>
          <w:rFonts w:asciiTheme="minorHAnsi" w:hAnsiTheme="minorHAnsi" w:cstheme="minorHAnsi"/>
          <w:b/>
          <w:bCs/>
        </w:rPr>
        <w:t xml:space="preserve"> tuszy i </w:t>
      </w:r>
      <w:r>
        <w:rPr>
          <w:rFonts w:asciiTheme="minorHAnsi" w:hAnsiTheme="minorHAnsi" w:cstheme="minorHAnsi"/>
          <w:b/>
          <w:bCs/>
        </w:rPr>
        <w:t xml:space="preserve"> </w:t>
      </w:r>
      <w:r w:rsidR="007A757E">
        <w:rPr>
          <w:rFonts w:asciiTheme="minorHAnsi" w:hAnsiTheme="minorHAnsi" w:cstheme="minorHAnsi"/>
          <w:b/>
          <w:bCs/>
        </w:rPr>
        <w:t>tonerów do drukarek i kserokopiarek</w:t>
      </w:r>
      <w:r>
        <w:rPr>
          <w:rFonts w:asciiTheme="minorHAnsi" w:hAnsiTheme="minorHAnsi" w:cstheme="minorHAnsi"/>
          <w:b/>
          <w:bCs/>
        </w:rPr>
        <w:t xml:space="preserve"> dla Urzędu Miejskiego w Wyszkowie</w:t>
      </w:r>
      <w:r w:rsidRPr="00C70BA2">
        <w:rPr>
          <w:rFonts w:asciiTheme="minorHAnsi" w:hAnsiTheme="minorHAnsi" w:cstheme="minorHAnsi"/>
          <w:b/>
          <w:bCs/>
        </w:rPr>
        <w:t xml:space="preserve">” </w:t>
      </w:r>
    </w:p>
    <w:p w:rsidR="00D778CF" w:rsidRPr="00C70BA2" w:rsidRDefault="00D778CF" w:rsidP="00D778CF">
      <w:pPr>
        <w:spacing w:after="0" w:line="240" w:lineRule="auto"/>
        <w:jc w:val="center"/>
        <w:rPr>
          <w:rFonts w:asciiTheme="minorHAnsi" w:hAnsiTheme="minorHAnsi" w:cstheme="minorHAnsi"/>
          <w:b/>
          <w:color w:val="000000"/>
        </w:rPr>
      </w:pPr>
      <w:r w:rsidRPr="00C70BA2">
        <w:rPr>
          <w:rFonts w:asciiTheme="minorHAnsi" w:hAnsiTheme="minorHAnsi" w:cstheme="minorHAnsi"/>
          <w:b/>
          <w:color w:val="000000"/>
        </w:rPr>
        <w:t xml:space="preserve">Nie otwierać przed  </w:t>
      </w:r>
      <w:r w:rsidR="007A757E">
        <w:rPr>
          <w:rFonts w:asciiTheme="minorHAnsi" w:hAnsiTheme="minorHAnsi" w:cstheme="minorHAnsi"/>
          <w:b/>
          <w:color w:val="000000"/>
        </w:rPr>
        <w:t>27</w:t>
      </w:r>
      <w:r>
        <w:rPr>
          <w:rFonts w:asciiTheme="minorHAnsi" w:hAnsiTheme="minorHAnsi" w:cstheme="minorHAnsi"/>
          <w:b/>
          <w:color w:val="000000"/>
        </w:rPr>
        <w:t>-02-2012r godz. 1</w:t>
      </w:r>
      <w:r w:rsidR="007A757E">
        <w:rPr>
          <w:rFonts w:asciiTheme="minorHAnsi" w:hAnsiTheme="minorHAnsi" w:cstheme="minorHAnsi"/>
          <w:b/>
          <w:color w:val="000000"/>
        </w:rPr>
        <w:t>1</w:t>
      </w:r>
      <w:r w:rsidRPr="00C70BA2">
        <w:rPr>
          <w:rFonts w:asciiTheme="minorHAnsi" w:hAnsiTheme="minorHAnsi" w:cstheme="minorHAnsi"/>
          <w:b/>
          <w:color w:val="000000"/>
        </w:rPr>
        <w:t>.</w:t>
      </w:r>
      <w:r>
        <w:rPr>
          <w:rFonts w:asciiTheme="minorHAnsi" w:hAnsiTheme="minorHAnsi" w:cstheme="minorHAnsi"/>
          <w:b/>
          <w:color w:val="000000"/>
        </w:rPr>
        <w:t>00</w:t>
      </w:r>
    </w:p>
    <w:p w:rsidR="00D778CF" w:rsidRDefault="00D778CF" w:rsidP="00D778CF">
      <w:pPr>
        <w:spacing w:after="0" w:line="240" w:lineRule="auto"/>
        <w:jc w:val="center"/>
        <w:rPr>
          <w:rFonts w:asciiTheme="minorHAnsi" w:hAnsiTheme="minorHAnsi" w:cstheme="minorHAnsi"/>
          <w:b/>
          <w:color w:val="000000"/>
        </w:rPr>
      </w:pPr>
      <w:r>
        <w:rPr>
          <w:rFonts w:asciiTheme="minorHAnsi" w:hAnsiTheme="minorHAnsi" w:cstheme="minorHAnsi"/>
          <w:b/>
          <w:color w:val="000000"/>
        </w:rPr>
        <w:t>PRZETARG NIEOGRANICZONY</w:t>
      </w:r>
    </w:p>
    <w:p w:rsidR="00D778CF" w:rsidRPr="00C70BA2" w:rsidRDefault="00D778CF" w:rsidP="00D778CF">
      <w:pPr>
        <w:spacing w:after="0" w:line="240" w:lineRule="auto"/>
        <w:jc w:val="center"/>
        <w:rPr>
          <w:rFonts w:asciiTheme="minorHAnsi" w:hAnsiTheme="minorHAnsi" w:cstheme="minorHAnsi"/>
          <w:b/>
          <w:color w:val="000000"/>
        </w:rPr>
      </w:pP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Poza podanymi wyżej oznaczeniami koperta może posiadać nazwę i adres Wykonawcy.</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D778CF" w:rsidRPr="00C70BA2"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Powiadomienie o wprowadzeniu zmian lub wycofaniu oferty zostanie przygotowane i oznaczone zgodnie z postanowieniami pkt 14, a koperta będzie dodatkowo oznaczona określeniami: </w:t>
      </w:r>
      <w:r w:rsidRPr="00C70BA2">
        <w:rPr>
          <w:rFonts w:asciiTheme="minorHAnsi" w:hAnsiTheme="minorHAnsi" w:cstheme="minorHAnsi"/>
          <w:b/>
          <w:color w:val="000000"/>
        </w:rPr>
        <w:t>„Zmiana”</w:t>
      </w:r>
      <w:r w:rsidRPr="00C70BA2">
        <w:rPr>
          <w:rFonts w:asciiTheme="minorHAnsi" w:hAnsiTheme="minorHAnsi" w:cstheme="minorHAnsi"/>
          <w:color w:val="000000"/>
        </w:rPr>
        <w:t xml:space="preserve"> lub</w:t>
      </w:r>
      <w:r w:rsidRPr="00C70BA2">
        <w:rPr>
          <w:rFonts w:asciiTheme="minorHAnsi" w:hAnsiTheme="minorHAnsi" w:cstheme="minorHAnsi"/>
          <w:b/>
          <w:color w:val="000000"/>
        </w:rPr>
        <w:t xml:space="preserve"> „Wycofanie”</w:t>
      </w:r>
      <w:r w:rsidRPr="00C70BA2">
        <w:rPr>
          <w:rFonts w:asciiTheme="minorHAnsi" w:hAnsiTheme="minorHAnsi" w:cstheme="minorHAnsi"/>
          <w:color w:val="000000"/>
        </w:rPr>
        <w:t xml:space="preserve"> .</w:t>
      </w:r>
    </w:p>
    <w:p w:rsidR="00D778CF" w:rsidRDefault="00D778CF" w:rsidP="00D778C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nie może wycofać i wprowadzić zmian w ofercie po upływie terminu składania ofert.</w:t>
      </w:r>
    </w:p>
    <w:p w:rsidR="00D778CF" w:rsidRPr="008D1D40" w:rsidRDefault="00D778CF" w:rsidP="00D778CF">
      <w:pPr>
        <w:spacing w:after="0" w:line="240" w:lineRule="auto"/>
        <w:ind w:left="360"/>
        <w:jc w:val="both"/>
        <w:rPr>
          <w:rFonts w:asciiTheme="minorHAnsi" w:hAnsiTheme="minorHAnsi" w:cstheme="minorHAnsi"/>
          <w:color w:val="000000"/>
        </w:rPr>
      </w:pPr>
    </w:p>
    <w:p w:rsidR="00D778CF" w:rsidRPr="008D1D40" w:rsidRDefault="00D778CF" w:rsidP="00D778CF">
      <w:pPr>
        <w:pStyle w:val="Podtytu"/>
        <w:tabs>
          <w:tab w:val="left" w:pos="1440"/>
          <w:tab w:val="left" w:pos="1582"/>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11. MIEJSCE ORAZ TERMIN SKŁADANIA I OTWARCIA OFERT.</w:t>
      </w:r>
    </w:p>
    <w:p w:rsidR="00D778CF" w:rsidRPr="00C70BA2" w:rsidRDefault="00D778CF" w:rsidP="00D778C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składania ofert –        Urząd Miejski w Wyszkowie,</w:t>
      </w:r>
    </w:p>
    <w:p w:rsidR="00D778CF" w:rsidRPr="00C70BA2" w:rsidRDefault="00D778CF" w:rsidP="00D778C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07-200 Wyszków, ul.  Aleja Róż 2,  </w:t>
      </w:r>
    </w:p>
    <w:p w:rsidR="00D778CF" w:rsidRPr="00C70BA2" w:rsidRDefault="00D778CF" w:rsidP="00D778C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pok. 139  I p. ( sekretariat Burmistrza)</w:t>
      </w:r>
    </w:p>
    <w:p w:rsidR="00D778CF" w:rsidRPr="00C70BA2" w:rsidRDefault="00D778CF" w:rsidP="00D778CF">
      <w:pPr>
        <w:pStyle w:val="Tekstpodstawowy"/>
        <w:rPr>
          <w:rFonts w:asciiTheme="minorHAnsi" w:hAnsiTheme="minorHAnsi" w:cstheme="minorHAnsi"/>
          <w:b/>
          <w:color w:val="000000"/>
          <w:sz w:val="22"/>
          <w:szCs w:val="22"/>
        </w:rPr>
      </w:pPr>
      <w:r w:rsidRPr="00C70BA2">
        <w:rPr>
          <w:rFonts w:asciiTheme="minorHAnsi" w:hAnsiTheme="minorHAnsi" w:cstheme="minorHAnsi"/>
          <w:color w:val="000000"/>
          <w:sz w:val="22"/>
          <w:szCs w:val="22"/>
        </w:rPr>
        <w:t xml:space="preserve">       termin składania ofert    -             do dnia </w:t>
      </w:r>
      <w:r w:rsidRPr="00C70BA2">
        <w:rPr>
          <w:rFonts w:asciiTheme="minorHAnsi" w:hAnsiTheme="minorHAnsi" w:cstheme="minorHAnsi"/>
          <w:b/>
          <w:color w:val="000000"/>
          <w:sz w:val="22"/>
          <w:szCs w:val="22"/>
        </w:rPr>
        <w:t xml:space="preserve"> </w:t>
      </w:r>
      <w:r w:rsidR="007A757E">
        <w:rPr>
          <w:rFonts w:asciiTheme="minorHAnsi" w:hAnsiTheme="minorHAnsi" w:cstheme="minorHAnsi"/>
          <w:b/>
          <w:color w:val="000000"/>
          <w:sz w:val="22"/>
          <w:szCs w:val="22"/>
        </w:rPr>
        <w:t>27</w:t>
      </w:r>
      <w:r>
        <w:rPr>
          <w:rFonts w:asciiTheme="minorHAnsi" w:hAnsiTheme="minorHAnsi" w:cstheme="minorHAnsi"/>
          <w:b/>
          <w:color w:val="000000"/>
          <w:sz w:val="22"/>
          <w:szCs w:val="22"/>
        </w:rPr>
        <w:t>-02-2012r</w:t>
      </w:r>
      <w:r w:rsidRPr="00C70BA2">
        <w:rPr>
          <w:rFonts w:asciiTheme="minorHAnsi" w:hAnsiTheme="minorHAnsi" w:cstheme="minorHAnsi"/>
          <w:b/>
          <w:color w:val="000000"/>
          <w:sz w:val="22"/>
          <w:szCs w:val="22"/>
        </w:rPr>
        <w:t xml:space="preserve">  godz. 1</w:t>
      </w:r>
      <w:r w:rsidR="007A757E">
        <w:rPr>
          <w:rFonts w:asciiTheme="minorHAnsi" w:hAnsiTheme="minorHAnsi" w:cstheme="minorHAnsi"/>
          <w:b/>
          <w:color w:val="000000"/>
          <w:sz w:val="22"/>
          <w:szCs w:val="22"/>
        </w:rPr>
        <w:t>1</w:t>
      </w:r>
      <w:r w:rsidRPr="00C70BA2">
        <w:rPr>
          <w:rFonts w:asciiTheme="minorHAnsi" w:hAnsiTheme="minorHAnsi" w:cstheme="minorHAnsi"/>
          <w:b/>
          <w:color w:val="000000"/>
          <w:sz w:val="22"/>
          <w:szCs w:val="22"/>
        </w:rPr>
        <w:t>.00</w:t>
      </w:r>
    </w:p>
    <w:p w:rsidR="00D778CF" w:rsidRPr="00C70BA2" w:rsidRDefault="00D778CF" w:rsidP="00D778C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i termin otwarcia ofert – Urząd Miejski w Wyszkowie, pok. 144 I p.</w:t>
      </w:r>
    </w:p>
    <w:p w:rsidR="00D778CF" w:rsidRPr="00C70BA2" w:rsidRDefault="00D778CF" w:rsidP="00D778C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ul. Aleja Róż 2, 07-200 Wyszków</w:t>
      </w:r>
    </w:p>
    <w:p w:rsidR="00D778CF" w:rsidRDefault="00D778CF" w:rsidP="00D778CF">
      <w:pPr>
        <w:pStyle w:val="Tekstpodstawowy"/>
        <w:ind w:left="2832"/>
        <w:rPr>
          <w:rFonts w:asciiTheme="minorHAnsi" w:hAnsiTheme="minorHAnsi" w:cstheme="minorHAnsi"/>
          <w:b/>
          <w:sz w:val="22"/>
          <w:szCs w:val="22"/>
        </w:rPr>
      </w:pPr>
      <w:r w:rsidRPr="00C70BA2">
        <w:rPr>
          <w:rFonts w:asciiTheme="minorHAnsi" w:hAnsiTheme="minorHAnsi" w:cstheme="minorHAnsi"/>
          <w:sz w:val="22"/>
          <w:szCs w:val="22"/>
        </w:rPr>
        <w:t xml:space="preserve">         </w:t>
      </w:r>
      <w:r w:rsidRPr="00C70BA2">
        <w:rPr>
          <w:rFonts w:asciiTheme="minorHAnsi" w:hAnsiTheme="minorHAnsi" w:cstheme="minorHAnsi"/>
          <w:b/>
          <w:sz w:val="22"/>
          <w:szCs w:val="22"/>
        </w:rPr>
        <w:t xml:space="preserve">do dnia  </w:t>
      </w:r>
      <w:r w:rsidR="007A757E">
        <w:rPr>
          <w:rFonts w:asciiTheme="minorHAnsi" w:hAnsiTheme="minorHAnsi" w:cstheme="minorHAnsi"/>
          <w:b/>
          <w:sz w:val="22"/>
          <w:szCs w:val="22"/>
        </w:rPr>
        <w:t>27</w:t>
      </w:r>
      <w:r>
        <w:rPr>
          <w:rFonts w:asciiTheme="minorHAnsi" w:hAnsiTheme="minorHAnsi" w:cstheme="minorHAnsi"/>
          <w:b/>
          <w:sz w:val="22"/>
          <w:szCs w:val="22"/>
        </w:rPr>
        <w:t>-02-2012</w:t>
      </w:r>
      <w:r w:rsidRPr="00C70BA2">
        <w:rPr>
          <w:rFonts w:asciiTheme="minorHAnsi" w:hAnsiTheme="minorHAnsi" w:cstheme="minorHAnsi"/>
          <w:b/>
          <w:sz w:val="22"/>
          <w:szCs w:val="22"/>
        </w:rPr>
        <w:t>r godz. 1</w:t>
      </w:r>
      <w:r w:rsidR="007A757E">
        <w:rPr>
          <w:rFonts w:asciiTheme="minorHAnsi" w:hAnsiTheme="minorHAnsi" w:cstheme="minorHAnsi"/>
          <w:b/>
          <w:sz w:val="22"/>
          <w:szCs w:val="22"/>
        </w:rPr>
        <w:t>1</w:t>
      </w:r>
      <w:r w:rsidRPr="00C70BA2">
        <w:rPr>
          <w:rFonts w:asciiTheme="minorHAnsi" w:hAnsiTheme="minorHAnsi" w:cstheme="minorHAnsi"/>
          <w:b/>
          <w:sz w:val="22"/>
          <w:szCs w:val="22"/>
        </w:rPr>
        <w:t>.</w:t>
      </w:r>
      <w:r>
        <w:rPr>
          <w:rFonts w:asciiTheme="minorHAnsi" w:hAnsiTheme="minorHAnsi" w:cstheme="minorHAnsi"/>
          <w:b/>
          <w:sz w:val="22"/>
          <w:szCs w:val="22"/>
        </w:rPr>
        <w:t>05</w:t>
      </w:r>
    </w:p>
    <w:p w:rsidR="006727BF" w:rsidRDefault="006727BF" w:rsidP="00D778CF">
      <w:pPr>
        <w:pStyle w:val="Tekstpodstawowy"/>
        <w:ind w:left="2832"/>
        <w:rPr>
          <w:rFonts w:asciiTheme="minorHAnsi" w:hAnsiTheme="minorHAnsi" w:cstheme="minorHAnsi"/>
          <w:b/>
          <w:sz w:val="22"/>
          <w:szCs w:val="22"/>
        </w:rPr>
      </w:pPr>
    </w:p>
    <w:p w:rsidR="006727BF" w:rsidRPr="00C70BA2" w:rsidRDefault="006727BF" w:rsidP="00D778CF">
      <w:pPr>
        <w:pStyle w:val="Tekstpodstawowy"/>
        <w:ind w:left="2832"/>
        <w:rPr>
          <w:rFonts w:asciiTheme="minorHAnsi" w:hAnsiTheme="minorHAnsi" w:cstheme="minorHAnsi"/>
          <w:b/>
          <w:color w:val="000000"/>
          <w:sz w:val="22"/>
          <w:szCs w:val="22"/>
        </w:rPr>
      </w:pPr>
    </w:p>
    <w:p w:rsidR="00D778CF" w:rsidRPr="00C70BA2" w:rsidRDefault="00D778CF" w:rsidP="00D778CF">
      <w:pPr>
        <w:pStyle w:val="Podtytu"/>
        <w:jc w:val="both"/>
        <w:rPr>
          <w:rFonts w:asciiTheme="minorHAnsi" w:hAnsiTheme="minorHAnsi" w:cstheme="minorHAnsi"/>
          <w:color w:val="000000"/>
          <w:sz w:val="22"/>
          <w:szCs w:val="22"/>
          <w:u w:val="single"/>
        </w:rPr>
      </w:pPr>
    </w:p>
    <w:p w:rsidR="00D778CF" w:rsidRPr="00C70BA2" w:rsidRDefault="00D778CF" w:rsidP="00D778CF">
      <w:pPr>
        <w:pStyle w:val="Podtytu"/>
        <w:tabs>
          <w:tab w:val="left" w:pos="1440"/>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lastRenderedPageBreak/>
        <w:t>§ 12. OPIS SPOSOBU OBLICZENIA CENY.</w:t>
      </w:r>
    </w:p>
    <w:p w:rsidR="00D778CF" w:rsidRPr="00C70BA2" w:rsidRDefault="00D778CF" w:rsidP="00D778CF">
      <w:pPr>
        <w:pStyle w:val="Podtytu"/>
        <w:numPr>
          <w:ilvl w:val="0"/>
          <w:numId w:val="11"/>
        </w:numPr>
        <w:suppressAutoHyphens/>
        <w:spacing w:after="0" w:line="240" w:lineRule="auto"/>
        <w:jc w:val="both"/>
        <w:outlineLvl w:val="9"/>
        <w:rPr>
          <w:rFonts w:asciiTheme="minorHAnsi" w:hAnsiTheme="minorHAnsi" w:cstheme="minorHAnsi"/>
          <w:color w:val="000000"/>
          <w:sz w:val="22"/>
          <w:szCs w:val="22"/>
        </w:rPr>
      </w:pPr>
      <w:r w:rsidRPr="00C70BA2">
        <w:rPr>
          <w:rFonts w:asciiTheme="minorHAnsi" w:hAnsiTheme="minorHAnsi" w:cstheme="minorHAnsi"/>
          <w:sz w:val="22"/>
          <w:szCs w:val="22"/>
        </w:rPr>
        <w:t xml:space="preserve">Zakres </w:t>
      </w:r>
      <w:r>
        <w:rPr>
          <w:rFonts w:asciiTheme="minorHAnsi" w:hAnsiTheme="minorHAnsi" w:cstheme="minorHAnsi"/>
          <w:sz w:val="22"/>
          <w:szCs w:val="22"/>
        </w:rPr>
        <w:t xml:space="preserve">dostawy, </w:t>
      </w:r>
      <w:r w:rsidRPr="00C70BA2">
        <w:rPr>
          <w:rFonts w:asciiTheme="minorHAnsi" w:hAnsiTheme="minorHAnsi" w:cstheme="minorHAnsi"/>
          <w:sz w:val="22"/>
          <w:szCs w:val="22"/>
        </w:rPr>
        <w:t xml:space="preserve"> który jest podstawą do określenia ceny musi być zgodny z zakresem  określonym</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 specyfikacji istotnych warunków zamówienia.</w:t>
      </w:r>
    </w:p>
    <w:p w:rsidR="00D778CF" w:rsidRPr="00C70BA2" w:rsidRDefault="00D778CF" w:rsidP="00D778CF">
      <w:pPr>
        <w:pStyle w:val="Podtytu"/>
        <w:numPr>
          <w:ilvl w:val="0"/>
          <w:numId w:val="11"/>
        </w:numPr>
        <w:suppressAutoHyphens/>
        <w:spacing w:after="0" w:line="240" w:lineRule="auto"/>
        <w:jc w:val="both"/>
        <w:outlineLvl w:val="9"/>
        <w:rPr>
          <w:rFonts w:asciiTheme="minorHAnsi" w:hAnsiTheme="minorHAnsi" w:cstheme="minorHAnsi"/>
          <w:color w:val="000000"/>
          <w:sz w:val="22"/>
          <w:szCs w:val="22"/>
        </w:rPr>
      </w:pPr>
      <w:r w:rsidRPr="00C70BA2">
        <w:rPr>
          <w:rFonts w:asciiTheme="minorHAnsi" w:hAnsiTheme="minorHAnsi" w:cstheme="minorHAnsi"/>
          <w:color w:val="000000"/>
          <w:sz w:val="22"/>
          <w:szCs w:val="22"/>
        </w:rPr>
        <w:t>Wartości kosztorysowe winny być określone przez Wykonawcę  z uwzględnieniem ewentualnych,  upustów jakie Wykonawca przewiduje.</w:t>
      </w: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3.    Cena ofertowa stanowić będzie sumę wartości </w:t>
      </w:r>
      <w:r>
        <w:rPr>
          <w:rFonts w:asciiTheme="minorHAnsi" w:hAnsiTheme="minorHAnsi" w:cstheme="minorHAnsi"/>
          <w:sz w:val="22"/>
          <w:szCs w:val="22"/>
        </w:rPr>
        <w:t>dostaw</w:t>
      </w:r>
      <w:r w:rsidRPr="00C70BA2">
        <w:rPr>
          <w:rFonts w:asciiTheme="minorHAnsi" w:hAnsiTheme="minorHAnsi" w:cstheme="minorHAnsi"/>
          <w:sz w:val="22"/>
          <w:szCs w:val="22"/>
        </w:rPr>
        <w:t>i. W cenie należy uwzględnić:</w:t>
      </w: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ilość pracowników przewidzianych do realizacji zamówienia,</w:t>
      </w: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koszty materiałów przewi</w:t>
      </w:r>
      <w:r>
        <w:rPr>
          <w:rFonts w:asciiTheme="minorHAnsi" w:hAnsiTheme="minorHAnsi" w:cstheme="minorHAnsi"/>
          <w:sz w:val="22"/>
          <w:szCs w:val="22"/>
        </w:rPr>
        <w:t>dziane do realizacji zamówienia</w:t>
      </w:r>
    </w:p>
    <w:p w:rsidR="00D778CF" w:rsidRPr="00C70BA2" w:rsidRDefault="00D778CF" w:rsidP="00D778CF">
      <w:pPr>
        <w:tabs>
          <w:tab w:val="left" w:pos="720"/>
        </w:tabs>
        <w:spacing w:after="0" w:line="260" w:lineRule="atLeast"/>
        <w:jc w:val="both"/>
        <w:rPr>
          <w:rFonts w:asciiTheme="minorHAnsi" w:hAnsiTheme="minorHAnsi" w:cstheme="minorHAnsi"/>
        </w:rPr>
      </w:pPr>
    </w:p>
    <w:p w:rsidR="00D778CF" w:rsidRPr="00C70BA2" w:rsidRDefault="00D778CF" w:rsidP="00D778CF">
      <w:pPr>
        <w:tabs>
          <w:tab w:val="left" w:pos="720"/>
        </w:tabs>
        <w:spacing w:after="0" w:line="260" w:lineRule="atLeast"/>
        <w:jc w:val="both"/>
        <w:rPr>
          <w:rFonts w:asciiTheme="minorHAnsi" w:hAnsiTheme="minorHAnsi" w:cstheme="minorHAnsi"/>
          <w:color w:val="FF0000"/>
        </w:rPr>
      </w:pPr>
    </w:p>
    <w:p w:rsidR="00D778CF" w:rsidRPr="00C70BA2"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D778CF" w:rsidRPr="00C70BA2" w:rsidRDefault="00D778CF" w:rsidP="00D778CF">
      <w:pPr>
        <w:rPr>
          <w:rFonts w:asciiTheme="minorHAnsi" w:hAnsiTheme="minorHAnsi" w:cstheme="minorHAnsi"/>
          <w:color w:val="000000"/>
        </w:rPr>
      </w:pPr>
    </w:p>
    <w:p w:rsidR="00D778CF" w:rsidRPr="00C70BA2" w:rsidRDefault="00D778CF" w:rsidP="00D778CF">
      <w:pPr>
        <w:pStyle w:val="Podtytu"/>
        <w:jc w:val="both"/>
        <w:rPr>
          <w:rFonts w:asciiTheme="minorHAnsi" w:hAnsiTheme="minorHAnsi" w:cstheme="minorHAnsi"/>
          <w:color w:val="000000"/>
          <w:sz w:val="22"/>
          <w:szCs w:val="22"/>
        </w:rPr>
      </w:pPr>
      <w:r w:rsidRPr="00C70BA2">
        <w:rPr>
          <w:rFonts w:asciiTheme="minorHAnsi" w:hAnsiTheme="minorHAnsi" w:cstheme="minorHAnsi"/>
          <w:sz w:val="22"/>
          <w:szCs w:val="22"/>
        </w:rPr>
        <w:t>1.   Ocena ofert zostanie przeprowadzona wyłącznie w oparciu o kryterium  cena – 100%</w:t>
      </w: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najniższej</w:t>
      </w: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liczba punktów badanej oferty   = -------------------------------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X 100</w:t>
      </w: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badanej</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zostaną zamieszczone na druku ZP- 21 protokołu postępowania.</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14. INFORMACJE O FORMALNOŚCIACH, JAKIE POWINNY ZOSTAĆ DOPEŁNIONE PO WYBORZE OFERTY W CELU ZAWARCIA UMOWY </w:t>
      </w:r>
      <w:r>
        <w:rPr>
          <w:rFonts w:asciiTheme="minorHAnsi" w:hAnsiTheme="minorHAnsi" w:cstheme="minorHAnsi"/>
          <w:b/>
          <w:color w:val="000000"/>
          <w:sz w:val="22"/>
          <w:szCs w:val="22"/>
          <w:u w:val="single"/>
        </w:rPr>
        <w:t xml:space="preserve">  </w:t>
      </w:r>
      <w:r w:rsidRPr="00C70BA2">
        <w:rPr>
          <w:rFonts w:asciiTheme="minorHAnsi" w:hAnsiTheme="minorHAnsi" w:cstheme="minorHAnsi"/>
          <w:b/>
          <w:color w:val="000000"/>
          <w:sz w:val="22"/>
          <w:szCs w:val="22"/>
          <w:u w:val="single"/>
        </w:rPr>
        <w:t xml:space="preserve"> W SPRAWIE ZAMÓWIENIA PUBLICZNEGO.</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Jacek"/>
        <w:suppressAutoHyphens w:val="0"/>
        <w:autoSpaceDE w:val="0"/>
        <w:autoSpaceDN w:val="0"/>
        <w:adjustRightInd w:val="0"/>
        <w:jc w:val="both"/>
        <w:rPr>
          <w:rFonts w:asciiTheme="minorHAnsi" w:hAnsiTheme="minorHAnsi" w:cstheme="minorHAnsi"/>
          <w:kern w:val="0"/>
          <w:sz w:val="22"/>
          <w:szCs w:val="22"/>
          <w:lang w:eastAsia="pl-PL"/>
        </w:rPr>
      </w:pPr>
      <w:r w:rsidRPr="00C70BA2">
        <w:rPr>
          <w:rFonts w:asciiTheme="minorHAnsi" w:hAnsiTheme="minorHAnsi" w:cstheme="minorHAnsi"/>
          <w:kern w:val="0"/>
          <w:sz w:val="22"/>
          <w:szCs w:val="22"/>
        </w:rPr>
        <w:t xml:space="preserve">1.  Niezwłocznie po wyborze najkorzystniejszej oferty zamawiający zawiadamia wykonawców,  </w:t>
      </w:r>
      <w:r w:rsidRPr="00C70BA2">
        <w:rPr>
          <w:rFonts w:asciiTheme="minorHAnsi" w:hAnsiTheme="minorHAnsi" w:cstheme="minorHAnsi"/>
          <w:sz w:val="22"/>
          <w:szCs w:val="22"/>
        </w:rPr>
        <w:t>którzy złożyli oferty, o:</w:t>
      </w:r>
    </w:p>
    <w:p w:rsidR="00D778CF" w:rsidRPr="00C70BA2" w:rsidRDefault="00D778CF" w:rsidP="00D778C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D778CF" w:rsidRPr="00C70BA2" w:rsidRDefault="00D778CF" w:rsidP="00D778C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2)   wykonawcach, których oferty zostały odrzucone, podając uzasadnienie faktyczne i prawne,</w:t>
      </w:r>
    </w:p>
    <w:p w:rsidR="00D778CF" w:rsidRPr="00C70BA2" w:rsidRDefault="00D778CF" w:rsidP="00D778C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3)  wykonawcach, którzy zostali wykluczeni z postępowania o udzielenie zamówienia, podając uzasadnienie faktyczne i prawne - jeżeli postępowanie jest prowadzone w trybie przetargu nieograniczonego, negocjacji bez ogłoszenia albo zapytania o cenę.</w:t>
      </w:r>
    </w:p>
    <w:p w:rsidR="00D778CF" w:rsidRPr="00C70BA2" w:rsidRDefault="00D778CF" w:rsidP="00D778CF">
      <w:pPr>
        <w:autoSpaceDE w:val="0"/>
        <w:autoSpaceDN w:val="0"/>
        <w:adjustRightInd w:val="0"/>
        <w:spacing w:after="0" w:line="240" w:lineRule="auto"/>
        <w:jc w:val="both"/>
        <w:rPr>
          <w:rFonts w:asciiTheme="minorHAnsi" w:hAnsiTheme="minorHAnsi" w:cstheme="minorHAnsi"/>
          <w:u w:val="single"/>
        </w:rPr>
      </w:pPr>
      <w:r w:rsidRPr="00C70BA2">
        <w:rPr>
          <w:rFonts w:asciiTheme="minorHAnsi" w:hAnsiTheme="minorHAnsi" w:cstheme="minorHAnsi"/>
        </w:rPr>
        <w:t xml:space="preserve">4) </w:t>
      </w:r>
      <w:r w:rsidRPr="00C70BA2">
        <w:rPr>
          <w:rFonts w:asciiTheme="minorHAnsi" w:hAnsiTheme="minorHAnsi" w:cstheme="minorHAnsi"/>
          <w:u w:val="single"/>
        </w:rPr>
        <w:t>terminie po którego upływie może być zawarta umowa w sprawie zamówienia publicznego.</w:t>
      </w:r>
    </w:p>
    <w:p w:rsidR="00D778CF" w:rsidRPr="00C70BA2" w:rsidRDefault="00D778CF" w:rsidP="00D778C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2. Niezwłocznie po wyborze najkorzystniejszej oferty zamawiający zamieszcza informacje, o których mowa w pkt 1, również na stronie internetowej oraz w miejscu publicznie dostępnym w swojej siedzibie.</w:t>
      </w:r>
    </w:p>
    <w:p w:rsidR="00D778CF" w:rsidRPr="00C70BA2" w:rsidRDefault="00D778CF" w:rsidP="00D778CF">
      <w:pPr>
        <w:tabs>
          <w:tab w:val="left" w:pos="426"/>
        </w:tabs>
        <w:spacing w:after="0" w:line="240" w:lineRule="auto"/>
        <w:ind w:left="60"/>
        <w:jc w:val="both"/>
        <w:rPr>
          <w:rFonts w:asciiTheme="minorHAnsi" w:hAnsiTheme="minorHAnsi" w:cstheme="minorHAnsi"/>
          <w:color w:val="000000"/>
        </w:rPr>
      </w:pPr>
      <w:r w:rsidRPr="00C70BA2">
        <w:rPr>
          <w:rFonts w:asciiTheme="minorHAnsi" w:hAnsiTheme="minorHAnsi" w:cstheme="minorHAnsi"/>
          <w:color w:val="000000"/>
        </w:rPr>
        <w:t>3. Zamawiający powiadomi wybranego Wykonawcę o miejscu i terminie podpisania umowy.</w:t>
      </w:r>
    </w:p>
    <w:p w:rsidR="00D778CF" w:rsidRPr="00C70BA2" w:rsidRDefault="00D778CF" w:rsidP="00D778CF">
      <w:pPr>
        <w:tabs>
          <w:tab w:val="left" w:pos="426"/>
        </w:tabs>
        <w:spacing w:after="0" w:line="240" w:lineRule="auto"/>
        <w:ind w:left="60"/>
        <w:jc w:val="both"/>
        <w:rPr>
          <w:rFonts w:asciiTheme="minorHAnsi" w:hAnsiTheme="minorHAnsi" w:cstheme="minorHAnsi"/>
          <w:color w:val="000000"/>
        </w:rPr>
      </w:pPr>
      <w:r w:rsidRPr="00C70BA2">
        <w:rPr>
          <w:rFonts w:asciiTheme="minorHAnsi" w:hAnsiTheme="minorHAnsi" w:cstheme="minorHAnsi"/>
          <w:color w:val="000000"/>
        </w:rPr>
        <w:t>4. Przed podpisaniem umowy Wykonawca zobowiązany jest wnieść zabezpieczenie należytego wykonania umowy na zasadach określonych w § 15 SIWZ – jeśli jest wymagane.</w:t>
      </w:r>
    </w:p>
    <w:p w:rsidR="00D778CF" w:rsidRPr="00C70BA2" w:rsidRDefault="00D778CF" w:rsidP="00D778C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b/>
          <w:color w:val="000000"/>
        </w:rPr>
        <w:t>5. Zamawiający może zawrzeć umowę</w:t>
      </w:r>
      <w:r w:rsidRPr="00C70BA2">
        <w:rPr>
          <w:rFonts w:asciiTheme="minorHAnsi" w:hAnsiTheme="minorHAnsi" w:cstheme="minorHAnsi"/>
          <w:color w:val="000000"/>
        </w:rPr>
        <w:t xml:space="preserve"> w sprawie zamówienia publicznego przed upływem terminów o których mowa w art. 94 ust. 1 ustawy Prawo zamówień publicznych (10 lub 5  dni ), jeżeli w postępowaniu o udzielenie zamówienia:</w:t>
      </w:r>
    </w:p>
    <w:p w:rsidR="00D778CF" w:rsidRPr="00C70BA2" w:rsidRDefault="00D778CF" w:rsidP="00D778C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1)  została złożona tylko 1 oferta,</w:t>
      </w:r>
    </w:p>
    <w:p w:rsidR="00D778CF" w:rsidRPr="00C70BA2" w:rsidRDefault="00D778CF" w:rsidP="00D778C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2)  nie odrzucono żadnej oferty,</w:t>
      </w:r>
    </w:p>
    <w:p w:rsidR="00D778CF" w:rsidRPr="00C70BA2" w:rsidRDefault="00D778CF" w:rsidP="00D778C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3)  nie wykluczono żadnego wykonawcy,</w:t>
      </w:r>
    </w:p>
    <w:p w:rsidR="00D778CF" w:rsidRPr="00C70BA2" w:rsidRDefault="00D778CF" w:rsidP="00D778CF">
      <w:pPr>
        <w:numPr>
          <w:ilvl w:val="0"/>
          <w:numId w:val="2"/>
        </w:numPr>
        <w:tabs>
          <w:tab w:val="clear" w:pos="720"/>
          <w:tab w:val="num" w:pos="360"/>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lastRenderedPageBreak/>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D778CF" w:rsidRPr="00C70BA2" w:rsidRDefault="00D778CF" w:rsidP="00D778CF">
      <w:pPr>
        <w:tabs>
          <w:tab w:val="left" w:pos="426"/>
        </w:tabs>
        <w:spacing w:after="0" w:line="240" w:lineRule="auto"/>
        <w:jc w:val="both"/>
        <w:rPr>
          <w:rFonts w:asciiTheme="minorHAnsi" w:hAnsiTheme="minorHAnsi" w:cstheme="minorHAnsi"/>
          <w:color w:val="000000"/>
        </w:rPr>
      </w:pPr>
    </w:p>
    <w:p w:rsidR="00D778CF" w:rsidRPr="00C70BA2" w:rsidRDefault="00D778CF" w:rsidP="00D778CF">
      <w:pPr>
        <w:pStyle w:val="Podtytu"/>
        <w:tabs>
          <w:tab w:val="left" w:pos="1298"/>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15. WYMAGANIA DOTYCZĄCE ZABEZPIECZENIA NALEŻYTEGO WYKONANIA UMOWY.</w:t>
      </w:r>
    </w:p>
    <w:p w:rsidR="00D778CF" w:rsidRPr="00C70BA2" w:rsidRDefault="00D778CF" w:rsidP="00D778CF">
      <w:pPr>
        <w:pStyle w:val="Podtytu"/>
        <w:tabs>
          <w:tab w:val="left" w:pos="1440"/>
        </w:tabs>
        <w:jc w:val="both"/>
        <w:rPr>
          <w:rFonts w:asciiTheme="minorHAnsi" w:hAnsiTheme="minorHAnsi" w:cstheme="minorHAnsi"/>
          <w:color w:val="000000"/>
          <w:sz w:val="22"/>
          <w:szCs w:val="22"/>
        </w:rPr>
      </w:pPr>
    </w:p>
    <w:p w:rsidR="00D778CF" w:rsidRPr="00C70BA2" w:rsidRDefault="00D778CF" w:rsidP="00D778CF">
      <w:pPr>
        <w:spacing w:after="0" w:line="240" w:lineRule="auto"/>
        <w:jc w:val="both"/>
        <w:rPr>
          <w:rFonts w:asciiTheme="minorHAnsi" w:hAnsiTheme="minorHAnsi" w:cstheme="minorHAnsi"/>
          <w:color w:val="000000"/>
        </w:rPr>
      </w:pPr>
      <w:r>
        <w:rPr>
          <w:rFonts w:asciiTheme="minorHAnsi" w:hAnsiTheme="minorHAnsi" w:cstheme="minorHAnsi"/>
          <w:color w:val="000000"/>
        </w:rPr>
        <w:t>Nie dotyczy.</w:t>
      </w:r>
    </w:p>
    <w:p w:rsidR="00D778CF" w:rsidRPr="00C70BA2" w:rsidRDefault="00D778CF" w:rsidP="00D778CF">
      <w:pPr>
        <w:pStyle w:val="Podtytu"/>
        <w:tabs>
          <w:tab w:val="left" w:pos="1440"/>
        </w:tabs>
        <w:jc w:val="both"/>
        <w:rPr>
          <w:rFonts w:asciiTheme="minorHAnsi" w:hAnsiTheme="minorHAnsi" w:cstheme="minorHAnsi"/>
          <w:b/>
          <w:color w:val="000000"/>
          <w:sz w:val="22"/>
          <w:szCs w:val="22"/>
          <w:u w:val="single"/>
        </w:rPr>
      </w:pPr>
    </w:p>
    <w:p w:rsidR="00D778CF" w:rsidRPr="00C70BA2" w:rsidRDefault="00D778CF" w:rsidP="00D778CF">
      <w:pPr>
        <w:pStyle w:val="Podtytu"/>
        <w:tabs>
          <w:tab w:val="left" w:pos="1440"/>
        </w:tabs>
        <w:spacing w:line="24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D778CF" w:rsidRPr="00C70BA2" w:rsidRDefault="00D778CF" w:rsidP="00D778CF">
      <w:pPr>
        <w:pStyle w:val="Tekstpodstawowy"/>
        <w:rPr>
          <w:rFonts w:asciiTheme="minorHAnsi" w:hAnsiTheme="minorHAnsi" w:cstheme="minorHAnsi"/>
          <w:color w:val="000000"/>
          <w:sz w:val="22"/>
          <w:szCs w:val="22"/>
          <w:u w:val="single"/>
        </w:rPr>
      </w:pPr>
    </w:p>
    <w:p w:rsidR="00D778CF" w:rsidRPr="00C70BA2" w:rsidRDefault="00D778CF" w:rsidP="00D778CF">
      <w:pPr>
        <w:pStyle w:val="Tekstpodstawowy"/>
        <w:tabs>
          <w:tab w:val="num" w:pos="180"/>
        </w:tabs>
        <w:ind w:left="180"/>
        <w:rPr>
          <w:rFonts w:asciiTheme="minorHAnsi" w:hAnsiTheme="minorHAnsi" w:cstheme="minorHAnsi"/>
          <w:sz w:val="22"/>
          <w:szCs w:val="22"/>
        </w:rPr>
      </w:pPr>
      <w:r w:rsidRPr="00C70BA2">
        <w:rPr>
          <w:rFonts w:asciiTheme="minorHAnsi" w:hAnsiTheme="minorHAnsi" w:cstheme="minorHAnsi"/>
          <w:sz w:val="22"/>
          <w:szCs w:val="22"/>
        </w:rPr>
        <w:t>Istotne  zmiany postanowień zawartej umowy w stosunku do treści oferty, na podstawie której dokonano wyboru Wykonawcy:</w:t>
      </w:r>
    </w:p>
    <w:p w:rsidR="00D778CF" w:rsidRPr="00C70BA2" w:rsidRDefault="00D778CF" w:rsidP="00D778CF">
      <w:pPr>
        <w:pStyle w:val="Tekstpodstawowy"/>
        <w:tabs>
          <w:tab w:val="num" w:pos="180"/>
        </w:tabs>
        <w:ind w:left="180"/>
        <w:rPr>
          <w:rFonts w:asciiTheme="minorHAnsi" w:hAnsiTheme="minorHAnsi" w:cstheme="minorHAnsi"/>
          <w:sz w:val="22"/>
          <w:szCs w:val="22"/>
        </w:rPr>
      </w:pPr>
    </w:p>
    <w:p w:rsidR="00D778CF" w:rsidRPr="00C70BA2" w:rsidRDefault="00D778CF" w:rsidP="00D778CF">
      <w:pPr>
        <w:pStyle w:val="Tekstpodstawowy"/>
        <w:numPr>
          <w:ilvl w:val="0"/>
          <w:numId w:val="8"/>
        </w:numPr>
        <w:rPr>
          <w:rFonts w:asciiTheme="minorHAnsi" w:hAnsiTheme="minorHAnsi" w:cstheme="minorHAnsi"/>
          <w:color w:val="000000"/>
          <w:sz w:val="22"/>
          <w:szCs w:val="22"/>
        </w:rPr>
      </w:pPr>
      <w:r w:rsidRPr="00C70BA2">
        <w:rPr>
          <w:rFonts w:asciiTheme="minorHAnsi" w:hAnsiTheme="minorHAnsi" w:cstheme="minorHAnsi"/>
          <w:color w:val="000000"/>
          <w:sz w:val="22"/>
          <w:szCs w:val="22"/>
        </w:rPr>
        <w:t>Zmiany w określeniu stron umowy, o ile zasadność tej zmiany wynika z przepisów prawa na skutek np. połączenia, przekształcenia lub zmiany firmy bądź siedziby strony.</w:t>
      </w:r>
    </w:p>
    <w:p w:rsidR="00D778CF" w:rsidRDefault="00D778CF" w:rsidP="00D778CF">
      <w:pPr>
        <w:pStyle w:val="Tekstpodstawowy"/>
        <w:numPr>
          <w:ilvl w:val="0"/>
          <w:numId w:val="8"/>
        </w:numPr>
        <w:rPr>
          <w:rFonts w:asciiTheme="minorHAnsi" w:hAnsiTheme="minorHAnsi" w:cstheme="minorHAnsi"/>
          <w:color w:val="000000"/>
          <w:sz w:val="22"/>
          <w:szCs w:val="22"/>
        </w:rPr>
      </w:pPr>
      <w:r w:rsidRPr="00C70BA2">
        <w:rPr>
          <w:rFonts w:asciiTheme="minorHAnsi" w:hAnsiTheme="minorHAnsi" w:cstheme="minorHAnsi"/>
          <w:color w:val="000000"/>
          <w:sz w:val="22"/>
          <w:szCs w:val="22"/>
        </w:rPr>
        <w:t>Zmiany w zakresie</w:t>
      </w:r>
      <w:r>
        <w:rPr>
          <w:rFonts w:asciiTheme="minorHAnsi" w:hAnsiTheme="minorHAnsi" w:cstheme="minorHAnsi"/>
          <w:color w:val="000000"/>
          <w:sz w:val="22"/>
          <w:szCs w:val="22"/>
        </w:rPr>
        <w:t xml:space="preserve"> ceny </w:t>
      </w:r>
      <w:r w:rsidRPr="00C70BA2">
        <w:rPr>
          <w:rFonts w:asciiTheme="minorHAnsi" w:hAnsiTheme="minorHAnsi" w:cstheme="minorHAnsi"/>
          <w:color w:val="000000"/>
          <w:sz w:val="22"/>
          <w:szCs w:val="22"/>
        </w:rPr>
        <w:t xml:space="preserve"> przedmiotu zamówienia, jeśli konieczność takiej zmiany jest skutkiem zmiany przepisów prawa w tym stawki VAT.</w:t>
      </w:r>
    </w:p>
    <w:p w:rsidR="007A757E" w:rsidRPr="00C70BA2" w:rsidRDefault="007A757E" w:rsidP="00D778CF">
      <w:pPr>
        <w:pStyle w:val="Tekstpodstawowy"/>
        <w:numPr>
          <w:ilvl w:val="0"/>
          <w:numId w:val="8"/>
        </w:numPr>
        <w:rPr>
          <w:rFonts w:asciiTheme="minorHAnsi" w:hAnsiTheme="minorHAnsi" w:cstheme="minorHAnsi"/>
          <w:color w:val="000000"/>
          <w:sz w:val="22"/>
          <w:szCs w:val="22"/>
        </w:rPr>
      </w:pPr>
      <w:r>
        <w:rPr>
          <w:rFonts w:asciiTheme="minorHAnsi" w:hAnsiTheme="minorHAnsi" w:cstheme="minorHAnsi"/>
          <w:color w:val="000000"/>
          <w:sz w:val="22"/>
          <w:szCs w:val="22"/>
        </w:rPr>
        <w:t>Zmiany terminu dostawy w przypadku opóźnienia procedury postepowania o udzielenie zamówienia publicznego.</w:t>
      </w:r>
    </w:p>
    <w:p w:rsidR="00D778CF" w:rsidRPr="00C70BA2" w:rsidRDefault="00D778CF" w:rsidP="00D778CF">
      <w:pPr>
        <w:pStyle w:val="Podtytu"/>
        <w:tabs>
          <w:tab w:val="left" w:pos="1440"/>
        </w:tabs>
        <w:jc w:val="left"/>
        <w:rPr>
          <w:rFonts w:asciiTheme="minorHAnsi" w:hAnsiTheme="minorHAnsi" w:cstheme="minorHAnsi"/>
          <w:b/>
          <w:color w:val="000000"/>
          <w:sz w:val="22"/>
          <w:szCs w:val="22"/>
          <w:u w:val="single"/>
        </w:rPr>
      </w:pPr>
    </w:p>
    <w:p w:rsidR="00D778CF" w:rsidRPr="00C70BA2" w:rsidRDefault="00D778CF" w:rsidP="00D778CF">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D778CF" w:rsidRPr="00C70BA2" w:rsidRDefault="00D778CF" w:rsidP="00D778CF">
      <w:pPr>
        <w:pStyle w:val="Jacek"/>
        <w:spacing w:line="360" w:lineRule="auto"/>
        <w:rPr>
          <w:rFonts w:asciiTheme="minorHAnsi" w:hAnsiTheme="minorHAnsi" w:cstheme="minorHAnsi"/>
          <w:color w:val="000000"/>
          <w:sz w:val="22"/>
          <w:szCs w:val="22"/>
        </w:rPr>
      </w:pPr>
    </w:p>
    <w:p w:rsidR="00D778CF" w:rsidRDefault="00D778CF" w:rsidP="00D778CF">
      <w:pPr>
        <w:pStyle w:val="Jacek"/>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Środki ochrony pranej przysługują wykonawcy, a także innemu podmiotowi, jeżeli ma lub miał interes w uzyskaniu danego zamówienia oraz poniósł lub może ponieść szkodę w wyniku naruszenia przez Zamawiającego przepisów niniejszej ustaw</w:t>
      </w:r>
      <w:r>
        <w:rPr>
          <w:rFonts w:asciiTheme="minorHAnsi" w:hAnsiTheme="minorHAnsi" w:cstheme="minorHAnsi"/>
          <w:color w:val="000000"/>
          <w:sz w:val="22"/>
          <w:szCs w:val="22"/>
        </w:rPr>
        <w:t>y tj. odwołanie-</w:t>
      </w:r>
      <w:r w:rsidRPr="00C70BA2">
        <w:rPr>
          <w:rFonts w:asciiTheme="minorHAnsi" w:hAnsiTheme="minorHAnsi" w:cstheme="minorHAnsi"/>
          <w:color w:val="000000"/>
          <w:sz w:val="22"/>
          <w:szCs w:val="22"/>
        </w:rPr>
        <w:t xml:space="preserve">  Dział VI „Środki ochrony prawnej”  ustawy Prawo zamówień publicznych.</w:t>
      </w:r>
    </w:p>
    <w:p w:rsidR="00D778CF" w:rsidRPr="008D1D40" w:rsidRDefault="00D778CF" w:rsidP="00D778CF">
      <w:pPr>
        <w:pStyle w:val="Jacek"/>
        <w:jc w:val="both"/>
        <w:rPr>
          <w:rFonts w:asciiTheme="minorHAnsi" w:hAnsiTheme="minorHAnsi" w:cstheme="minorHAnsi"/>
          <w:color w:val="000000"/>
          <w:sz w:val="22"/>
          <w:szCs w:val="22"/>
        </w:rPr>
      </w:pPr>
    </w:p>
    <w:p w:rsidR="00D778CF" w:rsidRPr="00C70BA2"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18. OPIS CZĘŚCI ZAMÓWIENIA, JEŻELI ZAMAWIAJĄCY DOPUSZCZA SKŁADANIE OFERT CZĘŚCIOWYCH.</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dopuszcza</w:t>
      </w:r>
      <w:r w:rsidRPr="00C70BA2">
        <w:rPr>
          <w:rFonts w:asciiTheme="minorHAnsi" w:hAnsiTheme="minorHAnsi" w:cstheme="minorHAnsi"/>
          <w:sz w:val="22"/>
          <w:szCs w:val="22"/>
        </w:rPr>
        <w:t xml:space="preserve"> składania ofert częściowych.</w:t>
      </w:r>
    </w:p>
    <w:p w:rsidR="00D778CF" w:rsidRPr="00C70BA2" w:rsidRDefault="00D778CF" w:rsidP="00D778CF">
      <w:pPr>
        <w:pStyle w:val="Tekstpodstawowy"/>
        <w:jc w:val="center"/>
        <w:rPr>
          <w:rFonts w:asciiTheme="minorHAnsi" w:hAnsiTheme="minorHAnsi" w:cstheme="minorHAnsi"/>
          <w:sz w:val="22"/>
          <w:szCs w:val="22"/>
        </w:rPr>
      </w:pPr>
    </w:p>
    <w:p w:rsidR="00D778CF" w:rsidRPr="00C70BA2"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19. MAKSYMALNA LICZBA WYKONAWCÓW, Z KTÓRYMI ZAMAWIAJĄCY ZAWRZE UMOWĘ RAMOWĄ, JEŻELI ZAMAWIAJĄCY PRZEWIDUJE ZAWARCIE UMOWY RAMOWEJ.</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przewiduje</w:t>
      </w:r>
      <w:r w:rsidRPr="00C70BA2">
        <w:rPr>
          <w:rFonts w:asciiTheme="minorHAnsi" w:hAnsiTheme="minorHAnsi" w:cstheme="minorHAnsi"/>
          <w:sz w:val="22"/>
          <w:szCs w:val="22"/>
        </w:rPr>
        <w:t xml:space="preserve"> zawarcia umowy ramowej.</w:t>
      </w:r>
    </w:p>
    <w:p w:rsidR="00D778CF" w:rsidRPr="00C70BA2" w:rsidRDefault="00D778CF" w:rsidP="00D778CF">
      <w:pPr>
        <w:pStyle w:val="Podtytu"/>
        <w:tabs>
          <w:tab w:val="left" w:pos="1440"/>
        </w:tabs>
        <w:jc w:val="left"/>
        <w:rPr>
          <w:rFonts w:asciiTheme="minorHAnsi" w:hAnsiTheme="minorHAnsi" w:cstheme="minorHAnsi"/>
          <w:b/>
          <w:color w:val="000000"/>
          <w:sz w:val="22"/>
          <w:szCs w:val="22"/>
          <w:u w:val="single"/>
        </w:rPr>
      </w:pPr>
    </w:p>
    <w:p w:rsidR="00D778CF" w:rsidRPr="00C70BA2"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20. INFORMACJA O PRZEWIDYWANYCH ZAMÓWIENIACH UZUPEŁNIAJĄCYCH,     O KTÓRYCH MOWA  W ART. 67 UST. 1 PKT </w:t>
      </w:r>
      <w:r w:rsidR="006727BF">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7</w:t>
      </w:r>
      <w:r w:rsidRPr="00C70BA2">
        <w:rPr>
          <w:rFonts w:asciiTheme="minorHAnsi" w:hAnsiTheme="minorHAnsi" w:cstheme="minorHAnsi"/>
          <w:b/>
          <w:color w:val="000000"/>
          <w:sz w:val="22"/>
          <w:szCs w:val="22"/>
          <w:u w:val="single"/>
        </w:rPr>
        <w:t xml:space="preserve">  ORAZ OKOLICZNOŚCI, PO KTÓRYCH ZAISTNIENIU BĘDĄ ONE UDZIELANE, JEŻELI ZAMAWIAJĄCY PRZEWIDYJE UDZIELANIE TAKICH ZAMÓWIEŃ.</w:t>
      </w:r>
    </w:p>
    <w:p w:rsidR="00D778CF" w:rsidRPr="00C70BA2" w:rsidRDefault="00D778CF" w:rsidP="00D778CF">
      <w:pPr>
        <w:pStyle w:val="Podtytu"/>
        <w:rPr>
          <w:rFonts w:asciiTheme="minorHAnsi" w:hAnsiTheme="minorHAnsi" w:cstheme="minorHAnsi"/>
          <w:color w:val="000000"/>
          <w:sz w:val="22"/>
          <w:szCs w:val="22"/>
          <w:u w:val="single"/>
        </w:rPr>
      </w:pPr>
    </w:p>
    <w:p w:rsidR="00D778CF" w:rsidRPr="00C70BA2" w:rsidRDefault="00D778CF" w:rsidP="00D778CF">
      <w:pPr>
        <w:pStyle w:val="Podtytu"/>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w:t>
      </w:r>
      <w:r>
        <w:rPr>
          <w:rFonts w:asciiTheme="minorHAnsi" w:hAnsiTheme="minorHAnsi" w:cstheme="minorHAnsi"/>
          <w:color w:val="000000"/>
          <w:sz w:val="22"/>
          <w:szCs w:val="22"/>
        </w:rPr>
        <w:t>2</w:t>
      </w:r>
      <w:r w:rsidRPr="00C70BA2">
        <w:rPr>
          <w:rFonts w:asciiTheme="minorHAnsi" w:hAnsiTheme="minorHAnsi" w:cstheme="minorHAnsi"/>
          <w:color w:val="000000"/>
          <w:sz w:val="22"/>
          <w:szCs w:val="22"/>
        </w:rPr>
        <w:t xml:space="preserve">0% wartości zamówienia podstawowego i </w:t>
      </w:r>
      <w:r w:rsidRPr="00C70BA2">
        <w:rPr>
          <w:rFonts w:asciiTheme="minorHAnsi" w:hAnsiTheme="minorHAnsi" w:cstheme="minorHAnsi"/>
          <w:color w:val="000000"/>
          <w:sz w:val="22"/>
          <w:szCs w:val="22"/>
        </w:rPr>
        <w:lastRenderedPageBreak/>
        <w:t>polegających na powtórzeniu tego samego rodzaju zamówień  w okresie 3 lat od udzielenia zamówienia podstawowego.</w:t>
      </w:r>
    </w:p>
    <w:p w:rsidR="00D778CF" w:rsidRPr="00C70BA2" w:rsidRDefault="00D778CF" w:rsidP="00D778CF">
      <w:pPr>
        <w:pStyle w:val="Podtytu"/>
        <w:jc w:val="both"/>
        <w:rPr>
          <w:rFonts w:asciiTheme="minorHAnsi" w:hAnsiTheme="minorHAnsi" w:cstheme="minorHAnsi"/>
          <w:color w:val="000000"/>
          <w:sz w:val="22"/>
          <w:szCs w:val="22"/>
        </w:rPr>
      </w:pPr>
    </w:p>
    <w:p w:rsidR="00D778CF" w:rsidRPr="00C70BA2" w:rsidRDefault="00D778CF" w:rsidP="00D778CF">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21.  OPIS SPOSOBU PRZEDSTAWIANIA OFERT WARIANTOWYCH ORAZ MINIMALNE WARUNKI JAKIMI MUSZĄ ODPOWIADAĆ  OFERTY WARIANTOWE, JEŻELI ZAMAWIAJĄCY DOPUSZCZA ICH SKŁADANIE.</w:t>
      </w:r>
    </w:p>
    <w:p w:rsidR="00D778CF" w:rsidRPr="00C70BA2" w:rsidRDefault="00D778CF" w:rsidP="00D778CF">
      <w:pPr>
        <w:pStyle w:val="Tekstpodstawowy"/>
        <w:rPr>
          <w:rFonts w:asciiTheme="minorHAnsi" w:hAnsiTheme="minorHAnsi" w:cstheme="minorHAnsi"/>
          <w:color w:val="000000"/>
          <w:sz w:val="22"/>
          <w:szCs w:val="22"/>
        </w:rPr>
      </w:pPr>
    </w:p>
    <w:p w:rsidR="00D778CF" w:rsidRPr="00C70BA2" w:rsidRDefault="00D778CF" w:rsidP="00D778CF">
      <w:pPr>
        <w:pStyle w:val="Podtytu"/>
        <w:tabs>
          <w:tab w:val="left" w:pos="1440"/>
        </w:tabs>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przedstawienia ofert wariantowych  </w:t>
      </w:r>
    </w:p>
    <w:p w:rsidR="00D778CF" w:rsidRPr="00C70BA2" w:rsidRDefault="00D778CF" w:rsidP="00D778CF">
      <w:pPr>
        <w:pStyle w:val="Jacek"/>
        <w:rPr>
          <w:rFonts w:asciiTheme="minorHAnsi" w:hAnsiTheme="minorHAnsi" w:cstheme="minorHAnsi"/>
          <w:b/>
          <w:color w:val="000000"/>
          <w:sz w:val="22"/>
          <w:szCs w:val="22"/>
          <w:u w:val="single"/>
        </w:rPr>
      </w:pPr>
    </w:p>
    <w:p w:rsidR="00D778CF" w:rsidRPr="00C70BA2" w:rsidRDefault="00D778CF" w:rsidP="00D778CF">
      <w:pPr>
        <w:pStyle w:val="Jacek"/>
        <w:jc w:val="center"/>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22.  ADRES POCZTY ELEKTRONICZNEJ LUB STRONY INTERNETOWEJ ZAMAWIAJĄCEGO,  JEŻELI DOPUSCZA POROZUMIEWANIE SIĘ DROGĄ ELEKTRONICZNĄ.</w:t>
      </w:r>
    </w:p>
    <w:p w:rsidR="00D778CF" w:rsidRPr="00C70BA2" w:rsidRDefault="00D778CF" w:rsidP="00D778CF">
      <w:pPr>
        <w:pStyle w:val="Jacek"/>
        <w:rPr>
          <w:rFonts w:asciiTheme="minorHAnsi" w:hAnsiTheme="minorHAnsi" w:cstheme="minorHAnsi"/>
          <w:color w:val="000000"/>
          <w:sz w:val="22"/>
          <w:szCs w:val="22"/>
        </w:rPr>
      </w:pPr>
    </w:p>
    <w:p w:rsidR="00D778CF" w:rsidRPr="00C70BA2" w:rsidRDefault="00D778CF" w:rsidP="00D778CF">
      <w:pPr>
        <w:pStyle w:val="Jacek"/>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porozumiewania się drogą elektroniczną.</w:t>
      </w:r>
    </w:p>
    <w:p w:rsidR="00D778CF" w:rsidRPr="00C70BA2" w:rsidRDefault="00D778CF" w:rsidP="00D778CF">
      <w:pPr>
        <w:pStyle w:val="Jacek"/>
        <w:rPr>
          <w:rFonts w:asciiTheme="minorHAnsi" w:hAnsiTheme="minorHAnsi" w:cstheme="minorHAnsi"/>
          <w:color w:val="000000"/>
          <w:sz w:val="22"/>
          <w:szCs w:val="22"/>
        </w:rPr>
      </w:pPr>
    </w:p>
    <w:p w:rsidR="00D778CF" w:rsidRPr="00C70BA2" w:rsidRDefault="00D778CF" w:rsidP="00D778C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23. INFORMACJE DOTYCZĄCE WALUT OBCYCH, W JAKICH MOGĄ BYĆ PROWADZONE ROZLICZENIA MIĘDZY ZAMAWIAJĄCYM A WYKO</w:t>
      </w:r>
      <w:r w:rsidRPr="00C70BA2">
        <w:rPr>
          <w:rFonts w:asciiTheme="minorHAnsi" w:hAnsiTheme="minorHAnsi" w:cstheme="minorHAnsi"/>
          <w:b/>
          <w:color w:val="000000"/>
          <w:sz w:val="22"/>
          <w:szCs w:val="22"/>
          <w:u w:val="single"/>
        </w:rPr>
        <w:softHyphen/>
        <w:t>NAWCĄ.</w:t>
      </w:r>
    </w:p>
    <w:p w:rsidR="00D778CF" w:rsidRPr="00C70BA2" w:rsidRDefault="00D778CF" w:rsidP="00D778C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w:t>
      </w:r>
    </w:p>
    <w:p w:rsidR="00D778CF" w:rsidRPr="00C70BA2" w:rsidRDefault="00D778CF" w:rsidP="00D778C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D778CF" w:rsidRPr="00C70BA2" w:rsidRDefault="00D778CF" w:rsidP="00D778CF">
      <w:pPr>
        <w:pStyle w:val="Tekstpodstawowy"/>
        <w:rPr>
          <w:rFonts w:asciiTheme="minorHAnsi" w:hAnsiTheme="minorHAnsi" w:cstheme="minorHAnsi"/>
          <w:color w:val="000000"/>
          <w:sz w:val="22"/>
          <w:szCs w:val="22"/>
        </w:rPr>
      </w:pPr>
    </w:p>
    <w:p w:rsidR="00D778CF" w:rsidRPr="00C70BA2" w:rsidRDefault="00D778CF" w:rsidP="00D778CF">
      <w:pPr>
        <w:pStyle w:val="Podtytu"/>
        <w:tabs>
          <w:tab w:val="left" w:pos="1440"/>
        </w:tabs>
        <w:rPr>
          <w:rFonts w:asciiTheme="minorHAnsi" w:hAnsiTheme="minorHAnsi" w:cstheme="minorHAnsi"/>
          <w:color w:val="000000"/>
          <w:sz w:val="22"/>
          <w:szCs w:val="22"/>
        </w:rPr>
      </w:pPr>
      <w:r w:rsidRPr="00C70BA2">
        <w:rPr>
          <w:rFonts w:asciiTheme="minorHAnsi" w:hAnsiTheme="minorHAnsi" w:cstheme="minorHAnsi"/>
          <w:b/>
          <w:color w:val="000000"/>
          <w:sz w:val="22"/>
          <w:szCs w:val="22"/>
          <w:u w:val="single"/>
        </w:rPr>
        <w:t>§ 24. INFORMACJE DOTYCZĄCE AUKCJI ELEKTRONICZNEJ.</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r w:rsidRPr="00C70BA2">
        <w:rPr>
          <w:rFonts w:asciiTheme="minorHAnsi" w:hAnsiTheme="minorHAnsi" w:cstheme="minorHAnsi"/>
          <w:sz w:val="22"/>
          <w:szCs w:val="22"/>
        </w:rPr>
        <w:t>Nie dotyczy.</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7A757E" w:rsidRDefault="007A757E" w:rsidP="00D778CF">
      <w:pPr>
        <w:pStyle w:val="Tekstpodstawowy"/>
        <w:rPr>
          <w:rFonts w:asciiTheme="minorHAnsi" w:hAnsiTheme="minorHAnsi" w:cstheme="minorHAnsi"/>
          <w:sz w:val="22"/>
          <w:szCs w:val="22"/>
        </w:rPr>
      </w:pPr>
    </w:p>
    <w:p w:rsidR="007A757E" w:rsidRDefault="007A757E" w:rsidP="00D778CF">
      <w:pPr>
        <w:pStyle w:val="Tekstpodstawowy"/>
        <w:rPr>
          <w:rFonts w:asciiTheme="minorHAnsi" w:hAnsiTheme="minorHAnsi" w:cstheme="minorHAnsi"/>
          <w:sz w:val="22"/>
          <w:szCs w:val="22"/>
        </w:rPr>
      </w:pPr>
    </w:p>
    <w:p w:rsidR="007A757E" w:rsidRDefault="007A757E" w:rsidP="00D778CF">
      <w:pPr>
        <w:pStyle w:val="Tekstpodstawowy"/>
        <w:rPr>
          <w:rFonts w:asciiTheme="minorHAnsi" w:hAnsiTheme="minorHAnsi" w:cstheme="minorHAnsi"/>
          <w:sz w:val="22"/>
          <w:szCs w:val="22"/>
        </w:rPr>
      </w:pPr>
    </w:p>
    <w:p w:rsidR="007A757E" w:rsidRDefault="007A757E"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p>
    <w:p w:rsidR="00D778CF" w:rsidRPr="00051268" w:rsidRDefault="00D778CF" w:rsidP="00D778CF">
      <w:pPr>
        <w:pStyle w:val="Tekstpodstawowy"/>
        <w:rPr>
          <w:rFonts w:asciiTheme="minorHAnsi" w:hAnsiTheme="minorHAnsi" w:cstheme="minorHAnsi"/>
          <w:b/>
        </w:rPr>
      </w:pPr>
      <w:r>
        <w:rPr>
          <w:rFonts w:asciiTheme="minorHAnsi" w:hAnsiTheme="minorHAnsi" w:cstheme="minorHAnsi"/>
          <w:b/>
        </w:rPr>
        <w:t xml:space="preserve">Część II  </w:t>
      </w:r>
      <w:r w:rsidRPr="00051268">
        <w:rPr>
          <w:rFonts w:asciiTheme="minorHAnsi" w:hAnsiTheme="minorHAnsi" w:cstheme="minorHAnsi"/>
          <w:b/>
        </w:rPr>
        <w:t xml:space="preserve"> SIWZ</w:t>
      </w: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Tekstpodstawowy"/>
        <w:rPr>
          <w:rFonts w:asciiTheme="minorHAnsi" w:hAnsiTheme="minorHAnsi" w:cstheme="minorHAnsi"/>
          <w:sz w:val="22"/>
          <w:szCs w:val="22"/>
        </w:rPr>
      </w:pPr>
    </w:p>
    <w:p w:rsidR="00D778CF" w:rsidRPr="00C70BA2" w:rsidRDefault="00D778CF" w:rsidP="00D778CF">
      <w:pPr>
        <w:pStyle w:val="Nagwek5"/>
        <w:spacing w:line="240" w:lineRule="auto"/>
        <w:jc w:val="center"/>
        <w:rPr>
          <w:rFonts w:asciiTheme="minorHAnsi" w:hAnsiTheme="minorHAnsi" w:cstheme="minorHAnsi"/>
          <w:i w:val="0"/>
          <w:color w:val="000000"/>
          <w:sz w:val="22"/>
          <w:szCs w:val="22"/>
        </w:rPr>
      </w:pPr>
      <w:r w:rsidRPr="00C70BA2">
        <w:rPr>
          <w:rFonts w:asciiTheme="minorHAnsi" w:hAnsiTheme="minorHAnsi" w:cstheme="minorHAnsi"/>
          <w:i w:val="0"/>
          <w:color w:val="000000"/>
          <w:sz w:val="22"/>
          <w:szCs w:val="22"/>
        </w:rPr>
        <w:t xml:space="preserve">OFERTA  PRZETARGOWA </w:t>
      </w:r>
    </w:p>
    <w:p w:rsidR="00D778CF" w:rsidRPr="00C70BA2" w:rsidRDefault="00D778CF" w:rsidP="00D778CF">
      <w:pPr>
        <w:spacing w:line="360" w:lineRule="auto"/>
        <w:ind w:left="5220"/>
        <w:jc w:val="both"/>
        <w:rPr>
          <w:rFonts w:asciiTheme="minorHAnsi" w:hAnsiTheme="minorHAnsi" w:cstheme="minorHAnsi"/>
          <w:color w:val="000000"/>
        </w:rPr>
      </w:pPr>
      <w:r w:rsidRPr="00C70BA2">
        <w:rPr>
          <w:rFonts w:asciiTheme="minorHAnsi" w:hAnsiTheme="minorHAnsi" w:cstheme="minorHAnsi"/>
          <w:color w:val="000000"/>
        </w:rPr>
        <w:t xml:space="preserve">Do:                                                                               </w:t>
      </w:r>
    </w:p>
    <w:p w:rsidR="00D778CF" w:rsidRPr="00C70BA2" w:rsidRDefault="00D778CF" w:rsidP="00D778C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GMINA  WYSZKÓW</w:t>
      </w:r>
    </w:p>
    <w:p w:rsidR="00D778CF" w:rsidRPr="00C70BA2" w:rsidRDefault="00D778CF" w:rsidP="00D778C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 xml:space="preserve">REPREZENTOWANA PRZEZ </w:t>
      </w:r>
    </w:p>
    <w:p w:rsidR="00D778CF" w:rsidRPr="00C70BA2" w:rsidRDefault="00D778CF" w:rsidP="00D778C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BURMISTRZA WYSZKOWA</w:t>
      </w:r>
    </w:p>
    <w:p w:rsidR="00D778CF" w:rsidRPr="00C70BA2" w:rsidRDefault="00D778CF" w:rsidP="00D778C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ALEJA RÓŻ 2</w:t>
      </w:r>
    </w:p>
    <w:p w:rsidR="00D778CF" w:rsidRPr="00C70BA2" w:rsidRDefault="00D778CF" w:rsidP="00D778C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07-200 WYSZKÓW</w:t>
      </w:r>
    </w:p>
    <w:p w:rsidR="00D778CF" w:rsidRPr="00C70BA2" w:rsidRDefault="00D778CF" w:rsidP="00D778CF">
      <w:pPr>
        <w:pStyle w:val="Jacek"/>
        <w:spacing w:line="360" w:lineRule="auto"/>
        <w:rPr>
          <w:rFonts w:asciiTheme="minorHAnsi" w:hAnsiTheme="minorHAnsi" w:cstheme="minorHAnsi"/>
          <w:i/>
          <w:color w:val="000000"/>
          <w:sz w:val="22"/>
          <w:szCs w:val="22"/>
        </w:rPr>
      </w:pPr>
    </w:p>
    <w:p w:rsidR="00D778CF" w:rsidRPr="00C70BA2" w:rsidRDefault="00D778CF" w:rsidP="00D778CF">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i/>
          <w:color w:val="000000"/>
          <w:sz w:val="22"/>
          <w:szCs w:val="22"/>
        </w:rPr>
        <w:t xml:space="preserve">Nazwa Wykonawcy  (Wykonawców) </w:t>
      </w:r>
      <w:r w:rsidRPr="00C70BA2">
        <w:rPr>
          <w:rFonts w:asciiTheme="minorHAnsi" w:hAnsiTheme="minorHAnsi" w:cstheme="minorHAnsi"/>
          <w:color w:val="000000"/>
          <w:sz w:val="22"/>
          <w:szCs w:val="22"/>
        </w:rPr>
        <w:t>................................................................................</w:t>
      </w:r>
    </w:p>
    <w:p w:rsidR="00D778CF" w:rsidRPr="00C70BA2" w:rsidRDefault="00D778CF" w:rsidP="00D778CF">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color w:val="000000"/>
          <w:sz w:val="22"/>
          <w:szCs w:val="22"/>
        </w:rPr>
        <w:t>...........................................................................................................................................</w:t>
      </w:r>
    </w:p>
    <w:p w:rsidR="00D778CF" w:rsidRPr="00C70BA2" w:rsidRDefault="00D778CF" w:rsidP="00D778CF">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i/>
          <w:color w:val="000000"/>
          <w:sz w:val="22"/>
          <w:szCs w:val="22"/>
        </w:rPr>
        <w:t>Adres Wykonawcy</w:t>
      </w:r>
      <w:r w:rsidRPr="00C70BA2">
        <w:rPr>
          <w:rFonts w:asciiTheme="minorHAnsi" w:hAnsiTheme="minorHAnsi" w:cstheme="minorHAnsi"/>
          <w:color w:val="000000"/>
          <w:sz w:val="22"/>
          <w:szCs w:val="22"/>
        </w:rPr>
        <w:t>..............................................................................................................</w:t>
      </w:r>
    </w:p>
    <w:p w:rsidR="00D778CF" w:rsidRPr="00C70BA2" w:rsidRDefault="00D778CF" w:rsidP="00D778CF">
      <w:pPr>
        <w:pStyle w:val="Jacek"/>
        <w:spacing w:line="360" w:lineRule="auto"/>
        <w:rPr>
          <w:rFonts w:asciiTheme="minorHAnsi" w:hAnsiTheme="minorHAnsi" w:cstheme="minorHAnsi"/>
          <w:i/>
          <w:color w:val="000000"/>
          <w:sz w:val="22"/>
          <w:szCs w:val="22"/>
          <w:lang w:val="de-DE"/>
        </w:rPr>
      </w:pPr>
      <w:proofErr w:type="spellStart"/>
      <w:r w:rsidRPr="00C70BA2">
        <w:rPr>
          <w:rFonts w:asciiTheme="minorHAnsi" w:hAnsiTheme="minorHAnsi" w:cstheme="minorHAnsi"/>
          <w:i/>
          <w:color w:val="000000"/>
          <w:sz w:val="22"/>
          <w:szCs w:val="22"/>
          <w:lang w:val="de-DE"/>
        </w:rPr>
        <w:t>numer</w:t>
      </w:r>
      <w:proofErr w:type="spellEnd"/>
      <w:r w:rsidRPr="00C70BA2">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 xml:space="preserve"> </w:t>
      </w:r>
      <w:proofErr w:type="spellStart"/>
      <w:r w:rsidRPr="00C70BA2">
        <w:rPr>
          <w:rFonts w:asciiTheme="minorHAnsi" w:hAnsiTheme="minorHAnsi" w:cstheme="minorHAnsi"/>
          <w:i/>
          <w:color w:val="000000"/>
          <w:sz w:val="22"/>
          <w:szCs w:val="22"/>
          <w:lang w:val="de-DE"/>
        </w:rPr>
        <w:t>telefon</w:t>
      </w:r>
      <w:proofErr w:type="spellEnd"/>
      <w:r w:rsidRPr="00C70BA2">
        <w:rPr>
          <w:rFonts w:asciiTheme="minorHAnsi" w:hAnsiTheme="minorHAnsi" w:cstheme="minorHAnsi"/>
          <w:i/>
          <w:color w:val="000000"/>
          <w:sz w:val="22"/>
          <w:szCs w:val="22"/>
          <w:lang w:val="de-DE"/>
        </w:rPr>
        <w:t xml:space="preserve">         </w:t>
      </w:r>
      <w:r w:rsidRPr="00C70BA2">
        <w:rPr>
          <w:rFonts w:asciiTheme="minorHAnsi" w:hAnsiTheme="minorHAnsi" w:cstheme="minorHAnsi"/>
          <w:color w:val="000000"/>
          <w:sz w:val="22"/>
          <w:szCs w:val="22"/>
          <w:lang w:val="de-DE"/>
        </w:rPr>
        <w:t xml:space="preserve">..............................   </w:t>
      </w:r>
      <w:proofErr w:type="spellStart"/>
      <w:r w:rsidRPr="00C70BA2">
        <w:rPr>
          <w:rFonts w:asciiTheme="minorHAnsi" w:hAnsiTheme="minorHAnsi" w:cstheme="minorHAnsi"/>
          <w:color w:val="000000"/>
          <w:sz w:val="22"/>
          <w:szCs w:val="22"/>
          <w:lang w:val="de-DE"/>
        </w:rPr>
        <w:t>nr</w:t>
      </w:r>
      <w:proofErr w:type="spellEnd"/>
      <w:r w:rsidRPr="00C70BA2">
        <w:rPr>
          <w:rFonts w:asciiTheme="minorHAnsi" w:hAnsiTheme="minorHAnsi" w:cstheme="minorHAnsi"/>
          <w:color w:val="000000"/>
          <w:sz w:val="22"/>
          <w:szCs w:val="22"/>
          <w:lang w:val="de-DE"/>
        </w:rPr>
        <w:t xml:space="preserve"> fax     .............................................................</w:t>
      </w:r>
      <w:r w:rsidRPr="00C70BA2">
        <w:rPr>
          <w:rFonts w:asciiTheme="minorHAnsi" w:hAnsiTheme="minorHAnsi" w:cstheme="minorHAnsi"/>
          <w:i/>
          <w:color w:val="000000"/>
          <w:sz w:val="22"/>
          <w:szCs w:val="22"/>
          <w:lang w:val="de-DE"/>
        </w:rPr>
        <w:t xml:space="preserve">  </w:t>
      </w:r>
    </w:p>
    <w:p w:rsidR="00D778CF" w:rsidRPr="00C70BA2" w:rsidRDefault="00D778CF" w:rsidP="00D778CF">
      <w:pPr>
        <w:pStyle w:val="Jacek"/>
        <w:spacing w:line="360" w:lineRule="auto"/>
        <w:rPr>
          <w:rFonts w:asciiTheme="minorHAnsi" w:hAnsiTheme="minorHAnsi" w:cstheme="minorHAnsi"/>
          <w:i/>
          <w:color w:val="000000"/>
          <w:sz w:val="22"/>
          <w:szCs w:val="22"/>
          <w:lang w:val="de-DE"/>
        </w:rPr>
      </w:pPr>
      <w:proofErr w:type="spellStart"/>
      <w:r w:rsidRPr="00C70BA2">
        <w:rPr>
          <w:rFonts w:asciiTheme="minorHAnsi" w:hAnsiTheme="minorHAnsi" w:cstheme="minorHAnsi"/>
          <w:i/>
          <w:color w:val="000000"/>
          <w:sz w:val="22"/>
          <w:szCs w:val="22"/>
          <w:lang w:val="de-DE"/>
        </w:rPr>
        <w:t>adres</w:t>
      </w:r>
      <w:proofErr w:type="spellEnd"/>
      <w:r w:rsidRPr="00C70BA2">
        <w:rPr>
          <w:rFonts w:asciiTheme="minorHAnsi" w:hAnsiTheme="minorHAnsi" w:cstheme="minorHAnsi"/>
          <w:i/>
          <w:color w:val="000000"/>
          <w:sz w:val="22"/>
          <w:szCs w:val="22"/>
          <w:lang w:val="de-DE"/>
        </w:rPr>
        <w:t xml:space="preserve">  </w:t>
      </w:r>
      <w:r w:rsidR="007A757E">
        <w:rPr>
          <w:rFonts w:asciiTheme="minorHAnsi" w:hAnsiTheme="minorHAnsi" w:cstheme="minorHAnsi"/>
          <w:i/>
          <w:color w:val="000000"/>
          <w:sz w:val="22"/>
          <w:szCs w:val="22"/>
          <w:lang w:val="de-DE"/>
        </w:rPr>
        <w:t xml:space="preserve"> e</w:t>
      </w:r>
      <w:r w:rsidRPr="00C70BA2">
        <w:rPr>
          <w:rFonts w:asciiTheme="minorHAnsi" w:hAnsiTheme="minorHAnsi" w:cstheme="minorHAnsi"/>
          <w:i/>
          <w:color w:val="000000"/>
          <w:sz w:val="22"/>
          <w:szCs w:val="22"/>
          <w:lang w:val="de-DE"/>
        </w:rPr>
        <w:t xml:space="preserve"> –</w:t>
      </w:r>
      <w:proofErr w:type="spellStart"/>
      <w:r w:rsidRPr="00C70BA2">
        <w:rPr>
          <w:rFonts w:asciiTheme="minorHAnsi" w:hAnsiTheme="minorHAnsi" w:cstheme="minorHAnsi"/>
          <w:i/>
          <w:color w:val="000000"/>
          <w:sz w:val="22"/>
          <w:szCs w:val="22"/>
          <w:lang w:val="de-DE"/>
        </w:rPr>
        <w:t>mail</w:t>
      </w:r>
      <w:proofErr w:type="spellEnd"/>
      <w:r w:rsidRPr="00C70BA2">
        <w:rPr>
          <w:rFonts w:asciiTheme="minorHAnsi" w:hAnsiTheme="minorHAnsi" w:cstheme="minorHAnsi"/>
          <w:i/>
          <w:color w:val="000000"/>
          <w:sz w:val="22"/>
          <w:szCs w:val="22"/>
          <w:lang w:val="de-DE"/>
        </w:rPr>
        <w:t xml:space="preserve"> </w:t>
      </w:r>
      <w:r w:rsidRPr="00C70BA2">
        <w:rPr>
          <w:rFonts w:asciiTheme="minorHAnsi" w:hAnsiTheme="minorHAnsi" w:cstheme="minorHAnsi"/>
          <w:color w:val="000000"/>
          <w:sz w:val="22"/>
          <w:szCs w:val="22"/>
          <w:lang w:val="de-DE"/>
        </w:rPr>
        <w:t>...................................................................................................................</w:t>
      </w:r>
      <w:r w:rsidRPr="00C70BA2">
        <w:rPr>
          <w:rFonts w:asciiTheme="minorHAnsi" w:hAnsiTheme="minorHAnsi" w:cstheme="minorHAnsi"/>
          <w:i/>
          <w:color w:val="000000"/>
          <w:sz w:val="22"/>
          <w:szCs w:val="22"/>
          <w:lang w:val="de-DE"/>
        </w:rPr>
        <w:t xml:space="preserve"> </w:t>
      </w:r>
    </w:p>
    <w:p w:rsidR="00D778CF" w:rsidRPr="00C70BA2" w:rsidRDefault="00D778CF" w:rsidP="00D778CF">
      <w:pPr>
        <w:pStyle w:val="Jacek"/>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D778CF" w:rsidRPr="00C70BA2" w:rsidRDefault="00D778CF" w:rsidP="00D778CF">
      <w:pPr>
        <w:pStyle w:val="Jacek"/>
        <w:rPr>
          <w:rFonts w:asciiTheme="minorHAnsi" w:hAnsiTheme="minorHAnsi" w:cstheme="minorHAnsi"/>
          <w:color w:val="000000"/>
          <w:szCs w:val="24"/>
        </w:rPr>
      </w:pPr>
    </w:p>
    <w:p w:rsidR="007A757E" w:rsidRDefault="00D778CF" w:rsidP="00D778CF">
      <w:pPr>
        <w:spacing w:line="240" w:lineRule="auto"/>
        <w:jc w:val="center"/>
        <w:rPr>
          <w:rFonts w:asciiTheme="minorHAnsi" w:hAnsiTheme="minorHAnsi" w:cstheme="minorHAnsi"/>
          <w:b/>
          <w:bCs/>
          <w:sz w:val="24"/>
          <w:szCs w:val="24"/>
        </w:rPr>
      </w:pPr>
      <w:r w:rsidRPr="007D525F">
        <w:rPr>
          <w:rFonts w:asciiTheme="minorHAnsi" w:hAnsiTheme="minorHAnsi" w:cstheme="minorHAnsi"/>
          <w:b/>
          <w:bCs/>
          <w:sz w:val="24"/>
          <w:szCs w:val="24"/>
        </w:rPr>
        <w:t>„</w:t>
      </w:r>
      <w:r>
        <w:rPr>
          <w:rFonts w:asciiTheme="minorHAnsi" w:hAnsiTheme="minorHAnsi" w:cstheme="minorHAnsi"/>
          <w:b/>
          <w:bCs/>
          <w:sz w:val="24"/>
          <w:szCs w:val="24"/>
        </w:rPr>
        <w:t xml:space="preserve">Dostawa </w:t>
      </w:r>
      <w:r w:rsidR="007A757E">
        <w:rPr>
          <w:rFonts w:asciiTheme="minorHAnsi" w:hAnsiTheme="minorHAnsi" w:cstheme="minorHAnsi"/>
          <w:b/>
          <w:bCs/>
          <w:sz w:val="24"/>
          <w:szCs w:val="24"/>
        </w:rPr>
        <w:t>tuszy i tonerów do drukarek i kserokopiarek</w:t>
      </w:r>
    </w:p>
    <w:p w:rsidR="00D778CF" w:rsidRPr="007D525F" w:rsidRDefault="00D778CF" w:rsidP="00D778CF">
      <w:pPr>
        <w:spacing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 dla Urzędu Miejskiego w Wyszkowie</w:t>
      </w:r>
      <w:r w:rsidRPr="007D525F">
        <w:rPr>
          <w:rFonts w:asciiTheme="minorHAnsi" w:hAnsiTheme="minorHAnsi" w:cstheme="minorHAnsi"/>
          <w:b/>
          <w:bCs/>
          <w:sz w:val="24"/>
          <w:szCs w:val="24"/>
        </w:rPr>
        <w:t>”</w:t>
      </w:r>
    </w:p>
    <w:p w:rsidR="00D778CF" w:rsidRPr="00C14631" w:rsidRDefault="00D778CF" w:rsidP="00D778CF">
      <w:pPr>
        <w:jc w:val="both"/>
        <w:rPr>
          <w:rFonts w:asciiTheme="minorHAnsi" w:hAnsiTheme="minorHAnsi" w:cstheme="minorHAnsi"/>
          <w:color w:val="000000"/>
        </w:rPr>
      </w:pPr>
      <w:r w:rsidRPr="00C70BA2">
        <w:rPr>
          <w:rFonts w:asciiTheme="minorHAnsi" w:hAnsiTheme="minorHAnsi" w:cstheme="minorHAnsi"/>
          <w:color w:val="000000"/>
        </w:rPr>
        <w:t>oferujemy zrealizować (zamówienie publiczne) umowę  zgodnie z warunkami określonymi w specyfikacji istotnych warunków zamó</w:t>
      </w:r>
      <w:r>
        <w:rPr>
          <w:rFonts w:asciiTheme="minorHAnsi" w:hAnsiTheme="minorHAnsi" w:cstheme="minorHAnsi"/>
          <w:color w:val="000000"/>
        </w:rPr>
        <w:t>wienia  za cenę ofertową:</w:t>
      </w:r>
    </w:p>
    <w:p w:rsidR="00D778CF" w:rsidRPr="00C14631" w:rsidRDefault="00D778CF" w:rsidP="00D778C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 xml:space="preserve"> </w:t>
      </w:r>
    </w:p>
    <w:p w:rsidR="00D778CF" w:rsidRPr="00C14631" w:rsidRDefault="00D778CF" w:rsidP="00D778C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b/>
          <w:color w:val="000000"/>
          <w:sz w:val="22"/>
          <w:szCs w:val="22"/>
        </w:rPr>
        <w:t>za cenę brutto</w:t>
      </w:r>
      <w:r w:rsidRPr="00C14631">
        <w:rPr>
          <w:rFonts w:asciiTheme="minorHAnsi" w:hAnsiTheme="minorHAnsi" w:cstheme="minorHAnsi"/>
          <w:color w:val="000000"/>
          <w:sz w:val="22"/>
          <w:szCs w:val="22"/>
        </w:rPr>
        <w:t xml:space="preserve">  ................................................................................................zł</w:t>
      </w:r>
    </w:p>
    <w:p w:rsidR="00D778CF" w:rsidRPr="00C14631" w:rsidRDefault="00D778CF" w:rsidP="00D778C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słownie: ………………………………………………………………</w:t>
      </w:r>
      <w:r>
        <w:rPr>
          <w:rFonts w:asciiTheme="minorHAnsi" w:hAnsiTheme="minorHAnsi" w:cstheme="minorHAnsi"/>
          <w:color w:val="000000"/>
          <w:sz w:val="22"/>
          <w:szCs w:val="22"/>
        </w:rPr>
        <w:t>……………………………….</w:t>
      </w:r>
      <w:r w:rsidRPr="00C14631">
        <w:rPr>
          <w:rFonts w:asciiTheme="minorHAnsi" w:hAnsiTheme="minorHAnsi" w:cstheme="minorHAnsi"/>
          <w:color w:val="000000"/>
          <w:sz w:val="22"/>
          <w:szCs w:val="22"/>
        </w:rPr>
        <w:t>………zł</w:t>
      </w:r>
    </w:p>
    <w:p w:rsidR="00D778CF" w:rsidRPr="00C70BA2" w:rsidRDefault="00D778CF" w:rsidP="00D778CF">
      <w:pPr>
        <w:pStyle w:val="NormalnyWeb"/>
        <w:spacing w:after="0"/>
        <w:rPr>
          <w:rFonts w:asciiTheme="minorHAnsi" w:hAnsiTheme="minorHAnsi" w:cstheme="minorHAnsi"/>
          <w:sz w:val="22"/>
          <w:szCs w:val="22"/>
        </w:rPr>
      </w:pPr>
    </w:p>
    <w:p w:rsidR="00D778CF" w:rsidRPr="00C70BA2" w:rsidRDefault="00D778CF" w:rsidP="00D778CF">
      <w:pPr>
        <w:pStyle w:val="NormalnyWeb"/>
        <w:spacing w:after="0"/>
        <w:jc w:val="center"/>
        <w:rPr>
          <w:rFonts w:asciiTheme="minorHAnsi" w:hAnsiTheme="minorHAnsi" w:cstheme="minorHAnsi"/>
          <w:sz w:val="22"/>
          <w:szCs w:val="22"/>
        </w:rPr>
      </w:pPr>
      <w:r w:rsidRPr="00C70B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t>
      </w:r>
    </w:p>
    <w:p w:rsidR="00D778CF" w:rsidRPr="00C14631" w:rsidRDefault="00D778CF" w:rsidP="00D778CF">
      <w:pPr>
        <w:tabs>
          <w:tab w:val="left" w:pos="390"/>
        </w:tabs>
        <w:spacing w:after="0" w:line="240" w:lineRule="auto"/>
        <w:jc w:val="both"/>
        <w:rPr>
          <w:rFonts w:asciiTheme="minorHAnsi" w:hAnsiTheme="minorHAnsi" w:cstheme="minorHAnsi"/>
          <w:i/>
          <w:color w:val="000000"/>
          <w:sz w:val="18"/>
          <w:szCs w:val="18"/>
        </w:rPr>
      </w:pPr>
      <w:r w:rsidRPr="00C70BA2">
        <w:rPr>
          <w:rFonts w:asciiTheme="minorHAnsi" w:hAnsiTheme="minorHAnsi" w:cstheme="minorHAnsi"/>
          <w:color w:val="000000"/>
        </w:rPr>
        <w:tab/>
      </w:r>
      <w:r w:rsidRPr="00C70BA2">
        <w:rPr>
          <w:rFonts w:asciiTheme="minorHAnsi" w:hAnsiTheme="minorHAnsi" w:cstheme="minorHAnsi"/>
          <w:color w:val="000000"/>
        </w:rPr>
        <w:tab/>
      </w:r>
      <w:r w:rsidRPr="00C70BA2">
        <w:rPr>
          <w:rFonts w:asciiTheme="minorHAnsi" w:hAnsiTheme="minorHAnsi" w:cstheme="minorHAnsi"/>
          <w:color w:val="000000"/>
        </w:rPr>
        <w:tab/>
      </w:r>
      <w:r w:rsidRPr="00C14631">
        <w:rPr>
          <w:rFonts w:asciiTheme="minorHAnsi" w:hAnsiTheme="minorHAnsi" w:cstheme="minorHAnsi"/>
          <w:color w:val="000000"/>
          <w:sz w:val="18"/>
          <w:szCs w:val="18"/>
        </w:rPr>
        <w:t xml:space="preserve">                                                                                            </w:t>
      </w:r>
      <w:r w:rsidRPr="00C14631">
        <w:rPr>
          <w:rFonts w:asciiTheme="minorHAnsi" w:hAnsiTheme="minorHAnsi" w:cstheme="minorHAnsi"/>
          <w:i/>
          <w:color w:val="000000"/>
          <w:sz w:val="18"/>
          <w:szCs w:val="18"/>
        </w:rPr>
        <w:t xml:space="preserve">Podpis Wykonawcy </w:t>
      </w:r>
    </w:p>
    <w:p w:rsidR="00D778CF" w:rsidRPr="00C14631" w:rsidRDefault="00D778CF" w:rsidP="00D778CF">
      <w:pPr>
        <w:tabs>
          <w:tab w:val="left" w:pos="390"/>
        </w:tabs>
        <w:spacing w:after="0" w:line="240" w:lineRule="auto"/>
        <w:jc w:val="both"/>
        <w:rPr>
          <w:rFonts w:asciiTheme="minorHAnsi" w:hAnsiTheme="minorHAnsi" w:cstheme="minorHAnsi"/>
          <w:sz w:val="18"/>
          <w:szCs w:val="18"/>
        </w:rPr>
      </w:pP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t xml:space="preserve">   (lub upoważnionego przedstawiciela Wykonawcy)</w:t>
      </w:r>
    </w:p>
    <w:p w:rsidR="00D778CF" w:rsidRPr="00C14631" w:rsidRDefault="00D778CF" w:rsidP="00D778CF">
      <w:pPr>
        <w:tabs>
          <w:tab w:val="left" w:pos="390"/>
        </w:tabs>
        <w:spacing w:after="0" w:line="240" w:lineRule="auto"/>
        <w:jc w:val="both"/>
        <w:rPr>
          <w:rFonts w:asciiTheme="minorHAnsi" w:hAnsiTheme="minorHAnsi" w:cstheme="minorHAnsi"/>
          <w:sz w:val="18"/>
          <w:szCs w:val="18"/>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Default="00D778CF" w:rsidP="00D778CF">
      <w:pPr>
        <w:tabs>
          <w:tab w:val="left" w:pos="390"/>
        </w:tabs>
        <w:spacing w:after="0" w:line="240" w:lineRule="auto"/>
        <w:jc w:val="both"/>
        <w:rPr>
          <w:rFonts w:asciiTheme="minorHAnsi" w:hAnsiTheme="minorHAnsi" w:cstheme="minorHAnsi"/>
          <w:i/>
          <w:sz w:val="24"/>
          <w:szCs w:val="24"/>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Default="00D778CF" w:rsidP="00D778CF">
      <w:pPr>
        <w:tabs>
          <w:tab w:val="left" w:pos="390"/>
        </w:tabs>
        <w:spacing w:after="0" w:line="240" w:lineRule="auto"/>
        <w:jc w:val="both"/>
        <w:rPr>
          <w:rFonts w:asciiTheme="minorHAnsi" w:hAnsiTheme="minorHAnsi" w:cstheme="minorHAnsi"/>
          <w:i/>
          <w:vertAlign w:val="superscript"/>
        </w:rPr>
      </w:pPr>
    </w:p>
    <w:p w:rsidR="00D778CF" w:rsidRPr="00C70BA2" w:rsidRDefault="00D778CF" w:rsidP="00D778CF">
      <w:pPr>
        <w:tabs>
          <w:tab w:val="left" w:pos="390"/>
        </w:tabs>
        <w:spacing w:after="0" w:line="240" w:lineRule="auto"/>
        <w:jc w:val="both"/>
        <w:rPr>
          <w:rFonts w:asciiTheme="minorHAnsi" w:hAnsiTheme="minorHAnsi" w:cstheme="minorHAnsi"/>
          <w:i/>
          <w:vertAlign w:val="superscript"/>
        </w:rPr>
      </w:pPr>
      <w:bookmarkStart w:id="0" w:name="_GoBack"/>
      <w:bookmarkEnd w:id="0"/>
    </w:p>
    <w:p w:rsidR="00D778CF" w:rsidRPr="00C70BA2" w:rsidRDefault="00D778CF" w:rsidP="00D778CF">
      <w:pPr>
        <w:numPr>
          <w:ilvl w:val="0"/>
          <w:numId w:val="3"/>
        </w:numPr>
        <w:spacing w:before="120" w:after="0" w:line="240" w:lineRule="auto"/>
        <w:jc w:val="both"/>
        <w:rPr>
          <w:rFonts w:asciiTheme="minorHAnsi" w:hAnsiTheme="minorHAnsi" w:cstheme="minorHAnsi"/>
          <w:color w:val="000000"/>
        </w:rPr>
      </w:pPr>
      <w:r>
        <w:rPr>
          <w:rFonts w:asciiTheme="minorHAnsi" w:hAnsiTheme="minorHAnsi" w:cstheme="minorHAnsi"/>
          <w:color w:val="000000"/>
        </w:rPr>
        <w:t>Dostawy</w:t>
      </w:r>
      <w:r w:rsidRPr="00C70BA2">
        <w:rPr>
          <w:rFonts w:asciiTheme="minorHAnsi" w:hAnsiTheme="minorHAnsi" w:cstheme="minorHAnsi"/>
          <w:color w:val="000000"/>
        </w:rPr>
        <w:t xml:space="preserve"> objęte zamówieniem wykonamy </w:t>
      </w:r>
      <w:r w:rsidRPr="00C70BA2">
        <w:rPr>
          <w:rFonts w:asciiTheme="minorHAnsi" w:hAnsiTheme="minorHAnsi" w:cstheme="minorHAnsi"/>
          <w:b/>
          <w:color w:val="000000"/>
        </w:rPr>
        <w:t xml:space="preserve">w terminie </w:t>
      </w:r>
      <w:r w:rsidR="007A757E">
        <w:rPr>
          <w:rFonts w:asciiTheme="minorHAnsi" w:hAnsiTheme="minorHAnsi" w:cstheme="minorHAnsi"/>
          <w:b/>
          <w:color w:val="000000"/>
        </w:rPr>
        <w:t>do 30 marca 2012r.</w:t>
      </w:r>
    </w:p>
    <w:p w:rsidR="00D778CF" w:rsidRPr="00C70BA2" w:rsidRDefault="00D778CF" w:rsidP="00D778CF">
      <w:pPr>
        <w:numPr>
          <w:ilvl w:val="0"/>
          <w:numId w:val="3"/>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Oświadczamy, że zapoznaliśmy się ze specyfikacją istotnych warunków zamówienia i nie wnosimy do niej zastrzeżeń oraz zdobyliśmy wszelkie konieczne informacje do przygotowania oferty</w:t>
      </w:r>
      <w:r w:rsidRPr="00C70BA2">
        <w:rPr>
          <w:rFonts w:asciiTheme="minorHAnsi" w:hAnsiTheme="minorHAnsi" w:cstheme="minorHAnsi"/>
          <w:b/>
          <w:color w:val="000000"/>
        </w:rPr>
        <w:t xml:space="preserve"> w tym dokonaliśmy wizytacji</w:t>
      </w:r>
      <w:r w:rsidRPr="00C70BA2">
        <w:rPr>
          <w:rFonts w:asciiTheme="minorHAnsi" w:hAnsiTheme="minorHAnsi" w:cstheme="minorHAnsi"/>
          <w:color w:val="000000"/>
        </w:rPr>
        <w:t xml:space="preserve"> miejsca realizacji </w:t>
      </w:r>
      <w:r>
        <w:rPr>
          <w:rFonts w:asciiTheme="minorHAnsi" w:hAnsiTheme="minorHAnsi" w:cstheme="minorHAnsi"/>
          <w:color w:val="000000"/>
        </w:rPr>
        <w:t>dostawy</w:t>
      </w:r>
      <w:r w:rsidRPr="00C70BA2">
        <w:rPr>
          <w:rFonts w:asciiTheme="minorHAnsi" w:hAnsiTheme="minorHAnsi" w:cstheme="minorHAnsi"/>
          <w:color w:val="000000"/>
        </w:rPr>
        <w:t>, w celu oszacowania na własną odpowiedzialność kosztów i ryzyka oraz uzyskania wszelkich danych, jakie mogą być niezbędne w przygotowaniu oferty i podpisaniu Umowy na wykonanie zamówienia.</w:t>
      </w:r>
    </w:p>
    <w:p w:rsidR="00D778CF" w:rsidRPr="00C70BA2" w:rsidRDefault="00D778CF" w:rsidP="00D778CF">
      <w:pPr>
        <w:numPr>
          <w:ilvl w:val="0"/>
          <w:numId w:val="3"/>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Oświadczamy, że uważamy się za związanych niniejszą ofertą przez </w:t>
      </w:r>
      <w:r w:rsidRPr="00C70BA2">
        <w:rPr>
          <w:rFonts w:asciiTheme="minorHAnsi" w:hAnsiTheme="minorHAnsi" w:cstheme="minorHAnsi"/>
          <w:b/>
          <w:color w:val="000000"/>
        </w:rPr>
        <w:t xml:space="preserve">30 </w:t>
      </w:r>
      <w:r w:rsidRPr="00C70BA2">
        <w:rPr>
          <w:rFonts w:asciiTheme="minorHAnsi" w:hAnsiTheme="minorHAnsi" w:cstheme="minorHAnsi"/>
          <w:color w:val="000000"/>
        </w:rPr>
        <w:t>dni od terminu składania ofert .</w:t>
      </w:r>
    </w:p>
    <w:p w:rsidR="00D778CF" w:rsidRPr="00C70BA2" w:rsidRDefault="00D778CF" w:rsidP="00D778CF">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 xml:space="preserve">Oświadczamy, że zawarty w specyfikacji istotnych warunków zamówienia wzór umowy oraz możliwe zmiany do treści umowy zostały przez nas zaakceptowane i zobowiązujemy się </w:t>
      </w:r>
      <w:r>
        <w:rPr>
          <w:rFonts w:asciiTheme="minorHAnsi" w:hAnsiTheme="minorHAnsi" w:cstheme="minorHAnsi"/>
          <w:color w:val="000000"/>
        </w:rPr>
        <w:t xml:space="preserve">                         </w:t>
      </w:r>
      <w:r w:rsidRPr="00C70BA2">
        <w:rPr>
          <w:rFonts w:asciiTheme="minorHAnsi" w:hAnsiTheme="minorHAnsi" w:cstheme="minorHAnsi"/>
          <w:color w:val="000000"/>
        </w:rPr>
        <w:t>w przypadku wyboru naszej oferty do zawarcia umowy na tych warunkach w miejscu i terminie wskazanym przez Zamawiającego.</w:t>
      </w:r>
    </w:p>
    <w:p w:rsidR="00D778CF" w:rsidRPr="00C70BA2" w:rsidRDefault="00D778CF" w:rsidP="00D778CF">
      <w:pPr>
        <w:numPr>
          <w:ilvl w:val="0"/>
          <w:numId w:val="3"/>
        </w:numPr>
        <w:tabs>
          <w:tab w:val="clear" w:pos="357"/>
          <w:tab w:val="num" w:pos="397"/>
        </w:tabs>
        <w:spacing w:before="120" w:after="0" w:line="240" w:lineRule="auto"/>
        <w:ind w:left="397" w:right="-1" w:hanging="397"/>
        <w:jc w:val="both"/>
        <w:rPr>
          <w:rFonts w:asciiTheme="minorHAnsi" w:hAnsiTheme="minorHAnsi" w:cstheme="minorHAnsi"/>
          <w:color w:val="000000"/>
        </w:rPr>
      </w:pPr>
      <w:r w:rsidRPr="00C70BA2">
        <w:rPr>
          <w:rFonts w:asciiTheme="minorHAnsi" w:hAnsiTheme="minorHAnsi" w:cstheme="minorHAnsi"/>
          <w:color w:val="000000"/>
        </w:rPr>
        <w:t xml:space="preserve">Oświadczamy, iż wadium w wymaganej wysokości wnieśliśmy w formie .............................................................................................................................................. . </w:t>
      </w:r>
    </w:p>
    <w:p w:rsidR="00D778CF" w:rsidRPr="00C70BA2" w:rsidRDefault="00D778CF" w:rsidP="00D778CF">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W przypadku zwrotu wadium, prosimy o jego przekazanie (wniesionego w formie pieniężnej) na konto ..............................................................................................................</w:t>
      </w:r>
    </w:p>
    <w:p w:rsidR="00D778CF" w:rsidRPr="00C70BA2" w:rsidRDefault="00D778CF" w:rsidP="00D778CF">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Informujemy, że niżej wymienione  części zamówienia zamierzamy powierzyć Podwykonawcom:</w:t>
      </w:r>
    </w:p>
    <w:p w:rsidR="00D778CF" w:rsidRPr="00C70BA2" w:rsidRDefault="00D778CF" w:rsidP="00D778CF">
      <w:p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t>
      </w:r>
    </w:p>
    <w:p w:rsidR="00D778CF" w:rsidRPr="00C70BA2" w:rsidRDefault="00D778CF" w:rsidP="00D778CF">
      <w:pPr>
        <w:spacing w:after="0" w:line="240" w:lineRule="auto"/>
        <w:jc w:val="both"/>
        <w:rPr>
          <w:rFonts w:asciiTheme="minorHAnsi" w:hAnsiTheme="minorHAnsi" w:cstheme="minorHAnsi"/>
          <w:i/>
          <w:color w:val="000000"/>
        </w:rPr>
      </w:pPr>
      <w:r w:rsidRPr="00C70BA2">
        <w:rPr>
          <w:rFonts w:asciiTheme="minorHAnsi" w:hAnsiTheme="minorHAnsi" w:cstheme="minorHAnsi"/>
          <w:color w:val="000000"/>
        </w:rPr>
        <w:t>.................................................................................................................. (</w:t>
      </w:r>
      <w:r w:rsidRPr="00C70BA2">
        <w:rPr>
          <w:rFonts w:asciiTheme="minorHAnsi" w:hAnsiTheme="minorHAnsi" w:cstheme="minorHAnsi"/>
          <w:i/>
          <w:color w:val="000000"/>
        </w:rPr>
        <w:t xml:space="preserve">jeśli Wykonawca nie zamierza powierzyć części zamówienia Podwykonawcom wpisuje </w:t>
      </w:r>
      <w:r w:rsidRPr="00C70BA2">
        <w:rPr>
          <w:rFonts w:asciiTheme="minorHAnsi" w:hAnsiTheme="minorHAnsi" w:cstheme="minorHAnsi"/>
          <w:b/>
          <w:i/>
          <w:color w:val="000000"/>
        </w:rPr>
        <w:t>nie dotyczy)</w:t>
      </w:r>
      <w:r w:rsidRPr="00C70BA2">
        <w:rPr>
          <w:rFonts w:asciiTheme="minorHAnsi" w:hAnsiTheme="minorHAnsi" w:cstheme="minorHAnsi"/>
          <w:i/>
          <w:color w:val="000000"/>
        </w:rPr>
        <w:t>.</w:t>
      </w:r>
    </w:p>
    <w:p w:rsidR="00D778CF" w:rsidRPr="00C70BA2" w:rsidRDefault="00D778CF" w:rsidP="00D778CF">
      <w:p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11. Niniejsza oferta przetargowa obejmuje następujące załączniki:</w:t>
      </w:r>
    </w:p>
    <w:p w:rsidR="00D778CF" w:rsidRPr="00C70BA2" w:rsidRDefault="00D778CF" w:rsidP="00D778CF">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D778CF" w:rsidRPr="00C70BA2" w:rsidRDefault="00D778CF" w:rsidP="00D778CF">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D778CF" w:rsidRPr="00C70BA2" w:rsidRDefault="00D778CF" w:rsidP="00D778CF">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D778CF" w:rsidRPr="00C70BA2" w:rsidRDefault="00D778CF" w:rsidP="00D778CF">
      <w:pPr>
        <w:spacing w:after="0" w:line="360" w:lineRule="auto"/>
        <w:jc w:val="both"/>
        <w:rPr>
          <w:rFonts w:asciiTheme="minorHAnsi" w:hAnsiTheme="minorHAnsi" w:cstheme="minorHAnsi"/>
          <w:color w:val="000000"/>
        </w:rPr>
      </w:pPr>
    </w:p>
    <w:p w:rsidR="00D778CF" w:rsidRPr="00C70BA2" w:rsidRDefault="00D778CF" w:rsidP="00D778CF">
      <w:p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D778CF" w:rsidRPr="00C70BA2" w:rsidRDefault="00D778CF" w:rsidP="00D778CF">
      <w:pPr>
        <w:spacing w:after="0" w:line="240" w:lineRule="auto"/>
        <w:jc w:val="center"/>
        <w:rPr>
          <w:rFonts w:asciiTheme="minorHAnsi" w:hAnsiTheme="minorHAnsi" w:cstheme="minorHAnsi"/>
          <w:color w:val="000000"/>
          <w:vertAlign w:val="superscript"/>
        </w:rPr>
      </w:pPr>
      <w:r w:rsidRPr="00C70BA2">
        <w:rPr>
          <w:rFonts w:asciiTheme="minorHAnsi" w:hAnsiTheme="minorHAnsi" w:cstheme="minorHAnsi"/>
          <w:b/>
          <w:i/>
          <w:color w:val="000000"/>
          <w:vertAlign w:val="superscript"/>
        </w:rPr>
        <w:t xml:space="preserve">                                                                                                                                   Podpis Wykonawcy</w:t>
      </w:r>
      <w:r w:rsidRPr="00C70BA2">
        <w:rPr>
          <w:rFonts w:asciiTheme="minorHAnsi" w:hAnsiTheme="minorHAnsi" w:cstheme="minorHAnsi"/>
          <w:color w:val="000000"/>
          <w:vertAlign w:val="superscript"/>
        </w:rPr>
        <w:t xml:space="preserve">  </w:t>
      </w:r>
    </w:p>
    <w:p w:rsidR="00D778CF" w:rsidRPr="00C70BA2" w:rsidRDefault="00D778CF" w:rsidP="00D778CF">
      <w:pPr>
        <w:spacing w:after="0" w:line="240" w:lineRule="auto"/>
        <w:jc w:val="center"/>
        <w:rPr>
          <w:rFonts w:asciiTheme="minorHAnsi" w:hAnsiTheme="minorHAnsi" w:cstheme="minorHAnsi"/>
          <w:color w:val="000000"/>
          <w:vertAlign w:val="superscript"/>
        </w:rPr>
      </w:pPr>
      <w:r w:rsidRPr="00C70BA2">
        <w:rPr>
          <w:rFonts w:asciiTheme="minorHAnsi" w:hAnsiTheme="minorHAnsi" w:cstheme="minorHAnsi"/>
          <w:color w:val="000000"/>
          <w:vertAlign w:val="superscript"/>
        </w:rPr>
        <w:t xml:space="preserve">                                                                                                                                    ( </w:t>
      </w:r>
      <w:r w:rsidRPr="00C70BA2">
        <w:rPr>
          <w:rFonts w:asciiTheme="minorHAnsi" w:hAnsiTheme="minorHAnsi" w:cstheme="minorHAnsi"/>
          <w:i/>
          <w:color w:val="000000"/>
          <w:vertAlign w:val="superscript"/>
        </w:rPr>
        <w:t>lub upoważnionego przedstawiciela Wykonawcy)</w:t>
      </w:r>
    </w:p>
    <w:p w:rsidR="00D778CF" w:rsidRPr="00C70BA2" w:rsidRDefault="00D778CF" w:rsidP="00D778CF">
      <w:pPr>
        <w:spacing w:line="240" w:lineRule="auto"/>
        <w:rPr>
          <w:rFonts w:asciiTheme="minorHAnsi" w:hAnsiTheme="minorHAnsi" w:cstheme="minorHAnsi"/>
          <w:color w:val="000000"/>
        </w:rPr>
      </w:pPr>
    </w:p>
    <w:p w:rsidR="00D778CF" w:rsidRPr="00C70BA2" w:rsidRDefault="00D778CF" w:rsidP="00D778CF">
      <w:pPr>
        <w:spacing w:line="240" w:lineRule="auto"/>
        <w:rPr>
          <w:rFonts w:asciiTheme="minorHAnsi" w:hAnsiTheme="minorHAnsi" w:cstheme="minorHAnsi"/>
          <w:color w:val="000000"/>
        </w:rPr>
      </w:pPr>
      <w:r w:rsidRPr="00C70BA2">
        <w:rPr>
          <w:rFonts w:asciiTheme="minorHAnsi" w:hAnsiTheme="minorHAnsi" w:cstheme="minorHAnsi"/>
          <w:color w:val="000000"/>
        </w:rPr>
        <w:t>Niniejszą ofertę składamy jako konsorcjum / wykonawca .....................................................................................................................................................................................................................................................................</w:t>
      </w:r>
      <w:r w:rsidRPr="00C70BA2">
        <w:rPr>
          <w:rFonts w:asciiTheme="minorHAnsi" w:hAnsiTheme="minorHAnsi" w:cstheme="minorHAnsi"/>
          <w:i/>
          <w:color w:val="000000"/>
        </w:rPr>
        <w:t>( niepotrzebne skreślić)</w:t>
      </w:r>
    </w:p>
    <w:p w:rsidR="00D778CF" w:rsidRPr="00C70BA2" w:rsidRDefault="00D778CF" w:rsidP="00D778CF">
      <w:pPr>
        <w:spacing w:line="240" w:lineRule="auto"/>
        <w:jc w:val="both"/>
        <w:rPr>
          <w:rFonts w:asciiTheme="minorHAnsi" w:hAnsiTheme="minorHAnsi" w:cstheme="minorHAnsi"/>
          <w:color w:val="000000"/>
        </w:rPr>
      </w:pPr>
      <w:r w:rsidRPr="00C70BA2">
        <w:rPr>
          <w:rFonts w:asciiTheme="minorHAnsi" w:hAnsiTheme="minorHAnsi" w:cstheme="minorHAnsi"/>
          <w:color w:val="000000"/>
        </w:rPr>
        <w:t>Miejscowość i data..................................................................................</w:t>
      </w:r>
    </w:p>
    <w:p w:rsidR="00D778CF" w:rsidRPr="00C70BA2" w:rsidRDefault="00D778CF" w:rsidP="00D778CF">
      <w:pPr>
        <w:spacing w:line="240" w:lineRule="auto"/>
        <w:jc w:val="both"/>
        <w:rPr>
          <w:rFonts w:asciiTheme="minorHAnsi" w:hAnsiTheme="minorHAnsi" w:cstheme="minorHAnsi"/>
          <w:color w:val="000000"/>
        </w:rPr>
      </w:pPr>
    </w:p>
    <w:p w:rsidR="00D778CF" w:rsidRPr="00C70BA2" w:rsidRDefault="00D778CF" w:rsidP="00D778CF">
      <w:pPr>
        <w:spacing w:line="240" w:lineRule="auto"/>
        <w:rPr>
          <w:rFonts w:asciiTheme="minorHAnsi" w:hAnsiTheme="minorHAnsi" w:cstheme="minorHAnsi"/>
          <w:color w:val="000000"/>
        </w:rPr>
      </w:pPr>
    </w:p>
    <w:p w:rsidR="00D778CF" w:rsidRPr="00C70BA2" w:rsidRDefault="00D778CF" w:rsidP="00D778CF">
      <w:pPr>
        <w:spacing w:line="240" w:lineRule="auto"/>
        <w:rPr>
          <w:rFonts w:asciiTheme="minorHAnsi" w:hAnsiTheme="minorHAnsi" w:cstheme="minorHAnsi"/>
          <w:color w:val="000000"/>
        </w:rPr>
      </w:pPr>
    </w:p>
    <w:p w:rsidR="00D778CF" w:rsidRPr="00C70BA2" w:rsidRDefault="00D778CF" w:rsidP="00D778CF">
      <w:pPr>
        <w:spacing w:line="240" w:lineRule="auto"/>
        <w:rPr>
          <w:rFonts w:asciiTheme="minorHAnsi" w:hAnsiTheme="minorHAnsi" w:cstheme="minorHAnsi"/>
          <w:color w:val="000000"/>
        </w:rPr>
      </w:pPr>
    </w:p>
    <w:p w:rsidR="00D778CF" w:rsidRPr="00C70BA2" w:rsidRDefault="00D778CF" w:rsidP="00D778CF">
      <w:pPr>
        <w:spacing w:line="240" w:lineRule="auto"/>
        <w:rPr>
          <w:rFonts w:asciiTheme="minorHAnsi" w:hAnsiTheme="minorHAnsi" w:cstheme="minorHAnsi"/>
          <w:color w:val="000000"/>
        </w:rPr>
      </w:pPr>
    </w:p>
    <w:p w:rsidR="00D778CF" w:rsidRPr="00C70BA2" w:rsidRDefault="00D778CF" w:rsidP="00D778CF">
      <w:pPr>
        <w:spacing w:line="240" w:lineRule="auto"/>
        <w:rPr>
          <w:rFonts w:asciiTheme="minorHAnsi" w:hAnsiTheme="minorHAnsi" w:cstheme="minorHAnsi"/>
          <w:color w:val="000000"/>
        </w:rPr>
      </w:pPr>
    </w:p>
    <w:p w:rsidR="00D778CF" w:rsidRPr="00C70BA2" w:rsidRDefault="00D778CF" w:rsidP="00D778CF">
      <w:pPr>
        <w:spacing w:line="240" w:lineRule="auto"/>
        <w:rPr>
          <w:rFonts w:asciiTheme="minorHAnsi" w:hAnsiTheme="minorHAnsi" w:cstheme="minorHAnsi"/>
          <w:b/>
          <w:color w:val="000000"/>
        </w:rPr>
      </w:pPr>
    </w:p>
    <w:p w:rsidR="00D778CF" w:rsidRDefault="00D778CF" w:rsidP="00D778CF">
      <w:pPr>
        <w:spacing w:line="240" w:lineRule="auto"/>
        <w:rPr>
          <w:rFonts w:asciiTheme="minorHAnsi" w:hAnsiTheme="minorHAnsi" w:cstheme="minorHAnsi"/>
          <w:b/>
          <w:color w:val="000000"/>
        </w:rPr>
      </w:pPr>
    </w:p>
    <w:p w:rsidR="00D778CF" w:rsidRDefault="00D778CF" w:rsidP="00D778CF">
      <w:pPr>
        <w:spacing w:line="240" w:lineRule="auto"/>
        <w:rPr>
          <w:rFonts w:asciiTheme="minorHAnsi" w:hAnsiTheme="minorHAnsi" w:cstheme="minorHAnsi"/>
          <w:b/>
          <w:color w:val="000000"/>
        </w:rPr>
      </w:pPr>
    </w:p>
    <w:p w:rsidR="00D778CF" w:rsidRDefault="00D778CF" w:rsidP="00D778CF">
      <w:pPr>
        <w:spacing w:line="240" w:lineRule="auto"/>
        <w:rPr>
          <w:rFonts w:asciiTheme="minorHAnsi" w:hAnsiTheme="minorHAnsi" w:cstheme="minorHAnsi"/>
          <w:b/>
          <w:color w:val="000000"/>
        </w:rPr>
      </w:pPr>
    </w:p>
    <w:p w:rsidR="00D778CF" w:rsidRPr="00051268" w:rsidRDefault="00D778CF" w:rsidP="00D778CF">
      <w:pPr>
        <w:spacing w:after="0" w:line="240" w:lineRule="auto"/>
        <w:jc w:val="right"/>
        <w:rPr>
          <w:rFonts w:asciiTheme="minorHAnsi" w:hAnsiTheme="minorHAnsi" w:cstheme="minorHAnsi"/>
          <w:b/>
          <w:i/>
          <w:color w:val="000000"/>
        </w:rPr>
      </w:pPr>
      <w:r w:rsidRPr="00051268">
        <w:rPr>
          <w:rFonts w:asciiTheme="minorHAnsi" w:hAnsiTheme="minorHAnsi" w:cstheme="minorHAnsi"/>
          <w:b/>
          <w:i/>
          <w:color w:val="000000"/>
        </w:rPr>
        <w:t>Załącznik  Nr 1 do Oferty</w:t>
      </w:r>
    </w:p>
    <w:p w:rsidR="00D778CF" w:rsidRPr="00C14631" w:rsidRDefault="00D778CF" w:rsidP="00D778CF">
      <w:pPr>
        <w:spacing w:after="0" w:line="240" w:lineRule="auto"/>
        <w:jc w:val="right"/>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„Dostawa </w:t>
      </w:r>
      <w:r w:rsidR="007A757E">
        <w:rPr>
          <w:rFonts w:asciiTheme="minorHAnsi" w:hAnsiTheme="minorHAnsi" w:cstheme="minorHAnsi"/>
          <w:i/>
          <w:color w:val="000000"/>
          <w:sz w:val="20"/>
          <w:szCs w:val="20"/>
        </w:rPr>
        <w:t xml:space="preserve">tuszy i tonerów do drukarek i kserokopiarek </w:t>
      </w:r>
      <w:r>
        <w:rPr>
          <w:rFonts w:asciiTheme="minorHAnsi" w:hAnsiTheme="minorHAnsi" w:cstheme="minorHAnsi"/>
          <w:i/>
          <w:color w:val="000000"/>
          <w:sz w:val="20"/>
          <w:szCs w:val="20"/>
        </w:rPr>
        <w:t xml:space="preserve"> dla Urzędu Miejskiego w Wyszkowie”</w:t>
      </w:r>
    </w:p>
    <w:p w:rsidR="00D778CF" w:rsidRPr="00C70BA2" w:rsidRDefault="00D778CF" w:rsidP="00D778CF">
      <w:pPr>
        <w:spacing w:line="240" w:lineRule="auto"/>
        <w:rPr>
          <w:rFonts w:asciiTheme="minorHAnsi" w:hAnsiTheme="minorHAnsi" w:cstheme="minorHAnsi"/>
          <w:b/>
          <w:color w:val="000000"/>
        </w:rPr>
      </w:pPr>
    </w:p>
    <w:p w:rsidR="00D778CF" w:rsidRPr="00C70BA2" w:rsidRDefault="00D778CF" w:rsidP="00D778CF">
      <w:pPr>
        <w:tabs>
          <w:tab w:val="left" w:pos="390"/>
        </w:tabs>
        <w:spacing w:line="240" w:lineRule="auto"/>
        <w:jc w:val="center"/>
        <w:rPr>
          <w:rFonts w:asciiTheme="minorHAnsi" w:hAnsiTheme="minorHAnsi" w:cstheme="minorHAnsi"/>
          <w:b/>
          <w:color w:val="000000"/>
        </w:rPr>
      </w:pPr>
    </w:p>
    <w:p w:rsidR="00D778CF" w:rsidRPr="00051268" w:rsidRDefault="00D778CF" w:rsidP="00D778CF">
      <w:pPr>
        <w:tabs>
          <w:tab w:val="left" w:pos="390"/>
        </w:tabs>
        <w:spacing w:line="240" w:lineRule="auto"/>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Oświadczenie o spełnianiu warunków </w:t>
      </w:r>
    </w:p>
    <w:p w:rsidR="00D778CF" w:rsidRPr="00051268" w:rsidRDefault="00D778CF" w:rsidP="00D778CF">
      <w:pPr>
        <w:tabs>
          <w:tab w:val="left" w:pos="390"/>
        </w:tabs>
        <w:spacing w:line="240" w:lineRule="auto"/>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udziału w postępowaniu  </w:t>
      </w:r>
    </w:p>
    <w:p w:rsidR="00D778CF" w:rsidRPr="00C70BA2" w:rsidRDefault="00D778CF" w:rsidP="00D778CF">
      <w:pPr>
        <w:tabs>
          <w:tab w:val="left" w:pos="390"/>
        </w:tabs>
        <w:spacing w:line="360" w:lineRule="auto"/>
        <w:jc w:val="both"/>
        <w:rPr>
          <w:rFonts w:asciiTheme="minorHAnsi" w:hAnsiTheme="minorHAnsi" w:cstheme="minorHAnsi"/>
          <w:color w:val="000000"/>
        </w:rPr>
      </w:pPr>
    </w:p>
    <w:p w:rsidR="00D778CF" w:rsidRPr="00C70BA2" w:rsidRDefault="00D778CF" w:rsidP="00D778C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D778CF" w:rsidRPr="00C70BA2" w:rsidRDefault="00D778CF" w:rsidP="00D778C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D778CF" w:rsidRPr="00C70BA2" w:rsidRDefault="00D778CF" w:rsidP="00D778CF">
      <w:pPr>
        <w:tabs>
          <w:tab w:val="left" w:pos="390"/>
        </w:tabs>
        <w:spacing w:line="240" w:lineRule="auto"/>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D778CF" w:rsidRPr="00C70BA2" w:rsidRDefault="00D778CF" w:rsidP="00D778C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D778CF" w:rsidRPr="00C70BA2" w:rsidRDefault="00D778CF" w:rsidP="00D778CF">
      <w:pPr>
        <w:tabs>
          <w:tab w:val="left" w:pos="390"/>
        </w:tabs>
        <w:spacing w:line="360" w:lineRule="auto"/>
        <w:jc w:val="both"/>
        <w:rPr>
          <w:rFonts w:asciiTheme="minorHAnsi" w:hAnsiTheme="minorHAnsi" w:cstheme="minorHAnsi"/>
          <w:color w:val="000000"/>
        </w:rPr>
      </w:pPr>
    </w:p>
    <w:p w:rsidR="00D778CF" w:rsidRPr="00C70BA2" w:rsidRDefault="00D778CF" w:rsidP="00D778CF">
      <w:pPr>
        <w:tabs>
          <w:tab w:val="left" w:pos="390"/>
        </w:tabs>
        <w:spacing w:line="360" w:lineRule="auto"/>
        <w:jc w:val="both"/>
        <w:rPr>
          <w:rFonts w:asciiTheme="minorHAnsi" w:hAnsiTheme="minorHAnsi" w:cstheme="minorHAnsi"/>
          <w:color w:val="000000"/>
        </w:rPr>
      </w:pPr>
      <w:r w:rsidRPr="00C70BA2">
        <w:rPr>
          <w:rFonts w:asciiTheme="minorHAnsi" w:hAnsiTheme="minorHAnsi" w:cstheme="minorHAnsi"/>
          <w:color w:val="000000"/>
        </w:rPr>
        <w:t>Oświadczam, że spełniam warunki udziału w postępowaniu określone w art. 22 ust. 1 ustawy z dnia 24 stycznia 2004r Prawo zamówień publicznych.</w:t>
      </w:r>
    </w:p>
    <w:p w:rsidR="00D778CF" w:rsidRPr="00C70BA2" w:rsidRDefault="00D778CF" w:rsidP="00D778C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D778CF" w:rsidRPr="00C70BA2" w:rsidRDefault="00D778CF" w:rsidP="00D778C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posiadam niezbędną wiedzę i doświadczenie,</w:t>
      </w:r>
    </w:p>
    <w:p w:rsidR="00D778CF" w:rsidRPr="00C70BA2" w:rsidRDefault="00D778CF" w:rsidP="00D778C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dysponuję odpowiednim potencjałem technicznym oraz  osobami zdolnymi do</w:t>
      </w:r>
      <w:r>
        <w:rPr>
          <w:rFonts w:asciiTheme="minorHAnsi" w:hAnsiTheme="minorHAnsi" w:cstheme="minorHAnsi"/>
          <w:color w:val="000000"/>
          <w:sz w:val="22"/>
          <w:szCs w:val="22"/>
        </w:rPr>
        <w:t xml:space="preserve">  </w:t>
      </w:r>
      <w:r w:rsidRPr="00C70BA2">
        <w:rPr>
          <w:rFonts w:asciiTheme="minorHAnsi" w:hAnsiTheme="minorHAnsi" w:cstheme="minorHAnsi"/>
          <w:color w:val="000000"/>
          <w:sz w:val="22"/>
          <w:szCs w:val="22"/>
        </w:rPr>
        <w:t xml:space="preserve">  wy</w:t>
      </w:r>
      <w:r w:rsidRPr="00C70BA2">
        <w:rPr>
          <w:rFonts w:asciiTheme="minorHAnsi" w:hAnsiTheme="minorHAnsi" w:cstheme="minorHAnsi"/>
          <w:color w:val="000000"/>
          <w:sz w:val="22"/>
          <w:szCs w:val="22"/>
        </w:rPr>
        <w:softHyphen/>
        <w:t xml:space="preserve">konania zamówienia </w:t>
      </w:r>
    </w:p>
    <w:p w:rsidR="00D778CF" w:rsidRPr="00C70BA2" w:rsidRDefault="00D778CF" w:rsidP="00D778C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znajduję się w sytuacji ekonomicznej i finansowej za</w:t>
      </w:r>
      <w:r w:rsidRPr="00C70BA2">
        <w:rPr>
          <w:rFonts w:asciiTheme="minorHAnsi" w:hAnsiTheme="minorHAnsi" w:cstheme="minorHAnsi"/>
          <w:color w:val="000000"/>
          <w:sz w:val="22"/>
          <w:szCs w:val="22"/>
        </w:rPr>
        <w:softHyphen/>
        <w:t xml:space="preserve">pewniającej wykonanie zamówienia </w:t>
      </w:r>
    </w:p>
    <w:p w:rsidR="00D778CF" w:rsidRPr="00C70BA2" w:rsidRDefault="00D778CF" w:rsidP="00D778CF">
      <w:pPr>
        <w:pStyle w:val="WW-NormalnyWeb"/>
        <w:ind w:left="360"/>
        <w:jc w:val="both"/>
        <w:rPr>
          <w:rFonts w:asciiTheme="minorHAnsi" w:hAnsiTheme="minorHAnsi" w:cstheme="minorHAnsi"/>
          <w:color w:val="000000"/>
          <w:sz w:val="22"/>
          <w:szCs w:val="22"/>
        </w:rPr>
      </w:pPr>
    </w:p>
    <w:p w:rsidR="00D778CF" w:rsidRPr="00C70BA2" w:rsidRDefault="00D778CF" w:rsidP="00D778CF">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D778CF" w:rsidRPr="00C70BA2" w:rsidRDefault="00D778CF" w:rsidP="00D778CF">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D778CF" w:rsidRPr="00C70BA2" w:rsidRDefault="00D778CF" w:rsidP="00D778CF">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spacing w:line="240" w:lineRule="auto"/>
        <w:jc w:val="center"/>
        <w:rPr>
          <w:rFonts w:asciiTheme="minorHAnsi" w:hAnsiTheme="minorHAnsi" w:cstheme="minorHAnsi"/>
          <w:b/>
          <w:color w:val="000000"/>
        </w:rPr>
      </w:pPr>
    </w:p>
    <w:p w:rsidR="00D778CF" w:rsidRPr="00C70BA2" w:rsidRDefault="00D778CF" w:rsidP="00D778CF">
      <w:pPr>
        <w:spacing w:line="240" w:lineRule="auto"/>
        <w:jc w:val="center"/>
        <w:rPr>
          <w:rFonts w:asciiTheme="minorHAnsi" w:hAnsiTheme="minorHAnsi" w:cstheme="minorHAnsi"/>
          <w:b/>
          <w:color w:val="000000"/>
        </w:rPr>
      </w:pPr>
    </w:p>
    <w:p w:rsidR="00D778CF" w:rsidRPr="00C70BA2" w:rsidRDefault="00D778CF" w:rsidP="00D778CF">
      <w:pPr>
        <w:spacing w:line="240" w:lineRule="auto"/>
        <w:jc w:val="center"/>
        <w:rPr>
          <w:rFonts w:asciiTheme="minorHAnsi" w:hAnsiTheme="minorHAnsi" w:cstheme="minorHAnsi"/>
          <w:b/>
          <w:color w:val="000000"/>
        </w:rPr>
      </w:pPr>
    </w:p>
    <w:p w:rsidR="00D778CF" w:rsidRPr="00C70BA2" w:rsidRDefault="00D778CF" w:rsidP="00D778CF">
      <w:pPr>
        <w:spacing w:line="240" w:lineRule="auto"/>
        <w:jc w:val="center"/>
        <w:rPr>
          <w:rFonts w:asciiTheme="minorHAnsi" w:hAnsiTheme="minorHAnsi" w:cstheme="minorHAnsi"/>
          <w:b/>
          <w:color w:val="000000"/>
        </w:rPr>
      </w:pPr>
    </w:p>
    <w:p w:rsidR="00D778CF" w:rsidRPr="00051268" w:rsidRDefault="00D778CF" w:rsidP="00D778CF">
      <w:pPr>
        <w:spacing w:after="0" w:line="240" w:lineRule="auto"/>
        <w:jc w:val="right"/>
        <w:rPr>
          <w:rFonts w:asciiTheme="minorHAnsi" w:hAnsiTheme="minorHAnsi" w:cstheme="minorHAnsi"/>
          <w:b/>
          <w:i/>
          <w:color w:val="000000"/>
        </w:rPr>
      </w:pPr>
      <w:r w:rsidRPr="00051268">
        <w:rPr>
          <w:rFonts w:asciiTheme="minorHAnsi" w:hAnsiTheme="minorHAnsi" w:cstheme="minorHAnsi"/>
          <w:b/>
          <w:i/>
          <w:color w:val="000000"/>
        </w:rPr>
        <w:t xml:space="preserve">Załącznik  Nr </w:t>
      </w:r>
      <w:r>
        <w:rPr>
          <w:rFonts w:asciiTheme="minorHAnsi" w:hAnsiTheme="minorHAnsi" w:cstheme="minorHAnsi"/>
          <w:b/>
          <w:i/>
          <w:color w:val="000000"/>
        </w:rPr>
        <w:t xml:space="preserve">2 </w:t>
      </w:r>
      <w:r w:rsidRPr="00051268">
        <w:rPr>
          <w:rFonts w:asciiTheme="minorHAnsi" w:hAnsiTheme="minorHAnsi" w:cstheme="minorHAnsi"/>
          <w:b/>
          <w:i/>
          <w:color w:val="000000"/>
        </w:rPr>
        <w:t>do Oferty</w:t>
      </w:r>
    </w:p>
    <w:p w:rsidR="007A757E" w:rsidRPr="00C14631" w:rsidRDefault="007A757E" w:rsidP="007A757E">
      <w:pPr>
        <w:spacing w:after="0" w:line="240" w:lineRule="auto"/>
        <w:jc w:val="right"/>
        <w:rPr>
          <w:rFonts w:asciiTheme="minorHAnsi" w:hAnsiTheme="minorHAnsi" w:cstheme="minorHAnsi"/>
          <w:i/>
          <w:color w:val="000000"/>
          <w:sz w:val="20"/>
          <w:szCs w:val="20"/>
        </w:rPr>
      </w:pPr>
      <w:r>
        <w:rPr>
          <w:rFonts w:asciiTheme="minorHAnsi" w:hAnsiTheme="minorHAnsi" w:cstheme="minorHAnsi"/>
          <w:i/>
          <w:color w:val="000000"/>
          <w:sz w:val="20"/>
          <w:szCs w:val="20"/>
        </w:rPr>
        <w:t>„Dostawa tuszy i tonerów do drukarek i kserokopiarek  dla Urzędu Miejskiego w Wyszkowie”</w:t>
      </w:r>
    </w:p>
    <w:p w:rsidR="00D778CF" w:rsidRPr="00C70BA2" w:rsidRDefault="00D778CF" w:rsidP="00D778CF">
      <w:pPr>
        <w:spacing w:line="240" w:lineRule="auto"/>
        <w:rPr>
          <w:rFonts w:asciiTheme="minorHAnsi" w:hAnsiTheme="minorHAnsi" w:cstheme="minorHAnsi"/>
          <w:b/>
          <w:color w:val="000000"/>
        </w:rPr>
      </w:pPr>
    </w:p>
    <w:p w:rsidR="00D778CF" w:rsidRPr="00051268" w:rsidRDefault="00D778CF" w:rsidP="00D778CF">
      <w:pPr>
        <w:spacing w:after="0" w:line="240" w:lineRule="auto"/>
        <w:jc w:val="right"/>
        <w:rPr>
          <w:rFonts w:cs="Calibri"/>
          <w:b/>
          <w:i/>
          <w:color w:val="000000"/>
        </w:rPr>
      </w:pPr>
    </w:p>
    <w:p w:rsidR="00D778CF" w:rsidRPr="00C70BA2" w:rsidRDefault="00D778CF" w:rsidP="00D778CF">
      <w:pPr>
        <w:tabs>
          <w:tab w:val="left" w:pos="390"/>
        </w:tabs>
        <w:spacing w:line="240" w:lineRule="auto"/>
        <w:jc w:val="center"/>
        <w:rPr>
          <w:rFonts w:asciiTheme="minorHAnsi" w:hAnsiTheme="minorHAnsi" w:cstheme="minorHAnsi"/>
          <w:b/>
          <w:color w:val="000000"/>
        </w:rPr>
      </w:pPr>
    </w:p>
    <w:p w:rsidR="00D778CF" w:rsidRPr="00051268" w:rsidRDefault="00D778CF" w:rsidP="00D778CF">
      <w:pPr>
        <w:tabs>
          <w:tab w:val="left" w:pos="390"/>
        </w:tabs>
        <w:spacing w:line="240" w:lineRule="auto"/>
        <w:jc w:val="center"/>
        <w:rPr>
          <w:rFonts w:asciiTheme="minorHAnsi" w:hAnsiTheme="minorHAnsi" w:cstheme="minorHAnsi"/>
          <w:b/>
          <w:color w:val="000000"/>
          <w:sz w:val="24"/>
          <w:szCs w:val="24"/>
        </w:rPr>
      </w:pPr>
      <w:r w:rsidRPr="00051268">
        <w:rPr>
          <w:rFonts w:asciiTheme="minorHAnsi" w:hAnsiTheme="minorHAnsi" w:cstheme="minorHAnsi"/>
          <w:b/>
          <w:color w:val="000000"/>
          <w:sz w:val="24"/>
          <w:szCs w:val="24"/>
        </w:rPr>
        <w:t>OŚWIADCZENIE O BRAKU PODSTAW DO WYKLUCZENIA</w:t>
      </w:r>
    </w:p>
    <w:p w:rsidR="00D778CF" w:rsidRPr="00C70BA2" w:rsidRDefault="00D778CF" w:rsidP="00D778CF">
      <w:pPr>
        <w:tabs>
          <w:tab w:val="left" w:pos="390"/>
        </w:tabs>
        <w:spacing w:line="360" w:lineRule="auto"/>
        <w:jc w:val="both"/>
        <w:rPr>
          <w:rFonts w:asciiTheme="minorHAnsi" w:hAnsiTheme="minorHAnsi" w:cstheme="minorHAnsi"/>
          <w:color w:val="000000"/>
        </w:rPr>
      </w:pPr>
    </w:p>
    <w:p w:rsidR="00D778CF" w:rsidRPr="00C70BA2" w:rsidRDefault="00D778CF" w:rsidP="00D778C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D778CF" w:rsidRPr="00C70BA2" w:rsidRDefault="00D778CF" w:rsidP="00D778C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D778CF" w:rsidRPr="00C70BA2" w:rsidRDefault="00D778CF" w:rsidP="00D778CF">
      <w:pPr>
        <w:tabs>
          <w:tab w:val="left" w:pos="390"/>
        </w:tabs>
        <w:spacing w:line="240" w:lineRule="auto"/>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D778CF" w:rsidRPr="00C70BA2" w:rsidRDefault="00D778CF" w:rsidP="00D778C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D778CF" w:rsidRPr="00C70BA2" w:rsidRDefault="00D778CF" w:rsidP="00D778CF">
      <w:pPr>
        <w:tabs>
          <w:tab w:val="left" w:pos="390"/>
        </w:tabs>
        <w:spacing w:line="360" w:lineRule="auto"/>
        <w:jc w:val="both"/>
        <w:rPr>
          <w:rFonts w:asciiTheme="minorHAnsi" w:hAnsiTheme="minorHAnsi" w:cstheme="minorHAnsi"/>
          <w:color w:val="000000"/>
        </w:rPr>
      </w:pPr>
    </w:p>
    <w:p w:rsidR="00D778CF" w:rsidRPr="00051268" w:rsidRDefault="00D778CF" w:rsidP="00D778CF">
      <w:pPr>
        <w:tabs>
          <w:tab w:val="left" w:pos="390"/>
        </w:tabs>
        <w:spacing w:line="360" w:lineRule="auto"/>
        <w:jc w:val="both"/>
        <w:rPr>
          <w:rFonts w:asciiTheme="minorHAnsi" w:hAnsiTheme="minorHAnsi" w:cstheme="minorHAnsi"/>
          <w:color w:val="000000"/>
          <w:sz w:val="28"/>
          <w:szCs w:val="28"/>
        </w:rPr>
      </w:pPr>
      <w:r w:rsidRPr="00051268">
        <w:rPr>
          <w:rFonts w:asciiTheme="minorHAnsi" w:hAnsiTheme="minorHAnsi" w:cstheme="minorHAnsi"/>
          <w:color w:val="000000"/>
          <w:sz w:val="28"/>
          <w:szCs w:val="28"/>
        </w:rPr>
        <w:t>Oświadczam, że brak jest podstaw do wykluczenia mnie z powodu                          nie spełniania warunków, o których mowa w art. 24 ust. 1 ustawy Prawo zamówień publicznych</w:t>
      </w:r>
    </w:p>
    <w:p w:rsidR="00D778CF" w:rsidRPr="00C70BA2" w:rsidRDefault="00D778CF" w:rsidP="00D778CF">
      <w:pPr>
        <w:pStyle w:val="WW-NormalnyWeb"/>
        <w:spacing w:line="360" w:lineRule="auto"/>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D778CF" w:rsidRPr="00C70BA2" w:rsidRDefault="00D778CF" w:rsidP="00D778CF">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D778CF" w:rsidRPr="00C70BA2" w:rsidRDefault="00D778CF" w:rsidP="00D778CF">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D778CF" w:rsidRPr="00C70BA2" w:rsidRDefault="00D778CF" w:rsidP="00D778CF">
      <w:pPr>
        <w:pStyle w:val="WW-NormalnyWeb"/>
        <w:jc w:val="both"/>
        <w:rPr>
          <w:rFonts w:asciiTheme="minorHAnsi" w:hAnsiTheme="minorHAnsi" w:cstheme="minorHAnsi"/>
          <w:i/>
          <w:color w:val="000000"/>
          <w:sz w:val="22"/>
          <w:szCs w:val="22"/>
        </w:rPr>
      </w:pPr>
    </w:p>
    <w:p w:rsidR="00E51C5A" w:rsidRDefault="00E51C5A"/>
    <w:sectPr w:rsidR="00E51C5A" w:rsidSect="00D030B9">
      <w:footerReference w:type="even" r:id="rId10"/>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E7" w:rsidRDefault="00CC27E7" w:rsidP="00D778CF">
      <w:pPr>
        <w:spacing w:after="0" w:line="240" w:lineRule="auto"/>
      </w:pPr>
      <w:r>
        <w:separator/>
      </w:r>
    </w:p>
  </w:endnote>
  <w:endnote w:type="continuationSeparator" w:id="0">
    <w:p w:rsidR="00CC27E7" w:rsidRDefault="00CC27E7" w:rsidP="00D7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TE18FADB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B9" w:rsidRDefault="00FC67DD" w:rsidP="00D030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030B9" w:rsidRDefault="00CC27E7" w:rsidP="00D030B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B9" w:rsidRDefault="00FC67DD" w:rsidP="00D030B9">
    <w:pPr>
      <w:pStyle w:val="Stopka"/>
      <w:framePr w:wrap="around" w:vAnchor="text" w:hAnchor="page" w:x="11100" w:y="32"/>
      <w:rPr>
        <w:rStyle w:val="Numerstrony"/>
      </w:rPr>
    </w:pPr>
    <w:r>
      <w:rPr>
        <w:rStyle w:val="Numerstrony"/>
      </w:rPr>
      <w:fldChar w:fldCharType="begin"/>
    </w:r>
    <w:r>
      <w:rPr>
        <w:rStyle w:val="Numerstrony"/>
      </w:rPr>
      <w:instrText xml:space="preserve">PAGE  </w:instrText>
    </w:r>
    <w:r>
      <w:rPr>
        <w:rStyle w:val="Numerstrony"/>
      </w:rPr>
      <w:fldChar w:fldCharType="separate"/>
    </w:r>
    <w:r w:rsidR="006727BF">
      <w:rPr>
        <w:rStyle w:val="Numerstrony"/>
        <w:noProof/>
      </w:rPr>
      <w:t>14</w:t>
    </w:r>
    <w:r>
      <w:rPr>
        <w:rStyle w:val="Numerstrony"/>
      </w:rPr>
      <w:fldChar w:fldCharType="end"/>
    </w:r>
  </w:p>
  <w:p w:rsidR="00D030B9" w:rsidRPr="00611F7C" w:rsidRDefault="00FC67DD" w:rsidP="00D030B9">
    <w:pPr>
      <w:pStyle w:val="Nagwek"/>
      <w:jc w:val="both"/>
      <w:rPr>
        <w:rFonts w:ascii="Times New Roman" w:hAnsi="Times New Roman"/>
        <w:i/>
        <w:sz w:val="20"/>
        <w:szCs w:val="20"/>
      </w:rPr>
    </w:pPr>
    <w:r>
      <w:rPr>
        <w:rFonts w:ascii="Times New Roman" w:hAnsi="Times New Roman"/>
        <w:i/>
        <w:sz w:val="20"/>
        <w:szCs w:val="20"/>
      </w:rPr>
      <w:t xml:space="preserve">SIWZ ZP. 271. </w:t>
    </w:r>
    <w:r w:rsidR="00D778CF">
      <w:rPr>
        <w:rFonts w:ascii="Times New Roman" w:hAnsi="Times New Roman"/>
        <w:i/>
        <w:sz w:val="20"/>
        <w:szCs w:val="20"/>
      </w:rPr>
      <w:t>13</w:t>
    </w:r>
    <w:r>
      <w:rPr>
        <w:rFonts w:ascii="Times New Roman" w:hAnsi="Times New Roman"/>
        <w:i/>
        <w:sz w:val="20"/>
        <w:szCs w:val="20"/>
      </w:rPr>
      <w:t>. 2012</w:t>
    </w:r>
    <w:r w:rsidRPr="00611F7C">
      <w:rPr>
        <w:rFonts w:ascii="Times New Roman" w:hAnsi="Times New Roman"/>
        <w:i/>
        <w:sz w:val="20"/>
        <w:szCs w:val="20"/>
      </w:rPr>
      <w:t xml:space="preserve"> „</w:t>
    </w:r>
    <w:r>
      <w:rPr>
        <w:rFonts w:ascii="Times New Roman" w:hAnsi="Times New Roman"/>
        <w:i/>
        <w:sz w:val="20"/>
        <w:szCs w:val="20"/>
      </w:rPr>
      <w:t xml:space="preserve">Dostawa </w:t>
    </w:r>
    <w:r w:rsidR="00D778CF">
      <w:rPr>
        <w:rFonts w:ascii="Times New Roman" w:hAnsi="Times New Roman"/>
        <w:i/>
        <w:sz w:val="20"/>
        <w:szCs w:val="20"/>
      </w:rPr>
      <w:t xml:space="preserve">tuszy i tonerów do drukarek i kserokopiarek </w:t>
    </w:r>
    <w:r>
      <w:rPr>
        <w:rFonts w:ascii="Times New Roman" w:hAnsi="Times New Roman"/>
        <w:i/>
        <w:sz w:val="20"/>
        <w:szCs w:val="20"/>
      </w:rPr>
      <w:t xml:space="preserve"> dla Urzędu Miejskiego w Wyszkowie”</w:t>
    </w:r>
  </w:p>
  <w:p w:rsidR="00D030B9" w:rsidRDefault="00CC27E7" w:rsidP="00D030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E7" w:rsidRDefault="00CC27E7" w:rsidP="00D778CF">
      <w:pPr>
        <w:spacing w:after="0" w:line="240" w:lineRule="auto"/>
      </w:pPr>
      <w:r>
        <w:separator/>
      </w:r>
    </w:p>
  </w:footnote>
  <w:footnote w:type="continuationSeparator" w:id="0">
    <w:p w:rsidR="00CC27E7" w:rsidRDefault="00CC27E7" w:rsidP="00D77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2F58DC"/>
    <w:multiLevelType w:val="hybridMultilevel"/>
    <w:tmpl w:val="028644BC"/>
    <w:lvl w:ilvl="0" w:tplc="FFFFFFFF">
      <w:start w:val="2"/>
      <w:numFmt w:val="decimal"/>
      <w:lvlText w:val="%1."/>
      <w:lvlJc w:val="left"/>
      <w:pPr>
        <w:tabs>
          <w:tab w:val="num" w:pos="357"/>
        </w:tabs>
        <w:ind w:left="357" w:hanging="357"/>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2D338F7"/>
    <w:multiLevelType w:val="hybridMultilevel"/>
    <w:tmpl w:val="6D38694E"/>
    <w:lvl w:ilvl="0" w:tplc="FFFFFFFF">
      <w:start w:val="1"/>
      <w:numFmt w:val="decimal"/>
      <w:lvlText w:val="%1."/>
      <w:lvlJc w:val="left"/>
      <w:pPr>
        <w:tabs>
          <w:tab w:val="num" w:pos="720"/>
        </w:tabs>
        <w:ind w:left="720" w:hanging="360"/>
      </w:pPr>
      <w:rPr>
        <w:rFonts w:hint="default"/>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FF01E1"/>
    <w:multiLevelType w:val="hybridMultilevel"/>
    <w:tmpl w:val="4DDEA6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21631A"/>
    <w:multiLevelType w:val="hybridMultilevel"/>
    <w:tmpl w:val="4CF0E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2D606A"/>
    <w:multiLevelType w:val="hybridMultilevel"/>
    <w:tmpl w:val="2B0245A6"/>
    <w:lvl w:ilvl="0" w:tplc="0415000F">
      <w:start w:val="1"/>
      <w:numFmt w:val="decimal"/>
      <w:lvlText w:val="%1."/>
      <w:lvlJc w:val="left"/>
      <w:pPr>
        <w:tabs>
          <w:tab w:val="num" w:pos="659"/>
        </w:tabs>
        <w:ind w:left="659"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54A6FE6"/>
    <w:multiLevelType w:val="hybridMultilevel"/>
    <w:tmpl w:val="6BBA3684"/>
    <w:lvl w:ilvl="0" w:tplc="ECDE8BA0">
      <w:start w:val="1"/>
      <w:numFmt w:val="upperRoman"/>
      <w:lvlText w:val="%1."/>
      <w:lvlJc w:val="left"/>
      <w:pPr>
        <w:tabs>
          <w:tab w:val="num" w:pos="720"/>
        </w:tabs>
        <w:ind w:left="720" w:hanging="360"/>
      </w:pPr>
      <w:rPr>
        <w:rFonts w:ascii="Times New Roman" w:eastAsia="Times New Roman" w:hAnsi="Times New Roman" w:cs="Times New Roman"/>
      </w:rPr>
    </w:lvl>
    <w:lvl w:ilvl="1" w:tplc="508C99DA">
      <w:start w:val="1"/>
      <w:numFmt w:val="decimal"/>
      <w:lvlText w:val="%2."/>
      <w:lvlJc w:val="left"/>
      <w:pPr>
        <w:tabs>
          <w:tab w:val="num" w:pos="340"/>
        </w:tabs>
        <w:ind w:left="340" w:hanging="340"/>
      </w:pPr>
      <w:rPr>
        <w:rFonts w:ascii="Times New Roman" w:eastAsia="Times New Roman" w:hAnsi="Times New Roman" w:cs="Times New Roman"/>
        <w:b/>
      </w:rPr>
    </w:lvl>
    <w:lvl w:ilvl="2" w:tplc="10E21C8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8AE0066"/>
    <w:multiLevelType w:val="hybridMultilevel"/>
    <w:tmpl w:val="D9146B22"/>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EF623308">
      <w:start w:val="1"/>
      <w:numFmt w:val="decimal"/>
      <w:lvlText w:val="%4."/>
      <w:lvlJc w:val="left"/>
      <w:pPr>
        <w:tabs>
          <w:tab w:val="num" w:pos="851"/>
        </w:tabs>
        <w:ind w:left="794" w:hanging="794"/>
      </w:pPr>
      <w:rPr>
        <w:rFonts w:hint="default"/>
        <w:color w:val="auto"/>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12"/>
  </w:num>
  <w:num w:numId="6">
    <w:abstractNumId w:val="6"/>
  </w:num>
  <w:num w:numId="7">
    <w:abstractNumId w:val="11"/>
  </w:num>
  <w:num w:numId="8">
    <w:abstractNumId w:val="7"/>
  </w:num>
  <w:num w:numId="9">
    <w:abstractNumId w:val="13"/>
  </w:num>
  <w:num w:numId="10">
    <w:abstractNumId w:val="4"/>
  </w:num>
  <w:num w:numId="11">
    <w:abstractNumId w:val="0"/>
  </w:num>
  <w:num w:numId="12">
    <w:abstractNumId w:val="10"/>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CF"/>
    <w:rsid w:val="006727BF"/>
    <w:rsid w:val="007A757E"/>
    <w:rsid w:val="00AC4A44"/>
    <w:rsid w:val="00B62936"/>
    <w:rsid w:val="00CC27E7"/>
    <w:rsid w:val="00D778CF"/>
    <w:rsid w:val="00E01C93"/>
    <w:rsid w:val="00E51C5A"/>
    <w:rsid w:val="00FC6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8CF"/>
    <w:rPr>
      <w:rFonts w:ascii="Calibri" w:eastAsia="Calibri" w:hAnsi="Calibri" w:cs="Times New Roman"/>
    </w:rPr>
  </w:style>
  <w:style w:type="paragraph" w:styleId="Nagwek5">
    <w:name w:val="heading 5"/>
    <w:basedOn w:val="Normalny"/>
    <w:next w:val="Normalny"/>
    <w:link w:val="Nagwek5Znak"/>
    <w:qFormat/>
    <w:rsid w:val="00D778C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778CF"/>
    <w:rPr>
      <w:rFonts w:ascii="Calibri" w:eastAsia="Calibri" w:hAnsi="Calibri" w:cs="Times New Roman"/>
      <w:b/>
      <w:bCs/>
      <w:i/>
      <w:iCs/>
      <w:sz w:val="26"/>
      <w:szCs w:val="26"/>
    </w:rPr>
  </w:style>
  <w:style w:type="paragraph" w:styleId="Nagwek">
    <w:name w:val="header"/>
    <w:basedOn w:val="Normalny"/>
    <w:link w:val="NagwekZnak"/>
    <w:unhideWhenUsed/>
    <w:rsid w:val="00D778CF"/>
    <w:pPr>
      <w:tabs>
        <w:tab w:val="center" w:pos="4536"/>
        <w:tab w:val="right" w:pos="9072"/>
      </w:tabs>
      <w:spacing w:after="0" w:line="240" w:lineRule="auto"/>
    </w:pPr>
  </w:style>
  <w:style w:type="character" w:customStyle="1" w:styleId="NagwekZnak">
    <w:name w:val="Nagłówek Znak"/>
    <w:basedOn w:val="Domylnaczcionkaakapitu"/>
    <w:link w:val="Nagwek"/>
    <w:rsid w:val="00D778CF"/>
    <w:rPr>
      <w:rFonts w:ascii="Calibri" w:eastAsia="Calibri" w:hAnsi="Calibri" w:cs="Times New Roman"/>
    </w:rPr>
  </w:style>
  <w:style w:type="paragraph" w:styleId="Stopka">
    <w:name w:val="footer"/>
    <w:basedOn w:val="Normalny"/>
    <w:link w:val="StopkaZnak"/>
    <w:unhideWhenUsed/>
    <w:rsid w:val="00D778CF"/>
    <w:pPr>
      <w:tabs>
        <w:tab w:val="center" w:pos="4536"/>
        <w:tab w:val="right" w:pos="9072"/>
      </w:tabs>
      <w:spacing w:after="0" w:line="240" w:lineRule="auto"/>
    </w:pPr>
  </w:style>
  <w:style w:type="character" w:customStyle="1" w:styleId="StopkaZnak">
    <w:name w:val="Stopka Znak"/>
    <w:basedOn w:val="Domylnaczcionkaakapitu"/>
    <w:link w:val="Stopka"/>
    <w:rsid w:val="00D778CF"/>
    <w:rPr>
      <w:rFonts w:ascii="Calibri" w:eastAsia="Calibri" w:hAnsi="Calibri" w:cs="Times New Roman"/>
    </w:rPr>
  </w:style>
  <w:style w:type="paragraph" w:styleId="Tekstpodstawowy">
    <w:name w:val="Body Text"/>
    <w:basedOn w:val="Normalny"/>
    <w:link w:val="TekstpodstawowyZnak"/>
    <w:rsid w:val="00D778CF"/>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D778CF"/>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D778CF"/>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D778CF"/>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D778CF"/>
    <w:pPr>
      <w:suppressAutoHyphens/>
      <w:spacing w:after="0" w:line="240" w:lineRule="auto"/>
      <w:jc w:val="both"/>
    </w:pPr>
    <w:rPr>
      <w:rFonts w:ascii="Times New Roman" w:eastAsia="Times New Roman" w:hAnsi="Times New Roman"/>
      <w:sz w:val="24"/>
      <w:szCs w:val="20"/>
      <w:lang w:eastAsia="ar-SA"/>
    </w:rPr>
  </w:style>
  <w:style w:type="paragraph" w:styleId="Podtytu">
    <w:name w:val="Subtitle"/>
    <w:basedOn w:val="Normalny"/>
    <w:link w:val="PodtytuZnak"/>
    <w:qFormat/>
    <w:rsid w:val="00D778CF"/>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778CF"/>
    <w:rPr>
      <w:rFonts w:ascii="Arial" w:eastAsia="Calibri" w:hAnsi="Arial" w:cs="Arial"/>
      <w:sz w:val="24"/>
      <w:szCs w:val="24"/>
    </w:rPr>
  </w:style>
  <w:style w:type="character" w:styleId="Hipercze">
    <w:name w:val="Hyperlink"/>
    <w:basedOn w:val="Domylnaczcionkaakapitu"/>
    <w:rsid w:val="00D778CF"/>
    <w:rPr>
      <w:color w:val="0000FF"/>
      <w:u w:val="single"/>
    </w:rPr>
  </w:style>
  <w:style w:type="paragraph" w:styleId="Tekstpodstawowy3">
    <w:name w:val="Body Text 3"/>
    <w:basedOn w:val="Normalny"/>
    <w:link w:val="Tekstpodstawowy3Znak"/>
    <w:rsid w:val="00D778CF"/>
    <w:pPr>
      <w:spacing w:after="120"/>
    </w:pPr>
    <w:rPr>
      <w:sz w:val="16"/>
      <w:szCs w:val="16"/>
    </w:rPr>
  </w:style>
  <w:style w:type="character" w:customStyle="1" w:styleId="Tekstpodstawowy3Znak">
    <w:name w:val="Tekst podstawowy 3 Znak"/>
    <w:basedOn w:val="Domylnaczcionkaakapitu"/>
    <w:link w:val="Tekstpodstawowy3"/>
    <w:rsid w:val="00D778CF"/>
    <w:rPr>
      <w:rFonts w:ascii="Calibri" w:eastAsia="Calibri" w:hAnsi="Calibri" w:cs="Times New Roman"/>
      <w:sz w:val="16"/>
      <w:szCs w:val="16"/>
    </w:rPr>
  </w:style>
  <w:style w:type="paragraph" w:customStyle="1" w:styleId="Jacek">
    <w:name w:val="Jacek"/>
    <w:basedOn w:val="Normalny"/>
    <w:rsid w:val="00D778CF"/>
    <w:pPr>
      <w:suppressAutoHyphens/>
      <w:spacing w:after="0" w:line="240" w:lineRule="auto"/>
    </w:pPr>
    <w:rPr>
      <w:rFonts w:ascii="Times New Roman" w:eastAsia="Times New Roman" w:hAnsi="Times New Roman"/>
      <w:kern w:val="1"/>
      <w:sz w:val="24"/>
      <w:szCs w:val="20"/>
      <w:lang w:eastAsia="ar-SA"/>
    </w:rPr>
  </w:style>
  <w:style w:type="paragraph" w:customStyle="1" w:styleId="WW-NormalnyWeb">
    <w:name w:val="WW-Normalny (Web)"/>
    <w:basedOn w:val="Normalny"/>
    <w:rsid w:val="00D778CF"/>
    <w:pPr>
      <w:suppressAutoHyphens/>
      <w:spacing w:before="280" w:after="280" w:line="240" w:lineRule="auto"/>
    </w:pPr>
    <w:rPr>
      <w:rFonts w:ascii="Times New Roman" w:eastAsia="Times New Roman" w:hAnsi="Times New Roman"/>
      <w:sz w:val="24"/>
      <w:szCs w:val="24"/>
      <w:lang w:eastAsia="ar-SA"/>
    </w:rPr>
  </w:style>
  <w:style w:type="character" w:styleId="Numerstrony">
    <w:name w:val="page number"/>
    <w:basedOn w:val="Domylnaczcionkaakapitu"/>
    <w:rsid w:val="00D778CF"/>
  </w:style>
  <w:style w:type="paragraph" w:styleId="NormalnyWeb">
    <w:name w:val="Normal (Web)"/>
    <w:basedOn w:val="Normalny"/>
    <w:rsid w:val="00D778CF"/>
    <w:rPr>
      <w:rFonts w:ascii="Times New Roman" w:hAnsi="Times New Roman"/>
      <w:sz w:val="24"/>
      <w:szCs w:val="24"/>
    </w:rPr>
  </w:style>
  <w:style w:type="character" w:customStyle="1" w:styleId="text1">
    <w:name w:val="text1"/>
    <w:basedOn w:val="Domylnaczcionkaakapitu"/>
    <w:rsid w:val="00D778CF"/>
    <w:rPr>
      <w:rFonts w:ascii="Verdana" w:hAnsi="Verdana" w:hint="default"/>
      <w:color w:val="000000"/>
      <w:sz w:val="20"/>
      <w:szCs w:val="20"/>
    </w:rPr>
  </w:style>
  <w:style w:type="character" w:customStyle="1" w:styleId="textbold">
    <w:name w:val="text bold"/>
    <w:basedOn w:val="Domylnaczcionkaakapitu"/>
    <w:rsid w:val="00D778CF"/>
  </w:style>
  <w:style w:type="paragraph" w:styleId="Akapitzlist">
    <w:name w:val="List Paragraph"/>
    <w:basedOn w:val="Normalny"/>
    <w:uiPriority w:val="34"/>
    <w:qFormat/>
    <w:rsid w:val="00D77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8CF"/>
    <w:rPr>
      <w:rFonts w:ascii="Calibri" w:eastAsia="Calibri" w:hAnsi="Calibri" w:cs="Times New Roman"/>
    </w:rPr>
  </w:style>
  <w:style w:type="paragraph" w:styleId="Nagwek5">
    <w:name w:val="heading 5"/>
    <w:basedOn w:val="Normalny"/>
    <w:next w:val="Normalny"/>
    <w:link w:val="Nagwek5Znak"/>
    <w:qFormat/>
    <w:rsid w:val="00D778C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778CF"/>
    <w:rPr>
      <w:rFonts w:ascii="Calibri" w:eastAsia="Calibri" w:hAnsi="Calibri" w:cs="Times New Roman"/>
      <w:b/>
      <w:bCs/>
      <w:i/>
      <w:iCs/>
      <w:sz w:val="26"/>
      <w:szCs w:val="26"/>
    </w:rPr>
  </w:style>
  <w:style w:type="paragraph" w:styleId="Nagwek">
    <w:name w:val="header"/>
    <w:basedOn w:val="Normalny"/>
    <w:link w:val="NagwekZnak"/>
    <w:unhideWhenUsed/>
    <w:rsid w:val="00D778CF"/>
    <w:pPr>
      <w:tabs>
        <w:tab w:val="center" w:pos="4536"/>
        <w:tab w:val="right" w:pos="9072"/>
      </w:tabs>
      <w:spacing w:after="0" w:line="240" w:lineRule="auto"/>
    </w:pPr>
  </w:style>
  <w:style w:type="character" w:customStyle="1" w:styleId="NagwekZnak">
    <w:name w:val="Nagłówek Znak"/>
    <w:basedOn w:val="Domylnaczcionkaakapitu"/>
    <w:link w:val="Nagwek"/>
    <w:rsid w:val="00D778CF"/>
    <w:rPr>
      <w:rFonts w:ascii="Calibri" w:eastAsia="Calibri" w:hAnsi="Calibri" w:cs="Times New Roman"/>
    </w:rPr>
  </w:style>
  <w:style w:type="paragraph" w:styleId="Stopka">
    <w:name w:val="footer"/>
    <w:basedOn w:val="Normalny"/>
    <w:link w:val="StopkaZnak"/>
    <w:unhideWhenUsed/>
    <w:rsid w:val="00D778CF"/>
    <w:pPr>
      <w:tabs>
        <w:tab w:val="center" w:pos="4536"/>
        <w:tab w:val="right" w:pos="9072"/>
      </w:tabs>
      <w:spacing w:after="0" w:line="240" w:lineRule="auto"/>
    </w:pPr>
  </w:style>
  <w:style w:type="character" w:customStyle="1" w:styleId="StopkaZnak">
    <w:name w:val="Stopka Znak"/>
    <w:basedOn w:val="Domylnaczcionkaakapitu"/>
    <w:link w:val="Stopka"/>
    <w:rsid w:val="00D778CF"/>
    <w:rPr>
      <w:rFonts w:ascii="Calibri" w:eastAsia="Calibri" w:hAnsi="Calibri" w:cs="Times New Roman"/>
    </w:rPr>
  </w:style>
  <w:style w:type="paragraph" w:styleId="Tekstpodstawowy">
    <w:name w:val="Body Text"/>
    <w:basedOn w:val="Normalny"/>
    <w:link w:val="TekstpodstawowyZnak"/>
    <w:rsid w:val="00D778CF"/>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D778CF"/>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D778CF"/>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D778CF"/>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D778CF"/>
    <w:pPr>
      <w:suppressAutoHyphens/>
      <w:spacing w:after="0" w:line="240" w:lineRule="auto"/>
      <w:jc w:val="both"/>
    </w:pPr>
    <w:rPr>
      <w:rFonts w:ascii="Times New Roman" w:eastAsia="Times New Roman" w:hAnsi="Times New Roman"/>
      <w:sz w:val="24"/>
      <w:szCs w:val="20"/>
      <w:lang w:eastAsia="ar-SA"/>
    </w:rPr>
  </w:style>
  <w:style w:type="paragraph" w:styleId="Podtytu">
    <w:name w:val="Subtitle"/>
    <w:basedOn w:val="Normalny"/>
    <w:link w:val="PodtytuZnak"/>
    <w:qFormat/>
    <w:rsid w:val="00D778CF"/>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778CF"/>
    <w:rPr>
      <w:rFonts w:ascii="Arial" w:eastAsia="Calibri" w:hAnsi="Arial" w:cs="Arial"/>
      <w:sz w:val="24"/>
      <w:szCs w:val="24"/>
    </w:rPr>
  </w:style>
  <w:style w:type="character" w:styleId="Hipercze">
    <w:name w:val="Hyperlink"/>
    <w:basedOn w:val="Domylnaczcionkaakapitu"/>
    <w:rsid w:val="00D778CF"/>
    <w:rPr>
      <w:color w:val="0000FF"/>
      <w:u w:val="single"/>
    </w:rPr>
  </w:style>
  <w:style w:type="paragraph" w:styleId="Tekstpodstawowy3">
    <w:name w:val="Body Text 3"/>
    <w:basedOn w:val="Normalny"/>
    <w:link w:val="Tekstpodstawowy3Znak"/>
    <w:rsid w:val="00D778CF"/>
    <w:pPr>
      <w:spacing w:after="120"/>
    </w:pPr>
    <w:rPr>
      <w:sz w:val="16"/>
      <w:szCs w:val="16"/>
    </w:rPr>
  </w:style>
  <w:style w:type="character" w:customStyle="1" w:styleId="Tekstpodstawowy3Znak">
    <w:name w:val="Tekst podstawowy 3 Znak"/>
    <w:basedOn w:val="Domylnaczcionkaakapitu"/>
    <w:link w:val="Tekstpodstawowy3"/>
    <w:rsid w:val="00D778CF"/>
    <w:rPr>
      <w:rFonts w:ascii="Calibri" w:eastAsia="Calibri" w:hAnsi="Calibri" w:cs="Times New Roman"/>
      <w:sz w:val="16"/>
      <w:szCs w:val="16"/>
    </w:rPr>
  </w:style>
  <w:style w:type="paragraph" w:customStyle="1" w:styleId="Jacek">
    <w:name w:val="Jacek"/>
    <w:basedOn w:val="Normalny"/>
    <w:rsid w:val="00D778CF"/>
    <w:pPr>
      <w:suppressAutoHyphens/>
      <w:spacing w:after="0" w:line="240" w:lineRule="auto"/>
    </w:pPr>
    <w:rPr>
      <w:rFonts w:ascii="Times New Roman" w:eastAsia="Times New Roman" w:hAnsi="Times New Roman"/>
      <w:kern w:val="1"/>
      <w:sz w:val="24"/>
      <w:szCs w:val="20"/>
      <w:lang w:eastAsia="ar-SA"/>
    </w:rPr>
  </w:style>
  <w:style w:type="paragraph" w:customStyle="1" w:styleId="WW-NormalnyWeb">
    <w:name w:val="WW-Normalny (Web)"/>
    <w:basedOn w:val="Normalny"/>
    <w:rsid w:val="00D778CF"/>
    <w:pPr>
      <w:suppressAutoHyphens/>
      <w:spacing w:before="280" w:after="280" w:line="240" w:lineRule="auto"/>
    </w:pPr>
    <w:rPr>
      <w:rFonts w:ascii="Times New Roman" w:eastAsia="Times New Roman" w:hAnsi="Times New Roman"/>
      <w:sz w:val="24"/>
      <w:szCs w:val="24"/>
      <w:lang w:eastAsia="ar-SA"/>
    </w:rPr>
  </w:style>
  <w:style w:type="character" w:styleId="Numerstrony">
    <w:name w:val="page number"/>
    <w:basedOn w:val="Domylnaczcionkaakapitu"/>
    <w:rsid w:val="00D778CF"/>
  </w:style>
  <w:style w:type="paragraph" w:styleId="NormalnyWeb">
    <w:name w:val="Normal (Web)"/>
    <w:basedOn w:val="Normalny"/>
    <w:rsid w:val="00D778CF"/>
    <w:rPr>
      <w:rFonts w:ascii="Times New Roman" w:hAnsi="Times New Roman"/>
      <w:sz w:val="24"/>
      <w:szCs w:val="24"/>
    </w:rPr>
  </w:style>
  <w:style w:type="character" w:customStyle="1" w:styleId="text1">
    <w:name w:val="text1"/>
    <w:basedOn w:val="Domylnaczcionkaakapitu"/>
    <w:rsid w:val="00D778CF"/>
    <w:rPr>
      <w:rFonts w:ascii="Verdana" w:hAnsi="Verdana" w:hint="default"/>
      <w:color w:val="000000"/>
      <w:sz w:val="20"/>
      <w:szCs w:val="20"/>
    </w:rPr>
  </w:style>
  <w:style w:type="character" w:customStyle="1" w:styleId="textbold">
    <w:name w:val="text bold"/>
    <w:basedOn w:val="Domylnaczcionkaakapitu"/>
    <w:rsid w:val="00D778CF"/>
  </w:style>
  <w:style w:type="paragraph" w:styleId="Akapitzlist">
    <w:name w:val="List Paragraph"/>
    <w:basedOn w:val="Normalny"/>
    <w:uiPriority w:val="34"/>
    <w:qFormat/>
    <w:rsid w:val="00D7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4770</Words>
  <Characters>28621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2012-02-16T08:01:00Z</dcterms:created>
  <dcterms:modified xsi:type="dcterms:W3CDTF">2012-02-17T07:21:00Z</dcterms:modified>
</cp:coreProperties>
</file>