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4FFF" w14:textId="0BDFB5EA" w:rsidR="00294115" w:rsidRPr="002823DF" w:rsidRDefault="003E3E71" w:rsidP="003E3E71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cstheme="minorHAnsi"/>
          <w:b/>
          <w:bCs/>
          <w:sz w:val="24"/>
          <w:szCs w:val="24"/>
        </w:rPr>
        <w:t>………………………………………</w:t>
      </w:r>
      <w:r w:rsidRPr="002823DF">
        <w:rPr>
          <w:rFonts w:eastAsia="Calibri" w:cstheme="minorHAnsi"/>
          <w:color w:val="auto"/>
        </w:rPr>
        <w:t xml:space="preserve"> </w:t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  <w:t>Wyszków, ………………..</w:t>
      </w:r>
    </w:p>
    <w:p w14:paraId="5476189C" w14:textId="5A9C977A" w:rsidR="003E3E71" w:rsidRPr="002823DF" w:rsidRDefault="003E3E71" w:rsidP="003E3E71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>Imię i nazwisko</w:t>
      </w:r>
    </w:p>
    <w:p w14:paraId="690F6E1F" w14:textId="2FF00A02" w:rsidR="003E3E71" w:rsidRPr="002823DF" w:rsidRDefault="003E3E71" w:rsidP="003E3E71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>…………………………………………..</w:t>
      </w:r>
    </w:p>
    <w:p w14:paraId="2F902094" w14:textId="6AFC64B0" w:rsidR="003E3E71" w:rsidRPr="002823DF" w:rsidRDefault="003E3E71" w:rsidP="003E3E71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>……………………………………….…</w:t>
      </w:r>
    </w:p>
    <w:p w14:paraId="55D4C79A" w14:textId="642F15C7" w:rsidR="003E3E71" w:rsidRPr="002823DF" w:rsidRDefault="003E3E71" w:rsidP="003E3E71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>………………………………………….</w:t>
      </w:r>
    </w:p>
    <w:p w14:paraId="3157E798" w14:textId="0755C46D" w:rsidR="003E3E71" w:rsidRPr="002823DF" w:rsidRDefault="003E3E71" w:rsidP="003E3E71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>adres</w:t>
      </w:r>
    </w:p>
    <w:p w14:paraId="3648E3D8" w14:textId="77777777" w:rsidR="00294115" w:rsidRPr="002823DF" w:rsidRDefault="00294115" w:rsidP="005165D9">
      <w:pPr>
        <w:pStyle w:val="Tretekstu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22AA4C" w14:textId="77777777" w:rsidR="00294115" w:rsidRPr="002823DF" w:rsidRDefault="00294115" w:rsidP="00294115">
      <w:pPr>
        <w:spacing w:after="200" w:line="276" w:lineRule="auto"/>
        <w:jc w:val="center"/>
        <w:rPr>
          <w:rFonts w:eastAsia="Calibri" w:cstheme="minorHAnsi"/>
          <w:b/>
          <w:color w:val="auto"/>
        </w:rPr>
      </w:pPr>
      <w:r w:rsidRPr="002823DF">
        <w:rPr>
          <w:rFonts w:eastAsia="Calibri" w:cstheme="minorHAnsi"/>
          <w:b/>
          <w:color w:val="auto"/>
        </w:rPr>
        <w:t>Do Burmistrza Wyszkowa</w:t>
      </w:r>
    </w:p>
    <w:p w14:paraId="12EC1E79" w14:textId="77777777" w:rsidR="00294115" w:rsidRPr="002823DF" w:rsidRDefault="00294115" w:rsidP="00294115">
      <w:pPr>
        <w:spacing w:after="200" w:line="276" w:lineRule="auto"/>
        <w:jc w:val="right"/>
        <w:rPr>
          <w:rFonts w:eastAsia="Calibri" w:cstheme="minorHAnsi"/>
          <w:b/>
          <w:color w:val="auto"/>
        </w:rPr>
      </w:pPr>
    </w:p>
    <w:p w14:paraId="0759BAFD" w14:textId="1CB20882" w:rsidR="00294115" w:rsidRPr="002823DF" w:rsidRDefault="003E3E71" w:rsidP="00294115">
      <w:pPr>
        <w:spacing w:after="200" w:line="276" w:lineRule="auto"/>
        <w:jc w:val="center"/>
        <w:rPr>
          <w:rFonts w:eastAsia="Calibri" w:cstheme="minorHAnsi"/>
          <w:b/>
          <w:color w:val="auto"/>
        </w:rPr>
      </w:pPr>
      <w:r w:rsidRPr="002823DF">
        <w:rPr>
          <w:rFonts w:eastAsia="Calibri" w:cstheme="minorHAnsi"/>
          <w:b/>
          <w:color w:val="auto"/>
        </w:rPr>
        <w:t>WNIOSEK O ZEZWOLENIE NA PRZEKAZANIE ODPADÓW WIELKOGABARYTOWYCH DO PUNKTU SELEKTYWNEGO ZBIERANIA ODPADÓW KOMUNALNYCH</w:t>
      </w:r>
    </w:p>
    <w:p w14:paraId="209AF11B" w14:textId="5D5B6D10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>Adres</w:t>
      </w:r>
      <w:r w:rsidR="003E3E71" w:rsidRPr="002823DF">
        <w:rPr>
          <w:rFonts w:eastAsia="Calibri" w:cstheme="minorHAnsi"/>
          <w:color w:val="auto"/>
        </w:rPr>
        <w:t>, z którego przekazane zostaną odpady</w:t>
      </w:r>
    </w:p>
    <w:p w14:paraId="73206D53" w14:textId="438CFC02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>……………………………………………………………………………………………………………</w:t>
      </w:r>
      <w:r w:rsidR="00C9584B" w:rsidRPr="002823DF">
        <w:rPr>
          <w:rFonts w:eastAsia="Calibri" w:cstheme="minorHAnsi"/>
          <w:color w:val="auto"/>
        </w:rPr>
        <w:t>………………</w:t>
      </w:r>
    </w:p>
    <w:p w14:paraId="3E0F0529" w14:textId="3DDFEB99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 xml:space="preserve">Rodzaj </w:t>
      </w:r>
      <w:r w:rsidR="003E3E71" w:rsidRPr="002823DF">
        <w:rPr>
          <w:rFonts w:eastAsia="Calibri" w:cstheme="minorHAnsi"/>
          <w:color w:val="auto"/>
        </w:rPr>
        <w:t>odpadów przewidzianych do przekazania: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F17E1" w:rsidRPr="002823DF" w14:paraId="0BA9E0EB" w14:textId="77777777">
        <w:tc>
          <w:tcPr>
            <w:tcW w:w="10338" w:type="dxa"/>
          </w:tcPr>
          <w:p w14:paraId="45453909" w14:textId="1B0B3605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4D14C15B" w14:textId="77777777">
        <w:tc>
          <w:tcPr>
            <w:tcW w:w="10338" w:type="dxa"/>
          </w:tcPr>
          <w:p w14:paraId="0F265843" w14:textId="460DD0AC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379D4E22" w14:textId="77777777">
        <w:tc>
          <w:tcPr>
            <w:tcW w:w="10338" w:type="dxa"/>
          </w:tcPr>
          <w:p w14:paraId="304A90AF" w14:textId="6686378C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1AC56428" w14:textId="77777777">
        <w:tc>
          <w:tcPr>
            <w:tcW w:w="10338" w:type="dxa"/>
          </w:tcPr>
          <w:p w14:paraId="28CB4FE9" w14:textId="4E1DC11C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12A33172" w14:textId="77777777">
        <w:tc>
          <w:tcPr>
            <w:tcW w:w="10338" w:type="dxa"/>
          </w:tcPr>
          <w:p w14:paraId="21A00316" w14:textId="381D10E4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0E04B1BC" w14:textId="77777777">
        <w:tc>
          <w:tcPr>
            <w:tcW w:w="10338" w:type="dxa"/>
          </w:tcPr>
          <w:p w14:paraId="19AC9CB6" w14:textId="0890DA8D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79CF6C8B" w14:textId="77777777">
        <w:tc>
          <w:tcPr>
            <w:tcW w:w="10338" w:type="dxa"/>
          </w:tcPr>
          <w:p w14:paraId="3286D613" w14:textId="77777777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544B2E53" w14:textId="77777777">
        <w:tc>
          <w:tcPr>
            <w:tcW w:w="10338" w:type="dxa"/>
          </w:tcPr>
          <w:p w14:paraId="258401F1" w14:textId="77777777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  <w:tr w:rsidR="003F17E1" w:rsidRPr="002823DF" w14:paraId="392982EF" w14:textId="77777777">
        <w:tc>
          <w:tcPr>
            <w:tcW w:w="10338" w:type="dxa"/>
          </w:tcPr>
          <w:p w14:paraId="633D13B2" w14:textId="77777777" w:rsidR="003F17E1" w:rsidRPr="002823DF" w:rsidRDefault="003F17E1" w:rsidP="004B75DF">
            <w:pPr>
              <w:spacing w:after="200" w:line="276" w:lineRule="auto"/>
              <w:jc w:val="both"/>
              <w:rPr>
                <w:rFonts w:eastAsia="Calibri" w:cstheme="minorHAnsi"/>
                <w:color w:val="auto"/>
              </w:rPr>
            </w:pPr>
          </w:p>
        </w:tc>
      </w:tr>
    </w:tbl>
    <w:p w14:paraId="2E6D51D5" w14:textId="77777777" w:rsidR="003F17E1" w:rsidRPr="002823DF" w:rsidRDefault="003F17E1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</w:p>
    <w:p w14:paraId="5AE79194" w14:textId="31874BA2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 xml:space="preserve">Planowany termin przekazania odpadów </w:t>
      </w:r>
      <w:r w:rsidR="000602A7" w:rsidRPr="002823DF">
        <w:rPr>
          <w:rFonts w:eastAsia="Calibri" w:cstheme="minorHAnsi"/>
          <w:color w:val="auto"/>
        </w:rPr>
        <w:t>wielkogabarytowych</w:t>
      </w:r>
      <w:r w:rsidRPr="002823DF">
        <w:rPr>
          <w:rFonts w:eastAsia="Calibri" w:cstheme="minorHAnsi"/>
          <w:color w:val="auto"/>
        </w:rPr>
        <w:t xml:space="preserve"> do Punktu Selektywnego Zbierania Odpadów Komunalnych:</w:t>
      </w:r>
    </w:p>
    <w:p w14:paraId="00C8D2BB" w14:textId="5CEF60E2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>……………………………………………………………………………………………………</w:t>
      </w:r>
      <w:r w:rsidR="00C9584B" w:rsidRPr="002823DF">
        <w:rPr>
          <w:rFonts w:eastAsia="Calibri" w:cstheme="minorHAnsi"/>
          <w:color w:val="auto"/>
        </w:rPr>
        <w:t>………………</w:t>
      </w:r>
      <w:r w:rsidRPr="002823DF">
        <w:rPr>
          <w:rFonts w:eastAsia="Calibri" w:cstheme="minorHAnsi"/>
          <w:color w:val="auto"/>
        </w:rPr>
        <w:t>………</w:t>
      </w:r>
    </w:p>
    <w:p w14:paraId="74C8D7A3" w14:textId="77777777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</w:p>
    <w:p w14:paraId="58058CB9" w14:textId="77777777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</w:p>
    <w:p w14:paraId="67F48B38" w14:textId="77777777" w:rsidR="00294115" w:rsidRPr="002823DF" w:rsidRDefault="00294115" w:rsidP="00294115">
      <w:pPr>
        <w:spacing w:after="200" w:line="276" w:lineRule="auto"/>
        <w:ind w:left="4248" w:firstLine="708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>……………………………………………</w:t>
      </w:r>
    </w:p>
    <w:p w14:paraId="2B8DC068" w14:textId="77777777" w:rsidR="00294115" w:rsidRPr="002823DF" w:rsidRDefault="00294115" w:rsidP="00294115">
      <w:pPr>
        <w:spacing w:after="200" w:line="276" w:lineRule="auto"/>
        <w:jc w:val="both"/>
        <w:rPr>
          <w:rFonts w:eastAsia="Calibri" w:cstheme="minorHAnsi"/>
          <w:color w:val="auto"/>
        </w:rPr>
      </w:pP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</w:r>
      <w:r w:rsidRPr="002823DF">
        <w:rPr>
          <w:rFonts w:eastAsia="Calibri" w:cstheme="minorHAnsi"/>
          <w:color w:val="auto"/>
        </w:rPr>
        <w:tab/>
        <w:t>Podpis Wnioskodawcy</w:t>
      </w:r>
    </w:p>
    <w:p w14:paraId="37311E7E" w14:textId="77777777" w:rsidR="00F6705B" w:rsidRPr="002823DF" w:rsidRDefault="00F6705B" w:rsidP="00294115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  <w:sectPr w:rsidR="00F6705B" w:rsidRPr="002823DF" w:rsidSect="005165D9">
          <w:pgSz w:w="11906" w:h="16838"/>
          <w:pgMar w:top="851" w:right="707" w:bottom="851" w:left="851" w:header="0" w:footer="0" w:gutter="0"/>
          <w:cols w:space="708"/>
          <w:formProt w:val="0"/>
          <w:docGrid w:linePitch="360" w:charSpace="-2049"/>
        </w:sectPr>
      </w:pPr>
    </w:p>
    <w:p w14:paraId="781B202F" w14:textId="19359210" w:rsidR="00294115" w:rsidRPr="002823DF" w:rsidRDefault="00294115" w:rsidP="00294115">
      <w:pPr>
        <w:pStyle w:val="Tretekstu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AE9313" w14:textId="77777777" w:rsidR="00180893" w:rsidRPr="002823DF" w:rsidRDefault="005165D9" w:rsidP="005165D9">
      <w:pPr>
        <w:pStyle w:val="Tretekstu"/>
        <w:spacing w:after="0" w:line="240" w:lineRule="auto"/>
        <w:jc w:val="center"/>
        <w:rPr>
          <w:rFonts w:cstheme="minorHAnsi"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 xml:space="preserve">KLAUZULA INFORMACYJNA </w:t>
      </w:r>
    </w:p>
    <w:p w14:paraId="1B4D1E3D" w14:textId="77777777" w:rsidR="00180893" w:rsidRPr="002823DF" w:rsidRDefault="005165D9" w:rsidP="005165D9">
      <w:pPr>
        <w:pStyle w:val="Tretekstu"/>
        <w:spacing w:after="0" w:line="240" w:lineRule="auto"/>
        <w:jc w:val="center"/>
        <w:rPr>
          <w:rFonts w:cstheme="minorHAnsi"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 xml:space="preserve">dotycząca przetwarzania danych osobowych </w:t>
      </w:r>
    </w:p>
    <w:p w14:paraId="788DD7EF" w14:textId="77777777" w:rsidR="00180893" w:rsidRPr="002823DF" w:rsidRDefault="005165D9" w:rsidP="005165D9">
      <w:pPr>
        <w:pStyle w:val="Tretekstu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823DF">
        <w:rPr>
          <w:rFonts w:cstheme="minorHAnsi"/>
          <w:b/>
          <w:bCs/>
          <w:sz w:val="24"/>
          <w:szCs w:val="24"/>
        </w:rPr>
        <w:t>w URZĘDZIE MIEJSKIM W WYSZKOWIE</w:t>
      </w:r>
    </w:p>
    <w:p w14:paraId="74A1DA7E" w14:textId="77777777" w:rsidR="005165D9" w:rsidRPr="002823DF" w:rsidRDefault="005165D9" w:rsidP="005165D9">
      <w:pPr>
        <w:pStyle w:val="Tretekstu"/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047F88E" w14:textId="77777777" w:rsidR="00180893" w:rsidRPr="002823DF" w:rsidRDefault="005165D9">
      <w:pPr>
        <w:pStyle w:val="Tretekstu"/>
        <w:spacing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Zgodnie z art. 13 rozporządzenia Parlamentu Europejskiego i Rady (UE) 2016/679 z dnia 27 kwietnia 2016 roku w</w:t>
      </w:r>
      <w:r w:rsidR="00EF7784" w:rsidRPr="002823DF">
        <w:rPr>
          <w:rFonts w:cstheme="minorHAnsi"/>
          <w:sz w:val="20"/>
          <w:szCs w:val="20"/>
        </w:rPr>
        <w:t xml:space="preserve"> </w:t>
      </w:r>
      <w:r w:rsidRPr="002823DF">
        <w:rPr>
          <w:rFonts w:cstheme="minorHAns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zwane dalej „RODO”,</w:t>
      </w:r>
      <w:r w:rsidRPr="002823DF">
        <w:rPr>
          <w:rFonts w:cstheme="minorHAnsi"/>
          <w:i/>
          <w:sz w:val="20"/>
          <w:szCs w:val="20"/>
        </w:rPr>
        <w:t xml:space="preserve"> </w:t>
      </w:r>
      <w:r w:rsidR="00EF7784" w:rsidRPr="002823DF">
        <w:rPr>
          <w:rFonts w:cstheme="minorHAnsi"/>
          <w:sz w:val="20"/>
          <w:szCs w:val="20"/>
        </w:rPr>
        <w:t>informuję, że:</w:t>
      </w:r>
    </w:p>
    <w:p w14:paraId="64171EE6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 xml:space="preserve">Administratorem Pani/Pana danych osobowych jest Gmina Wyszków reprezentowana przez Burmistrza Wyszkowa. Dane do korespondencji: Urząd Miejski w Wyszkowie z siedzibą Aleja Róż 2, 07-200 Wyszków, pod adresem e-mail: </w:t>
      </w:r>
      <w:hyperlink r:id="rId5">
        <w:r w:rsidRPr="002823DF">
          <w:rPr>
            <w:rStyle w:val="czeinternetowe"/>
            <w:rFonts w:cstheme="minorHAnsi"/>
            <w:sz w:val="20"/>
            <w:szCs w:val="20"/>
          </w:rPr>
          <w:t>gmina@wyszkow.pl</w:t>
        </w:r>
      </w:hyperlink>
      <w:r w:rsidRPr="002823DF">
        <w:rPr>
          <w:rFonts w:cstheme="minorHAnsi"/>
          <w:sz w:val="20"/>
          <w:szCs w:val="20"/>
        </w:rPr>
        <w:t>, lub tel. 29 742-42-01/08.</w:t>
      </w:r>
    </w:p>
    <w:p w14:paraId="66094A0D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  <w:lang w:eastAsia="pl-PL"/>
        </w:rPr>
        <w:t xml:space="preserve">Kontakt z </w:t>
      </w:r>
      <w:r w:rsidRPr="002823DF">
        <w:rPr>
          <w:rFonts w:cstheme="minorHAnsi"/>
          <w:sz w:val="20"/>
          <w:szCs w:val="20"/>
        </w:rPr>
        <w:t xml:space="preserve">Inspektorem Ochrony Danych w sprawach związanych z danymi osobowymi możliwy jest pisemnie na adres siedziby Administratora  lub pod adresem e-mail: </w:t>
      </w:r>
      <w:hyperlink r:id="rId6">
        <w:r w:rsidRPr="002823DF">
          <w:rPr>
            <w:rStyle w:val="czeinternetowe"/>
            <w:rFonts w:cstheme="minorHAnsi"/>
            <w:sz w:val="20"/>
            <w:szCs w:val="20"/>
          </w:rPr>
          <w:t>iod@wyszkow.pl</w:t>
        </w:r>
      </w:hyperlink>
    </w:p>
    <w:p w14:paraId="0D6ABD8D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Jako Administrator będziemy przetwarzać Pani/Pana dane osobowe na podstawie obowiązujących przepisów prawa, zawartych umów i udzielonej zgody:</w:t>
      </w:r>
    </w:p>
    <w:p w14:paraId="52F6821E" w14:textId="77777777" w:rsidR="00180893" w:rsidRPr="002823DF" w:rsidRDefault="005165D9" w:rsidP="005165D9">
      <w:pPr>
        <w:pStyle w:val="Tretekstu"/>
        <w:numPr>
          <w:ilvl w:val="2"/>
          <w:numId w:val="1"/>
        </w:numPr>
        <w:tabs>
          <w:tab w:val="clear" w:pos="1440"/>
          <w:tab w:val="num" w:pos="993"/>
        </w:tabs>
        <w:spacing w:after="12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w celu wypełniania obowiązku prawnego ciążącego na Administratorze w związku z realizowaniem zadań przez Urząd Miejski w Wyszkowie na podstawie art. 6 ust. 1 lit. c RODO,</w:t>
      </w:r>
    </w:p>
    <w:p w14:paraId="55EAA611" w14:textId="77777777" w:rsidR="00180893" w:rsidRPr="002823DF" w:rsidRDefault="005165D9" w:rsidP="005165D9">
      <w:pPr>
        <w:pStyle w:val="Tretekstu"/>
        <w:numPr>
          <w:ilvl w:val="2"/>
          <w:numId w:val="1"/>
        </w:numPr>
        <w:tabs>
          <w:tab w:val="clear" w:pos="1440"/>
          <w:tab w:val="num" w:pos="993"/>
        </w:tabs>
        <w:spacing w:after="12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wykonywania zadania realizowanego w interesie publicznym lub w ramach sprawowania władzy publicznej powierzonej Administratorowi, na podstawie art. 6 ust. 1 lit. e RODO,</w:t>
      </w:r>
    </w:p>
    <w:p w14:paraId="25F1CCF8" w14:textId="77777777" w:rsidR="00180893" w:rsidRPr="002823DF" w:rsidRDefault="005165D9" w:rsidP="005165D9">
      <w:pPr>
        <w:pStyle w:val="Tretekstu"/>
        <w:numPr>
          <w:ilvl w:val="2"/>
          <w:numId w:val="1"/>
        </w:numPr>
        <w:tabs>
          <w:tab w:val="clear" w:pos="1440"/>
          <w:tab w:val="num" w:pos="993"/>
        </w:tabs>
        <w:spacing w:after="12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w celu realizacji umów z kontrahentami</w:t>
      </w:r>
      <w:r w:rsidR="0069205F" w:rsidRPr="002823DF">
        <w:rPr>
          <w:rFonts w:cstheme="minorHAnsi"/>
          <w:sz w:val="20"/>
          <w:szCs w:val="20"/>
        </w:rPr>
        <w:t xml:space="preserve"> </w:t>
      </w:r>
      <w:r w:rsidRPr="002823DF">
        <w:rPr>
          <w:rFonts w:cstheme="minorHAnsi"/>
          <w:sz w:val="20"/>
          <w:szCs w:val="20"/>
        </w:rPr>
        <w:t>- podstawa z art. 6 ust. 1 lit. b RODO,</w:t>
      </w:r>
    </w:p>
    <w:p w14:paraId="4851040F" w14:textId="77777777" w:rsidR="00180893" w:rsidRPr="002823DF" w:rsidRDefault="005165D9" w:rsidP="005165D9">
      <w:pPr>
        <w:pStyle w:val="Tretekstu"/>
        <w:numPr>
          <w:ilvl w:val="2"/>
          <w:numId w:val="1"/>
        </w:numPr>
        <w:tabs>
          <w:tab w:val="clear" w:pos="1440"/>
          <w:tab w:val="num" w:pos="709"/>
        </w:tabs>
        <w:spacing w:after="12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w pozostałych przypadkach wyłącznie na podstawie udzielonej zgody w zakresie i celu określonym w</w:t>
      </w:r>
      <w:r w:rsidR="00EF7784" w:rsidRPr="002823DF">
        <w:rPr>
          <w:rFonts w:cstheme="minorHAnsi"/>
          <w:sz w:val="20"/>
          <w:szCs w:val="20"/>
        </w:rPr>
        <w:t xml:space="preserve"> </w:t>
      </w:r>
      <w:r w:rsidRPr="002823DF">
        <w:rPr>
          <w:rFonts w:cstheme="minorHAnsi"/>
          <w:sz w:val="20"/>
          <w:szCs w:val="20"/>
        </w:rPr>
        <w:t>treści zgody, na podstawie art. 6 ust.1 lit a RODO; w przypadku tym istnieje możliwość wycofania zgody w dowolnym momencie, bez wpływu na zgodność z prawem przetwarzania, którego dokonano na podstawie zgody przed jej cofnięciem.</w:t>
      </w:r>
    </w:p>
    <w:p w14:paraId="6715959A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Odbiorcami Pana/Pani danych osobowych będą wyłącznie podmioty uprawnione do uzyskania danych osobowych</w:t>
      </w:r>
      <w:r w:rsidR="00EF7784" w:rsidRPr="002823DF">
        <w:rPr>
          <w:rFonts w:cstheme="minorHAnsi"/>
          <w:sz w:val="20"/>
          <w:szCs w:val="20"/>
        </w:rPr>
        <w:t xml:space="preserve"> na podstawie przepisów prawa.</w:t>
      </w:r>
    </w:p>
    <w:p w14:paraId="42193333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 xml:space="preserve">Pana/Pani dane osobowe przechowywane będą w czasie określonym przepisami prawa, tj. rozporządzeniem Prezesa Rady Ministrów z dnia 18 stycznia 2011 r. (Dz.U. 2011 r. </w:t>
      </w:r>
      <w:r w:rsidR="00EF7784" w:rsidRPr="002823DF">
        <w:rPr>
          <w:rFonts w:cstheme="minorHAnsi"/>
          <w:sz w:val="20"/>
          <w:szCs w:val="20"/>
        </w:rPr>
        <w:t>N</w:t>
      </w:r>
      <w:r w:rsidRPr="002823DF">
        <w:rPr>
          <w:rFonts w:cstheme="minorHAnsi"/>
          <w:sz w:val="20"/>
          <w:szCs w:val="20"/>
        </w:rPr>
        <w:t>r 14 poz. 67 ze zm.) w sprawie instrukcji kancelaryjnej, jednolitych rzeczowych wykazów akt oraz instrukcji w sprawie organizacji i zakresu działania archiwów zakładowych.</w:t>
      </w:r>
    </w:p>
    <w:p w14:paraId="5BCE07D6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Style w:val="Mocnowyrniony"/>
          <w:rFonts w:cstheme="minorHAnsi"/>
          <w:b w:val="0"/>
          <w:bCs w:val="0"/>
          <w:sz w:val="20"/>
          <w:szCs w:val="20"/>
        </w:rPr>
        <w:t xml:space="preserve">Zgodnie z RODO przysługuje </w:t>
      </w:r>
      <w:r w:rsidR="00EF7784" w:rsidRPr="002823DF">
        <w:rPr>
          <w:rStyle w:val="Mocnowyrniony"/>
          <w:rFonts w:cstheme="minorHAnsi"/>
          <w:b w:val="0"/>
          <w:bCs w:val="0"/>
          <w:sz w:val="20"/>
          <w:szCs w:val="20"/>
        </w:rPr>
        <w:t>Pani/Panu:</w:t>
      </w:r>
    </w:p>
    <w:p w14:paraId="0A0F948E" w14:textId="77777777" w:rsidR="00180893" w:rsidRPr="002823DF" w:rsidRDefault="005165D9" w:rsidP="005165D9">
      <w:pPr>
        <w:pStyle w:val="Tretekstu"/>
        <w:spacing w:after="120" w:line="240" w:lineRule="auto"/>
        <w:ind w:left="737"/>
        <w:jc w:val="both"/>
        <w:rPr>
          <w:rFonts w:cstheme="minorHAnsi"/>
          <w:sz w:val="20"/>
          <w:szCs w:val="20"/>
        </w:rPr>
      </w:pPr>
      <w:r w:rsidRPr="002823DF">
        <w:rPr>
          <w:rStyle w:val="Mocnowyrniony"/>
          <w:rFonts w:cstheme="minorHAnsi"/>
          <w:b w:val="0"/>
          <w:bCs w:val="0"/>
          <w:sz w:val="20"/>
          <w:szCs w:val="20"/>
        </w:rPr>
        <w:t xml:space="preserve">a) </w:t>
      </w:r>
      <w:r w:rsidRPr="002823DF">
        <w:rPr>
          <w:rFonts w:cstheme="minorHAnsi"/>
          <w:sz w:val="20"/>
          <w:szCs w:val="20"/>
        </w:rPr>
        <w:t>w każdej chwili przysługuje prawo do wniesienia sprzeciwu wobec przetwarzania danych osobowych; Administrator danych osobowych przestanie przetwarzać Pani/Pana dane osobowe w celach wskazanych w</w:t>
      </w:r>
      <w:r w:rsidR="00EF7784" w:rsidRPr="002823DF">
        <w:rPr>
          <w:rFonts w:cstheme="minorHAnsi"/>
          <w:sz w:val="20"/>
          <w:szCs w:val="20"/>
        </w:rPr>
        <w:t xml:space="preserve"> </w:t>
      </w:r>
      <w:r w:rsidR="00162076" w:rsidRPr="002823DF">
        <w:rPr>
          <w:rFonts w:cstheme="minorHAnsi"/>
          <w:sz w:val="20"/>
          <w:szCs w:val="20"/>
        </w:rPr>
        <w:t>pkt 3, chyba, że w </w:t>
      </w:r>
      <w:r w:rsidRPr="002823DF">
        <w:rPr>
          <w:rFonts w:cstheme="minorHAnsi"/>
          <w:sz w:val="20"/>
          <w:szCs w:val="20"/>
        </w:rPr>
        <w:t>stosunku do tych danych istnieją prawnie uzasadnione podstawy, które są nadrzędne wobec Pani/Pana interesów, praw i wolności lub dane będą niezbędne do ewentualnego ustalenia, dochodzenia lub obrony roszczeń,</w:t>
      </w:r>
    </w:p>
    <w:p w14:paraId="12C2D013" w14:textId="77777777" w:rsidR="00180893" w:rsidRPr="002823DF" w:rsidRDefault="005165D9" w:rsidP="005165D9">
      <w:pPr>
        <w:pStyle w:val="Tretekstu"/>
        <w:spacing w:after="120" w:line="240" w:lineRule="auto"/>
        <w:ind w:left="737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b) prawo dostępu do swoich danych, otrzymania ich kopii, do sprostowania (poprawiania) swoich danych,</w:t>
      </w:r>
    </w:p>
    <w:p w14:paraId="56B51D20" w14:textId="77777777" w:rsidR="00180893" w:rsidRPr="002823DF" w:rsidRDefault="005165D9" w:rsidP="005165D9">
      <w:pPr>
        <w:pStyle w:val="Tretekstu"/>
        <w:spacing w:after="120" w:line="240" w:lineRule="auto"/>
        <w:ind w:left="737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c) prawo do usunięcia danych, ograniczenia przetwarzania danych, jeśli nie ma innej podstawy prawnej przetwarzania, w tym przetwarzania po wycofaniu udzielonej zgody,</w:t>
      </w:r>
    </w:p>
    <w:p w14:paraId="7D2B459D" w14:textId="77777777" w:rsidR="00180893" w:rsidRPr="002823DF" w:rsidRDefault="005165D9" w:rsidP="005165D9">
      <w:pPr>
        <w:pStyle w:val="Tretekstu"/>
        <w:spacing w:after="120" w:line="240" w:lineRule="auto"/>
        <w:ind w:left="737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d) prawo do wniesienia sprzeciwu wobec przetwarzania danych,</w:t>
      </w:r>
    </w:p>
    <w:p w14:paraId="001A94F2" w14:textId="77777777" w:rsidR="00180893" w:rsidRPr="002823DF" w:rsidRDefault="005165D9" w:rsidP="005165D9">
      <w:pPr>
        <w:pStyle w:val="Tretekstu"/>
        <w:spacing w:after="120" w:line="240" w:lineRule="auto"/>
        <w:ind w:left="737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f) prawo do wniesieni</w:t>
      </w:r>
      <w:r w:rsidR="00404468" w:rsidRPr="002823DF">
        <w:rPr>
          <w:rFonts w:cstheme="minorHAnsi"/>
          <w:sz w:val="20"/>
          <w:szCs w:val="20"/>
        </w:rPr>
        <w:t>a skargi do organu nadzorczego -</w:t>
      </w:r>
      <w:r w:rsidRPr="002823DF">
        <w:rPr>
          <w:rFonts w:cstheme="minorHAnsi"/>
          <w:sz w:val="20"/>
          <w:szCs w:val="20"/>
        </w:rPr>
        <w:t xml:space="preserve"> Prezesa Urzędu Ochrony </w:t>
      </w:r>
      <w:r w:rsidR="00162076" w:rsidRPr="002823DF">
        <w:rPr>
          <w:rFonts w:cstheme="minorHAnsi"/>
          <w:sz w:val="20"/>
          <w:szCs w:val="20"/>
        </w:rPr>
        <w:t>Danych Osobowych (Warszawa, ul. </w:t>
      </w:r>
      <w:r w:rsidRPr="002823DF">
        <w:rPr>
          <w:rFonts w:cstheme="minorHAnsi"/>
          <w:sz w:val="20"/>
          <w:szCs w:val="20"/>
        </w:rPr>
        <w:t>Stawki 2).</w:t>
      </w:r>
    </w:p>
    <w:p w14:paraId="16D0B39A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 xml:space="preserve">Podanie danych jest obowiązkowe w sytuacji, gdy przesłankę przetwarzania stanowi przepis prawa. Podanie danych ma charakter dobrowolny, jeśli jest niezbędne do zawarcia umowy lub przetwarzania na </w:t>
      </w:r>
      <w:r w:rsidR="00162076" w:rsidRPr="002823DF">
        <w:rPr>
          <w:rFonts w:cstheme="minorHAnsi"/>
          <w:sz w:val="20"/>
          <w:szCs w:val="20"/>
        </w:rPr>
        <w:t>podstawie udzielonej zgody. Nie </w:t>
      </w:r>
      <w:r w:rsidRPr="002823DF">
        <w:rPr>
          <w:rFonts w:cstheme="minorHAnsi"/>
          <w:sz w:val="20"/>
          <w:szCs w:val="20"/>
        </w:rPr>
        <w:t>podanie danych osobowych skutkuje brakiem możliwości realizacji umowy lub celu wskazanego w treści zgody.</w:t>
      </w:r>
    </w:p>
    <w:p w14:paraId="5F86CA73" w14:textId="77777777" w:rsidR="00180893" w:rsidRPr="002823DF" w:rsidRDefault="005165D9" w:rsidP="005165D9">
      <w:pPr>
        <w:pStyle w:val="Tretekstu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2823DF">
        <w:rPr>
          <w:rFonts w:cstheme="minorHAnsi"/>
          <w:sz w:val="20"/>
          <w:szCs w:val="20"/>
        </w:rPr>
        <w:t>W procesie przetwarzania danych osobowych Administrator danych osobowych nie podejmuje decyzji w</w:t>
      </w:r>
      <w:r w:rsidR="00EF7784" w:rsidRPr="002823DF">
        <w:rPr>
          <w:rFonts w:cstheme="minorHAnsi"/>
          <w:sz w:val="20"/>
          <w:szCs w:val="20"/>
        </w:rPr>
        <w:t xml:space="preserve"> </w:t>
      </w:r>
      <w:r w:rsidRPr="002823DF">
        <w:rPr>
          <w:rFonts w:cstheme="minorHAnsi"/>
          <w:sz w:val="20"/>
          <w:szCs w:val="20"/>
        </w:rPr>
        <w:t>sposób zautomatyzowany, z uwzględnieniem profilowania, w oparciu o dane przekazane do przetwarzania.</w:t>
      </w:r>
    </w:p>
    <w:p w14:paraId="51118C21" w14:textId="77777777" w:rsidR="003E6A85" w:rsidRPr="002823DF" w:rsidRDefault="003E6A85" w:rsidP="005165D9">
      <w:pPr>
        <w:pStyle w:val="Tretekstu"/>
        <w:spacing w:after="120"/>
        <w:jc w:val="both"/>
        <w:rPr>
          <w:rFonts w:cstheme="minorHAnsi"/>
        </w:rPr>
      </w:pPr>
    </w:p>
    <w:p w14:paraId="29399EB0" w14:textId="77777777" w:rsidR="003E6A85" w:rsidRPr="002823DF" w:rsidRDefault="003E6A85" w:rsidP="005165D9">
      <w:pPr>
        <w:pStyle w:val="Tretekstu"/>
        <w:spacing w:after="120"/>
        <w:jc w:val="both"/>
        <w:rPr>
          <w:rFonts w:cstheme="minorHAnsi"/>
        </w:rPr>
      </w:pPr>
    </w:p>
    <w:p w14:paraId="22899178" w14:textId="77777777" w:rsidR="003E6A85" w:rsidRPr="002823DF" w:rsidRDefault="00EF7784" w:rsidP="003E6A85">
      <w:pPr>
        <w:pStyle w:val="Tretekstu"/>
        <w:spacing w:after="120"/>
        <w:ind w:left="5664" w:firstLine="708"/>
        <w:jc w:val="both"/>
        <w:rPr>
          <w:rFonts w:cstheme="minorHAnsi"/>
        </w:rPr>
      </w:pPr>
      <w:r w:rsidRPr="002823DF">
        <w:rPr>
          <w:rFonts w:cstheme="minorHAnsi"/>
        </w:rPr>
        <w:t>…………………………………</w:t>
      </w:r>
    </w:p>
    <w:p w14:paraId="129E5FAB" w14:textId="77777777" w:rsidR="00180893" w:rsidRPr="002823DF" w:rsidRDefault="003E6A85" w:rsidP="003E6A85">
      <w:pPr>
        <w:pStyle w:val="Tretekstu"/>
        <w:spacing w:after="120"/>
        <w:ind w:left="6372"/>
        <w:jc w:val="both"/>
        <w:rPr>
          <w:rFonts w:cstheme="minorHAnsi"/>
        </w:rPr>
      </w:pPr>
      <w:r w:rsidRPr="002823DF">
        <w:rPr>
          <w:rFonts w:cstheme="minorHAnsi"/>
        </w:rPr>
        <w:t xml:space="preserve">       (data i czytelny podpis)</w:t>
      </w:r>
    </w:p>
    <w:sectPr w:rsidR="00180893" w:rsidRPr="002823DF" w:rsidSect="005165D9">
      <w:pgSz w:w="11906" w:h="16838"/>
      <w:pgMar w:top="851" w:right="707" w:bottom="851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7E2"/>
    <w:multiLevelType w:val="multilevel"/>
    <w:tmpl w:val="3A1A4F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663FA3"/>
    <w:multiLevelType w:val="multilevel"/>
    <w:tmpl w:val="09BC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num w:numId="1" w16cid:durableId="1709796843">
    <w:abstractNumId w:val="1"/>
  </w:num>
  <w:num w:numId="2" w16cid:durableId="190232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93"/>
    <w:rsid w:val="000602A7"/>
    <w:rsid w:val="00162076"/>
    <w:rsid w:val="00173841"/>
    <w:rsid w:val="00180893"/>
    <w:rsid w:val="00215492"/>
    <w:rsid w:val="002823DF"/>
    <w:rsid w:val="00294115"/>
    <w:rsid w:val="003C47D0"/>
    <w:rsid w:val="003E3E71"/>
    <w:rsid w:val="003E6A85"/>
    <w:rsid w:val="003F17E1"/>
    <w:rsid w:val="00404468"/>
    <w:rsid w:val="005165D9"/>
    <w:rsid w:val="00537E19"/>
    <w:rsid w:val="0065185F"/>
    <w:rsid w:val="0069205F"/>
    <w:rsid w:val="006F42AA"/>
    <w:rsid w:val="00946615"/>
    <w:rsid w:val="00953363"/>
    <w:rsid w:val="00AB7F1B"/>
    <w:rsid w:val="00C85453"/>
    <w:rsid w:val="00C9584B"/>
    <w:rsid w:val="00D377D9"/>
    <w:rsid w:val="00EF7784"/>
    <w:rsid w:val="00F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FBC3"/>
  <w15:docId w15:val="{F3CD01C6-15CC-486B-B521-0D93108E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10C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10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F17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yszkow.pl" TargetMode="External"/><Relationship Id="rId5" Type="http://schemas.openxmlformats.org/officeDocument/2006/relationships/hyperlink" Target="mailto:gmina@wy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Bozuta</dc:creator>
  <cp:lastModifiedBy>Adrian Sielski (UM Wyszków)</cp:lastModifiedBy>
  <cp:revision>2</cp:revision>
  <cp:lastPrinted>2020-01-02T07:54:00Z</cp:lastPrinted>
  <dcterms:created xsi:type="dcterms:W3CDTF">2025-08-04T09:09:00Z</dcterms:created>
  <dcterms:modified xsi:type="dcterms:W3CDTF">2025-08-04T09:09:00Z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